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75" w:rsidRDefault="00B169B1" w:rsidP="00B169B1">
      <w:pPr>
        <w:pStyle w:val="af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37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17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17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17F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D6A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7D6A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F7614F" w:rsidRPr="0009000B" w:rsidRDefault="0009000B" w:rsidP="00ED25CF">
      <w:pPr>
        <w:pStyle w:val="af"/>
        <w:tabs>
          <w:tab w:val="left" w:pos="3544"/>
          <w:tab w:val="center" w:pos="5159"/>
          <w:tab w:val="left" w:pos="8051"/>
        </w:tabs>
        <w:jc w:val="left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ED25C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614F" w:rsidRPr="00FC46C6">
        <w:rPr>
          <w:rFonts w:ascii="Times New Roman" w:hAnsi="Times New Roman" w:cs="Times New Roman"/>
          <w:sz w:val="28"/>
          <w:szCs w:val="28"/>
        </w:rPr>
        <w:object w:dxaOrig="63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95pt;height:45.2pt" o:ole="" o:bordertopcolor="this" fillcolor="window">
            <v:imagedata r:id="rId9" o:title=""/>
            <w10:bordertop type="single" width="4"/>
          </v:shape>
          <o:OLEObject Type="Embed" ProgID="Word.Picture.8" ShapeID="_x0000_i1025" DrawAspect="Content" ObjectID="_1807941417" r:id="rId1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D25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43558C">
        <w:rPr>
          <w:rFonts w:ascii="Times New Roman" w:hAnsi="Times New Roman" w:cs="Times New Roman"/>
          <w:sz w:val="28"/>
          <w:szCs w:val="28"/>
          <w:lang w:val="uk-UA"/>
        </w:rPr>
        <w:t xml:space="preserve">       ПРОЄКТ</w:t>
      </w:r>
      <w:bookmarkStart w:id="0" w:name="_GoBack"/>
      <w:bookmarkEnd w:id="0"/>
      <w:r w:rsidR="00ED25C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CC58A5" w:rsidRPr="00324B66" w:rsidRDefault="00CC58A5" w:rsidP="00CC58A5">
      <w:pPr>
        <w:suppressAutoHyphens/>
        <w:jc w:val="center"/>
        <w:rPr>
          <w:b/>
          <w:bCs/>
          <w:caps/>
          <w:szCs w:val="28"/>
          <w:lang w:eastAsia="ar-SA"/>
        </w:rPr>
      </w:pPr>
      <w:r w:rsidRPr="00324B66">
        <w:rPr>
          <w:b/>
          <w:bCs/>
          <w:caps/>
          <w:szCs w:val="28"/>
          <w:lang w:eastAsia="ar-SA"/>
        </w:rPr>
        <w:t>МАРГАНЕЦЬКА МІСЬКА РАДА</w:t>
      </w:r>
    </w:p>
    <w:p w:rsidR="00CC58A5" w:rsidRPr="00324B66" w:rsidRDefault="00CC58A5" w:rsidP="00CC58A5">
      <w:pPr>
        <w:suppressAutoHyphens/>
        <w:jc w:val="center"/>
        <w:rPr>
          <w:b/>
          <w:bCs/>
          <w:szCs w:val="28"/>
          <w:lang w:eastAsia="ar-SA"/>
        </w:rPr>
      </w:pPr>
      <w:r w:rsidRPr="00324B66">
        <w:rPr>
          <w:b/>
          <w:bCs/>
          <w:szCs w:val="28"/>
          <w:lang w:eastAsia="ar-SA"/>
        </w:rPr>
        <w:t>НІКОПОЛЬСЬКОГО РАЙОНУ</w:t>
      </w:r>
    </w:p>
    <w:p w:rsidR="00CC58A5" w:rsidRPr="00324B66" w:rsidRDefault="00CC58A5" w:rsidP="00CC58A5">
      <w:pPr>
        <w:suppressAutoHyphens/>
        <w:jc w:val="center"/>
        <w:rPr>
          <w:b/>
          <w:bCs/>
          <w:szCs w:val="28"/>
          <w:lang w:eastAsia="ar-SA"/>
        </w:rPr>
      </w:pPr>
      <w:r w:rsidRPr="00324B66">
        <w:rPr>
          <w:b/>
          <w:bCs/>
          <w:szCs w:val="28"/>
          <w:lang w:eastAsia="ar-SA"/>
        </w:rPr>
        <w:t>ДНІПРОПЕТРОВСЬКОЇ ОБЛАСТІ</w:t>
      </w:r>
    </w:p>
    <w:p w:rsidR="00CC58A5" w:rsidRPr="00324B66" w:rsidRDefault="00CC58A5" w:rsidP="00CC58A5">
      <w:pPr>
        <w:suppressAutoHyphens/>
        <w:jc w:val="center"/>
        <w:rPr>
          <w:szCs w:val="28"/>
          <w:lang w:eastAsia="ar-SA"/>
        </w:rPr>
      </w:pPr>
      <w:r w:rsidRPr="00324B66">
        <w:rPr>
          <w:b/>
          <w:bCs/>
          <w:caps/>
          <w:szCs w:val="28"/>
          <w:lang w:val="en-TT" w:eastAsia="ar-SA"/>
        </w:rPr>
        <w:t>VII</w:t>
      </w:r>
      <w:r w:rsidRPr="00324B66">
        <w:rPr>
          <w:b/>
          <w:bCs/>
          <w:caps/>
          <w:szCs w:val="28"/>
          <w:lang w:eastAsia="ar-SA"/>
        </w:rPr>
        <w:t xml:space="preserve">І </w:t>
      </w:r>
      <w:r w:rsidRPr="00324B66">
        <w:rPr>
          <w:b/>
          <w:szCs w:val="28"/>
          <w:lang w:eastAsia="ar-SA"/>
        </w:rPr>
        <w:t>скликання</w:t>
      </w:r>
    </w:p>
    <w:p w:rsidR="00CC58A5" w:rsidRPr="00324B66" w:rsidRDefault="009760BB" w:rsidP="00CC58A5">
      <w:pPr>
        <w:suppressAutoHyphens/>
        <w:jc w:val="center"/>
        <w:rPr>
          <w:b/>
          <w:sz w:val="4"/>
          <w:szCs w:val="4"/>
          <w:lang w:eastAsia="ar-SA"/>
        </w:rPr>
      </w:pPr>
      <w:r>
        <w:rPr>
          <w:b/>
          <w:szCs w:val="28"/>
          <w:lang w:eastAsia="ar-SA"/>
        </w:rPr>
        <w:t xml:space="preserve">  </w:t>
      </w:r>
      <w:r w:rsidR="00856115">
        <w:rPr>
          <w:b/>
          <w:szCs w:val="28"/>
          <w:lang w:eastAsia="ar-SA"/>
        </w:rPr>
        <w:t xml:space="preserve"> </w:t>
      </w:r>
      <w:r w:rsidR="00CC58A5" w:rsidRPr="00324B66">
        <w:rPr>
          <w:b/>
          <w:szCs w:val="28"/>
          <w:lang w:eastAsia="ar-SA"/>
        </w:rPr>
        <w:t>сесія</w:t>
      </w:r>
    </w:p>
    <w:p w:rsidR="00CC58A5" w:rsidRPr="00324B66" w:rsidRDefault="00CC58A5" w:rsidP="00CC58A5">
      <w:pPr>
        <w:suppressAutoHyphens/>
        <w:spacing w:after="120" w:line="100" w:lineRule="atLeast"/>
        <w:jc w:val="center"/>
        <w:rPr>
          <w:b/>
          <w:bCs/>
          <w:caps/>
          <w:sz w:val="16"/>
          <w:szCs w:val="16"/>
          <w:lang w:eastAsia="ar-SA"/>
        </w:rPr>
      </w:pPr>
    </w:p>
    <w:p w:rsidR="00CC58A5" w:rsidRPr="00324B66" w:rsidRDefault="00D622C8" w:rsidP="00D622C8">
      <w:pPr>
        <w:suppressAutoHyphens/>
        <w:spacing w:after="120" w:line="100" w:lineRule="atLeast"/>
        <w:rPr>
          <w:b/>
          <w:bCs/>
          <w:caps/>
          <w:szCs w:val="28"/>
          <w:lang w:eastAsia="ar-SA"/>
        </w:rPr>
      </w:pPr>
      <w:r>
        <w:rPr>
          <w:b/>
          <w:bCs/>
          <w:caps/>
          <w:szCs w:val="28"/>
          <w:lang w:eastAsia="ar-SA"/>
        </w:rPr>
        <w:t xml:space="preserve">                                                       </w:t>
      </w:r>
      <w:r w:rsidR="00CC58A5" w:rsidRPr="00324B66">
        <w:rPr>
          <w:b/>
          <w:bCs/>
          <w:caps/>
          <w:szCs w:val="28"/>
          <w:lang w:eastAsia="ar-SA"/>
        </w:rPr>
        <w:t xml:space="preserve">р і ш е н </w:t>
      </w:r>
      <w:proofErr w:type="spellStart"/>
      <w:r w:rsidR="00CC58A5" w:rsidRPr="00324B66">
        <w:rPr>
          <w:b/>
          <w:bCs/>
          <w:caps/>
          <w:szCs w:val="28"/>
          <w:lang w:eastAsia="ar-SA"/>
        </w:rPr>
        <w:t>н</w:t>
      </w:r>
      <w:proofErr w:type="spellEnd"/>
      <w:r w:rsidR="00CC58A5" w:rsidRPr="00324B66">
        <w:rPr>
          <w:b/>
          <w:bCs/>
          <w:caps/>
          <w:szCs w:val="28"/>
          <w:lang w:eastAsia="ar-SA"/>
        </w:rPr>
        <w:t xml:space="preserve"> я </w:t>
      </w:r>
    </w:p>
    <w:p w:rsidR="00D622C8" w:rsidRDefault="00D622C8" w:rsidP="00CC58A5">
      <w:pPr>
        <w:suppressAutoHyphens/>
        <w:jc w:val="both"/>
        <w:rPr>
          <w:szCs w:val="28"/>
          <w:lang w:eastAsia="ar-SA"/>
        </w:rPr>
      </w:pPr>
    </w:p>
    <w:p w:rsidR="00CC58A5" w:rsidRPr="00324B66" w:rsidRDefault="00CC58A5" w:rsidP="00CC58A5">
      <w:pPr>
        <w:suppressAutoHyphens/>
        <w:jc w:val="both"/>
        <w:rPr>
          <w:szCs w:val="28"/>
          <w:lang w:eastAsia="ar-SA"/>
        </w:rPr>
      </w:pPr>
      <w:r w:rsidRPr="00324B66">
        <w:rPr>
          <w:szCs w:val="28"/>
          <w:lang w:eastAsia="ar-SA"/>
        </w:rPr>
        <w:t xml:space="preserve"> </w:t>
      </w:r>
      <w:r w:rsidR="005B47C8">
        <w:rPr>
          <w:szCs w:val="28"/>
          <w:lang w:eastAsia="ar-SA"/>
        </w:rPr>
        <w:t xml:space="preserve">  </w:t>
      </w:r>
      <w:r w:rsidR="007E1E4F">
        <w:rPr>
          <w:szCs w:val="28"/>
          <w:lang w:eastAsia="ar-SA"/>
        </w:rPr>
        <w:t>__</w:t>
      </w:r>
      <w:r w:rsidR="00D622C8">
        <w:rPr>
          <w:szCs w:val="28"/>
          <w:lang w:eastAsia="ar-SA"/>
        </w:rPr>
        <w:t>__</w:t>
      </w:r>
      <w:r w:rsidR="007E1E4F">
        <w:rPr>
          <w:szCs w:val="28"/>
          <w:lang w:eastAsia="ar-SA"/>
        </w:rPr>
        <w:t>______</w:t>
      </w:r>
      <w:r w:rsidR="0049211F">
        <w:rPr>
          <w:szCs w:val="28"/>
          <w:lang w:eastAsia="ar-SA"/>
        </w:rPr>
        <w:t xml:space="preserve">  </w:t>
      </w:r>
      <w:r w:rsidRPr="00324B66">
        <w:rPr>
          <w:szCs w:val="28"/>
          <w:lang w:eastAsia="ar-SA"/>
        </w:rPr>
        <w:t xml:space="preserve"> 202</w:t>
      </w:r>
      <w:r w:rsidR="007E1E4F">
        <w:rPr>
          <w:szCs w:val="28"/>
          <w:lang w:eastAsia="ar-SA"/>
        </w:rPr>
        <w:t>5</w:t>
      </w:r>
      <w:r w:rsidRPr="00324B66">
        <w:rPr>
          <w:szCs w:val="28"/>
          <w:lang w:eastAsia="ar-SA"/>
        </w:rPr>
        <w:t xml:space="preserve"> року       </w:t>
      </w:r>
      <w:r w:rsidRPr="00703468">
        <w:rPr>
          <w:szCs w:val="28"/>
          <w:lang w:eastAsia="ar-SA"/>
        </w:rPr>
        <w:t xml:space="preserve"> </w:t>
      </w:r>
      <w:r w:rsidRPr="00324B66">
        <w:rPr>
          <w:szCs w:val="28"/>
          <w:lang w:eastAsia="ar-SA"/>
        </w:rPr>
        <w:t xml:space="preserve"> </w:t>
      </w:r>
      <w:r w:rsidR="00ED25CF">
        <w:rPr>
          <w:szCs w:val="28"/>
          <w:lang w:eastAsia="ar-SA"/>
        </w:rPr>
        <w:t xml:space="preserve">   </w:t>
      </w:r>
      <w:r w:rsidR="0049211F">
        <w:rPr>
          <w:szCs w:val="28"/>
          <w:lang w:eastAsia="ar-SA"/>
        </w:rPr>
        <w:t xml:space="preserve">  </w:t>
      </w:r>
      <w:proofErr w:type="spellStart"/>
      <w:r w:rsidRPr="00324B66">
        <w:rPr>
          <w:szCs w:val="28"/>
          <w:lang w:eastAsia="ar-SA"/>
        </w:rPr>
        <w:t>м.Марганець</w:t>
      </w:r>
      <w:proofErr w:type="spellEnd"/>
      <w:r w:rsidRPr="00324B66">
        <w:rPr>
          <w:szCs w:val="28"/>
          <w:lang w:eastAsia="ar-SA"/>
        </w:rPr>
        <w:t xml:space="preserve">    </w:t>
      </w:r>
      <w:r w:rsidR="0049211F">
        <w:rPr>
          <w:szCs w:val="28"/>
          <w:lang w:eastAsia="ar-SA"/>
        </w:rPr>
        <w:t xml:space="preserve"> </w:t>
      </w:r>
      <w:r w:rsidR="00ED25CF">
        <w:rPr>
          <w:szCs w:val="28"/>
          <w:lang w:eastAsia="ar-SA"/>
        </w:rPr>
        <w:t xml:space="preserve">   </w:t>
      </w:r>
      <w:r w:rsidR="0049211F">
        <w:rPr>
          <w:szCs w:val="28"/>
          <w:lang w:eastAsia="ar-SA"/>
        </w:rPr>
        <w:t xml:space="preserve">   </w:t>
      </w:r>
      <w:r w:rsidRPr="00324B66">
        <w:rPr>
          <w:szCs w:val="28"/>
          <w:lang w:eastAsia="ar-SA"/>
        </w:rPr>
        <w:t xml:space="preserve">№ </w:t>
      </w:r>
      <w:r w:rsidR="007E1E4F">
        <w:rPr>
          <w:szCs w:val="28"/>
          <w:lang w:eastAsia="ar-SA"/>
        </w:rPr>
        <w:t>_____________</w:t>
      </w:r>
      <w:r w:rsidRPr="00324B66">
        <w:rPr>
          <w:szCs w:val="28"/>
          <w:lang w:eastAsia="ar-SA"/>
        </w:rPr>
        <w:t xml:space="preserve"> /</w:t>
      </w:r>
      <w:r w:rsidRPr="00324B66">
        <w:rPr>
          <w:szCs w:val="28"/>
          <w:lang w:val="en-TT" w:eastAsia="ar-SA"/>
        </w:rPr>
        <w:t>VII</w:t>
      </w:r>
      <w:r w:rsidRPr="00324B66">
        <w:rPr>
          <w:szCs w:val="28"/>
          <w:lang w:eastAsia="ar-SA"/>
        </w:rPr>
        <w:t xml:space="preserve">І  </w:t>
      </w:r>
    </w:p>
    <w:p w:rsidR="00115EC1" w:rsidRPr="00FC46C6" w:rsidRDefault="00115EC1" w:rsidP="00D24202">
      <w:pPr>
        <w:widowControl w:val="0"/>
        <w:rPr>
          <w:rFonts w:ascii="Times New Roman" w:hAnsi="Times New Roman"/>
          <w:color w:val="000000"/>
          <w:szCs w:val="28"/>
        </w:rPr>
      </w:pPr>
    </w:p>
    <w:p w:rsidR="001F6840" w:rsidRDefault="009321F9" w:rsidP="009321F9">
      <w:pPr>
        <w:widowControl w:val="0"/>
        <w:rPr>
          <w:rFonts w:ascii="Times New Roman" w:hAnsi="Times New Roman"/>
          <w:bCs/>
          <w:i/>
          <w:szCs w:val="28"/>
        </w:rPr>
      </w:pPr>
      <w:r w:rsidRPr="009321F9">
        <w:rPr>
          <w:rFonts w:ascii="Times New Roman" w:hAnsi="Times New Roman"/>
          <w:bCs/>
          <w:i/>
          <w:szCs w:val="28"/>
        </w:rPr>
        <w:t xml:space="preserve">Про встановлення </w:t>
      </w:r>
      <w:r w:rsidR="001F6840">
        <w:rPr>
          <w:rFonts w:ascii="Times New Roman" w:hAnsi="Times New Roman"/>
          <w:bCs/>
          <w:i/>
          <w:szCs w:val="28"/>
        </w:rPr>
        <w:t xml:space="preserve">ставок </w:t>
      </w:r>
      <w:r w:rsidRPr="009321F9">
        <w:rPr>
          <w:rFonts w:ascii="Times New Roman" w:hAnsi="Times New Roman"/>
          <w:bCs/>
          <w:i/>
          <w:szCs w:val="28"/>
        </w:rPr>
        <w:t xml:space="preserve">плати за землю </w:t>
      </w:r>
    </w:p>
    <w:p w:rsidR="009321F9" w:rsidRDefault="009321F9" w:rsidP="009321F9">
      <w:pPr>
        <w:widowControl w:val="0"/>
        <w:rPr>
          <w:rFonts w:ascii="Times New Roman" w:hAnsi="Times New Roman"/>
          <w:bCs/>
          <w:i/>
          <w:szCs w:val="28"/>
        </w:rPr>
      </w:pPr>
      <w:r w:rsidRPr="009321F9">
        <w:rPr>
          <w:rFonts w:ascii="Times New Roman" w:hAnsi="Times New Roman"/>
          <w:bCs/>
          <w:i/>
          <w:szCs w:val="28"/>
        </w:rPr>
        <w:t>та пільг із сплати земельного податку на</w:t>
      </w:r>
    </w:p>
    <w:p w:rsidR="009321F9" w:rsidRDefault="009321F9" w:rsidP="009321F9">
      <w:pPr>
        <w:widowControl w:val="0"/>
        <w:rPr>
          <w:rFonts w:ascii="Times New Roman" w:hAnsi="Times New Roman"/>
          <w:bCs/>
          <w:i/>
          <w:szCs w:val="28"/>
        </w:rPr>
      </w:pPr>
      <w:r w:rsidRPr="009321F9">
        <w:rPr>
          <w:rFonts w:ascii="Times New Roman" w:hAnsi="Times New Roman"/>
          <w:bCs/>
          <w:i/>
          <w:szCs w:val="28"/>
        </w:rPr>
        <w:t xml:space="preserve">території </w:t>
      </w:r>
      <w:proofErr w:type="spellStart"/>
      <w:r w:rsidRPr="009321F9">
        <w:rPr>
          <w:rFonts w:ascii="Times New Roman" w:hAnsi="Times New Roman"/>
          <w:bCs/>
          <w:i/>
          <w:szCs w:val="28"/>
        </w:rPr>
        <w:t>Марганецької</w:t>
      </w:r>
      <w:proofErr w:type="spellEnd"/>
      <w:r w:rsidRPr="009321F9">
        <w:rPr>
          <w:rFonts w:ascii="Times New Roman" w:hAnsi="Times New Roman"/>
          <w:bCs/>
          <w:i/>
          <w:szCs w:val="28"/>
        </w:rPr>
        <w:t xml:space="preserve"> міської</w:t>
      </w:r>
    </w:p>
    <w:p w:rsidR="00CF17AD" w:rsidRDefault="009321F9" w:rsidP="009321F9">
      <w:pPr>
        <w:widowControl w:val="0"/>
        <w:rPr>
          <w:rFonts w:ascii="Times New Roman" w:hAnsi="Times New Roman"/>
          <w:bCs/>
          <w:i/>
          <w:szCs w:val="28"/>
        </w:rPr>
      </w:pPr>
      <w:r w:rsidRPr="009321F9">
        <w:rPr>
          <w:rFonts w:ascii="Times New Roman" w:hAnsi="Times New Roman"/>
          <w:bCs/>
          <w:i/>
          <w:szCs w:val="28"/>
        </w:rPr>
        <w:t>територіальної громади</w:t>
      </w:r>
    </w:p>
    <w:p w:rsidR="009321F9" w:rsidRPr="00FC46C6" w:rsidRDefault="009321F9" w:rsidP="009321F9">
      <w:pPr>
        <w:widowControl w:val="0"/>
        <w:rPr>
          <w:rFonts w:ascii="Times New Roman" w:hAnsi="Times New Roman"/>
          <w:color w:val="000000"/>
          <w:szCs w:val="28"/>
        </w:rPr>
      </w:pPr>
    </w:p>
    <w:p w:rsidR="00115EC1" w:rsidRPr="00FC46C6" w:rsidRDefault="00A81F68" w:rsidP="00A81F68">
      <w:pPr>
        <w:widowControl w:val="0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</w:t>
      </w:r>
      <w:r w:rsidR="00115EC1" w:rsidRPr="00FC46C6">
        <w:rPr>
          <w:rFonts w:ascii="Times New Roman" w:hAnsi="Times New Roman"/>
          <w:color w:val="000000"/>
          <w:szCs w:val="28"/>
        </w:rPr>
        <w:t>Відповідно до</w:t>
      </w:r>
      <w:r w:rsidR="001D6DD2" w:rsidRPr="00FC46C6">
        <w:rPr>
          <w:rFonts w:ascii="Times New Roman" w:hAnsi="Times New Roman"/>
          <w:color w:val="000000"/>
          <w:szCs w:val="28"/>
        </w:rPr>
        <w:t xml:space="preserve"> статті 143 Конституції України, </w:t>
      </w:r>
      <w:r w:rsidR="00115EC1" w:rsidRPr="00FC46C6">
        <w:rPr>
          <w:rFonts w:ascii="Times New Roman" w:hAnsi="Times New Roman"/>
          <w:color w:val="000000"/>
          <w:szCs w:val="28"/>
          <w:lang w:eastAsia="uk-UA"/>
        </w:rPr>
        <w:t xml:space="preserve">статті 7, пункту 12.3 статті 12, </w:t>
      </w:r>
      <w:r w:rsidR="00115EC1" w:rsidRPr="00FC46C6">
        <w:rPr>
          <w:rFonts w:ascii="Times New Roman" w:hAnsi="Times New Roman"/>
          <w:color w:val="000000"/>
          <w:szCs w:val="28"/>
        </w:rPr>
        <w:t xml:space="preserve">абзацу другого пункту 284.1 статті 284 Податкового кодексу України, керуючись </w:t>
      </w:r>
      <w:r w:rsidR="00EF149B">
        <w:rPr>
          <w:rFonts w:ascii="Times New Roman" w:hAnsi="Times New Roman"/>
          <w:color w:val="000000"/>
          <w:szCs w:val="28"/>
        </w:rPr>
        <w:t xml:space="preserve">ст.25, </w:t>
      </w:r>
      <w:r w:rsidR="006837B3" w:rsidRPr="00FC46C6">
        <w:rPr>
          <w:rFonts w:ascii="Times New Roman" w:hAnsi="Times New Roman"/>
          <w:szCs w:val="28"/>
        </w:rPr>
        <w:t>ч.1 п. 24 ст. 26,</w:t>
      </w:r>
      <w:r w:rsidR="006837B3" w:rsidRPr="00FC46C6">
        <w:rPr>
          <w:rFonts w:ascii="Times New Roman" w:hAnsi="Times New Roman"/>
          <w:color w:val="000000"/>
          <w:szCs w:val="28"/>
        </w:rPr>
        <w:t xml:space="preserve"> ч.1 ст.59</w:t>
      </w:r>
      <w:r w:rsidR="00126A95">
        <w:rPr>
          <w:rFonts w:ascii="Times New Roman" w:hAnsi="Times New Roman"/>
          <w:color w:val="000000"/>
          <w:szCs w:val="28"/>
        </w:rPr>
        <w:t>,</w:t>
      </w:r>
      <w:r w:rsidR="006837B3" w:rsidRPr="00FC46C6">
        <w:rPr>
          <w:rFonts w:ascii="Times New Roman" w:hAnsi="Times New Roman"/>
          <w:color w:val="000000"/>
          <w:szCs w:val="28"/>
        </w:rPr>
        <w:t xml:space="preserve"> ч.1 ст.69</w:t>
      </w:r>
      <w:r w:rsidR="006837B3" w:rsidRPr="00FC46C6">
        <w:rPr>
          <w:rFonts w:ascii="Times New Roman" w:hAnsi="Times New Roman"/>
          <w:szCs w:val="28"/>
        </w:rPr>
        <w:t xml:space="preserve"> </w:t>
      </w:r>
      <w:r w:rsidR="00115EC1" w:rsidRPr="00FC46C6">
        <w:rPr>
          <w:rFonts w:ascii="Times New Roman" w:hAnsi="Times New Roman"/>
          <w:color w:val="000000"/>
          <w:szCs w:val="28"/>
        </w:rPr>
        <w:t xml:space="preserve">Закону України «Про місцеве самоврядування в Україні», </w:t>
      </w:r>
      <w:proofErr w:type="spellStart"/>
      <w:r w:rsidR="00CA6AC9">
        <w:rPr>
          <w:rFonts w:ascii="Times New Roman" w:hAnsi="Times New Roman"/>
          <w:color w:val="000000"/>
          <w:szCs w:val="28"/>
        </w:rPr>
        <w:t>Марганецька</w:t>
      </w:r>
      <w:proofErr w:type="spellEnd"/>
      <w:r w:rsidR="00CA6AC9">
        <w:rPr>
          <w:rFonts w:ascii="Times New Roman" w:hAnsi="Times New Roman"/>
          <w:color w:val="000000"/>
          <w:szCs w:val="28"/>
        </w:rPr>
        <w:t xml:space="preserve"> </w:t>
      </w:r>
      <w:r w:rsidR="00A82F1A" w:rsidRPr="00FC46C6">
        <w:rPr>
          <w:rFonts w:ascii="Times New Roman" w:hAnsi="Times New Roman"/>
          <w:color w:val="000000"/>
          <w:szCs w:val="28"/>
        </w:rPr>
        <w:t>міська рада</w:t>
      </w:r>
    </w:p>
    <w:p w:rsidR="00115EC1" w:rsidRPr="00FC46C6" w:rsidRDefault="00115EC1" w:rsidP="00D24202">
      <w:pPr>
        <w:widowControl w:val="0"/>
        <w:ind w:right="1418"/>
        <w:jc w:val="both"/>
        <w:rPr>
          <w:rFonts w:ascii="Times New Roman" w:hAnsi="Times New Roman"/>
          <w:color w:val="000000"/>
          <w:szCs w:val="28"/>
        </w:rPr>
      </w:pPr>
    </w:p>
    <w:p w:rsidR="00115EC1" w:rsidRPr="00FC46C6" w:rsidRDefault="00115EC1" w:rsidP="00D2420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  <w:r w:rsidRPr="00FC46C6">
        <w:rPr>
          <w:rFonts w:ascii="Times New Roman" w:hAnsi="Times New Roman"/>
          <w:color w:val="000000"/>
          <w:szCs w:val="28"/>
        </w:rPr>
        <w:t>ВИРІШИЛА:</w:t>
      </w:r>
    </w:p>
    <w:p w:rsidR="00F7614F" w:rsidRPr="00FC46C6" w:rsidRDefault="00F7614F" w:rsidP="001D6DD2">
      <w:pPr>
        <w:widowControl w:val="0"/>
        <w:ind w:firstLine="567"/>
        <w:jc w:val="both"/>
        <w:rPr>
          <w:rFonts w:ascii="Times New Roman" w:hAnsi="Times New Roman"/>
          <w:color w:val="000000"/>
          <w:szCs w:val="28"/>
        </w:rPr>
      </w:pPr>
    </w:p>
    <w:p w:rsidR="00194797" w:rsidRPr="00FC46C6" w:rsidRDefault="00CE03B9" w:rsidP="00CE03B9">
      <w:pPr>
        <w:tabs>
          <w:tab w:val="left" w:pos="1276"/>
        </w:tabs>
        <w:ind w:right="-1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1.</w:t>
      </w:r>
      <w:r w:rsidR="00194797" w:rsidRPr="00FC46C6">
        <w:rPr>
          <w:rFonts w:ascii="Times New Roman" w:hAnsi="Times New Roman"/>
          <w:color w:val="000000"/>
          <w:szCs w:val="28"/>
        </w:rPr>
        <w:t xml:space="preserve">Встановити на території </w:t>
      </w:r>
      <w:proofErr w:type="spellStart"/>
      <w:r w:rsidR="00194797" w:rsidRPr="00FC46C6">
        <w:rPr>
          <w:rFonts w:ascii="Times New Roman" w:hAnsi="Times New Roman"/>
          <w:color w:val="000000"/>
          <w:szCs w:val="28"/>
        </w:rPr>
        <w:t>Марганецької</w:t>
      </w:r>
      <w:proofErr w:type="spellEnd"/>
      <w:r w:rsidR="00194797" w:rsidRPr="00FC46C6">
        <w:rPr>
          <w:rFonts w:ascii="Times New Roman" w:hAnsi="Times New Roman"/>
          <w:color w:val="000000"/>
          <w:szCs w:val="28"/>
        </w:rPr>
        <w:t xml:space="preserve"> міської </w:t>
      </w:r>
      <w:r w:rsidR="006948B2">
        <w:rPr>
          <w:rFonts w:ascii="Times New Roman" w:hAnsi="Times New Roman"/>
          <w:color w:val="000000"/>
          <w:szCs w:val="28"/>
        </w:rPr>
        <w:t>територіальної громади</w:t>
      </w:r>
      <w:r w:rsidR="00194797" w:rsidRPr="00FC46C6">
        <w:rPr>
          <w:rFonts w:ascii="Times New Roman" w:hAnsi="Times New Roman"/>
          <w:bCs/>
          <w:szCs w:val="28"/>
        </w:rPr>
        <w:t>:</w:t>
      </w:r>
    </w:p>
    <w:p w:rsidR="00194797" w:rsidRDefault="00CE03B9" w:rsidP="00CE03B9">
      <w:pPr>
        <w:tabs>
          <w:tab w:val="left" w:pos="1276"/>
        </w:tabs>
        <w:ind w:right="-1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DA5A5D">
        <w:rPr>
          <w:rFonts w:ascii="Times New Roman" w:hAnsi="Times New Roman"/>
          <w:bCs/>
          <w:szCs w:val="28"/>
        </w:rPr>
        <w:t>1.1.</w:t>
      </w:r>
      <w:r w:rsidR="00194797" w:rsidRPr="00C76DEC">
        <w:rPr>
          <w:rFonts w:ascii="Times New Roman" w:hAnsi="Times New Roman"/>
          <w:bCs/>
          <w:szCs w:val="28"/>
        </w:rPr>
        <w:t xml:space="preserve">ставки земельного податку згідно </w:t>
      </w:r>
      <w:r w:rsidR="006948B2">
        <w:rPr>
          <w:rFonts w:ascii="Times New Roman" w:hAnsi="Times New Roman"/>
          <w:bCs/>
          <w:szCs w:val="28"/>
        </w:rPr>
        <w:t>з</w:t>
      </w:r>
      <w:r w:rsidR="00194797" w:rsidRPr="00C76DEC">
        <w:rPr>
          <w:rFonts w:ascii="Times New Roman" w:hAnsi="Times New Roman"/>
          <w:bCs/>
          <w:szCs w:val="28"/>
        </w:rPr>
        <w:t xml:space="preserve"> додатк</w:t>
      </w:r>
      <w:r w:rsidR="009321F9">
        <w:rPr>
          <w:rFonts w:ascii="Times New Roman" w:hAnsi="Times New Roman"/>
          <w:bCs/>
          <w:szCs w:val="28"/>
        </w:rPr>
        <w:t>о</w:t>
      </w:r>
      <w:r w:rsidR="006948B2">
        <w:rPr>
          <w:rFonts w:ascii="Times New Roman" w:hAnsi="Times New Roman"/>
          <w:bCs/>
          <w:szCs w:val="28"/>
        </w:rPr>
        <w:t>м</w:t>
      </w:r>
      <w:r w:rsidR="00194797" w:rsidRPr="00C76DEC">
        <w:rPr>
          <w:rFonts w:ascii="Times New Roman" w:hAnsi="Times New Roman"/>
          <w:bCs/>
          <w:szCs w:val="28"/>
        </w:rPr>
        <w:t xml:space="preserve"> 1;</w:t>
      </w:r>
    </w:p>
    <w:p w:rsidR="006948B2" w:rsidRPr="00127DBD" w:rsidRDefault="00CE03B9" w:rsidP="00DA5A5D">
      <w:pPr>
        <w:tabs>
          <w:tab w:val="left" w:pos="1276"/>
        </w:tabs>
        <w:ind w:right="-1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DA5A5D">
        <w:rPr>
          <w:rFonts w:ascii="Times New Roman" w:hAnsi="Times New Roman"/>
          <w:bCs/>
          <w:szCs w:val="28"/>
        </w:rPr>
        <w:t>1.2.</w:t>
      </w:r>
      <w:r w:rsidR="006948B2" w:rsidRPr="00127DBD">
        <w:rPr>
          <w:rFonts w:ascii="Times New Roman" w:hAnsi="Times New Roman"/>
          <w:bCs/>
          <w:szCs w:val="28"/>
        </w:rPr>
        <w:t>ставки орендної плати за користування земельними ділянками</w:t>
      </w:r>
      <w:r w:rsidR="00900AA6" w:rsidRPr="00127DBD">
        <w:rPr>
          <w:rFonts w:ascii="Times New Roman" w:hAnsi="Times New Roman"/>
          <w:bCs/>
          <w:szCs w:val="28"/>
        </w:rPr>
        <w:t xml:space="preserve"> </w:t>
      </w:r>
      <w:r w:rsidR="006948B2" w:rsidRPr="00127DBD">
        <w:rPr>
          <w:rFonts w:ascii="Times New Roman" w:hAnsi="Times New Roman"/>
          <w:bCs/>
          <w:szCs w:val="28"/>
        </w:rPr>
        <w:t>згідно з додатк</w:t>
      </w:r>
      <w:r w:rsidR="009321F9" w:rsidRPr="00127DBD">
        <w:rPr>
          <w:rFonts w:ascii="Times New Roman" w:hAnsi="Times New Roman"/>
          <w:bCs/>
          <w:szCs w:val="28"/>
        </w:rPr>
        <w:t>о</w:t>
      </w:r>
      <w:r w:rsidR="00057677" w:rsidRPr="00127DBD">
        <w:rPr>
          <w:rFonts w:ascii="Times New Roman" w:hAnsi="Times New Roman"/>
          <w:bCs/>
          <w:szCs w:val="28"/>
        </w:rPr>
        <w:t xml:space="preserve">м </w:t>
      </w:r>
      <w:r w:rsidR="006948B2" w:rsidRPr="00127DBD">
        <w:rPr>
          <w:rFonts w:ascii="Times New Roman" w:hAnsi="Times New Roman"/>
          <w:bCs/>
          <w:szCs w:val="28"/>
        </w:rPr>
        <w:t xml:space="preserve"> </w:t>
      </w:r>
      <w:r w:rsidR="009321F9" w:rsidRPr="00127DBD">
        <w:rPr>
          <w:rFonts w:ascii="Times New Roman" w:hAnsi="Times New Roman"/>
          <w:bCs/>
          <w:szCs w:val="28"/>
        </w:rPr>
        <w:t>2</w:t>
      </w:r>
      <w:r w:rsidR="006948B2" w:rsidRPr="00127DBD">
        <w:rPr>
          <w:rFonts w:ascii="Times New Roman" w:hAnsi="Times New Roman"/>
          <w:bCs/>
          <w:szCs w:val="28"/>
        </w:rPr>
        <w:t>;</w:t>
      </w:r>
    </w:p>
    <w:p w:rsidR="00CE67F8" w:rsidRDefault="00CE03B9" w:rsidP="00794DA6">
      <w:pPr>
        <w:tabs>
          <w:tab w:val="left" w:pos="1276"/>
        </w:tabs>
        <w:ind w:right="-1"/>
        <w:jc w:val="both"/>
      </w:pPr>
      <w:r>
        <w:rPr>
          <w:rFonts w:ascii="Times New Roman" w:hAnsi="Times New Roman"/>
          <w:color w:val="000000"/>
          <w:szCs w:val="28"/>
        </w:rPr>
        <w:tab/>
      </w:r>
      <w:r w:rsidR="00DA5A5D">
        <w:rPr>
          <w:rFonts w:ascii="Times New Roman" w:hAnsi="Times New Roman"/>
          <w:color w:val="000000"/>
          <w:szCs w:val="28"/>
        </w:rPr>
        <w:t>1.3.</w:t>
      </w:r>
      <w:r w:rsidR="00194797" w:rsidRPr="00127DBD">
        <w:rPr>
          <w:rFonts w:ascii="Times New Roman" w:hAnsi="Times New Roman"/>
          <w:color w:val="000000"/>
          <w:szCs w:val="28"/>
        </w:rPr>
        <w:t>пільги для фізичних та юридичних осіб, надані  відповідно до</w:t>
      </w:r>
      <w:r w:rsidR="00625D4B">
        <w:rPr>
          <w:rFonts w:ascii="Times New Roman" w:hAnsi="Times New Roman"/>
          <w:color w:val="000000"/>
          <w:szCs w:val="28"/>
        </w:rPr>
        <w:t xml:space="preserve"> </w:t>
      </w:r>
      <w:r w:rsidR="00CE67F8">
        <w:rPr>
          <w:rFonts w:ascii="Times New Roman" w:hAnsi="Times New Roman"/>
          <w:color w:val="000000"/>
          <w:szCs w:val="28"/>
        </w:rPr>
        <w:t>п</w:t>
      </w:r>
      <w:r w:rsidR="00194797" w:rsidRPr="00127DBD">
        <w:rPr>
          <w:rFonts w:ascii="Times New Roman" w:hAnsi="Times New Roman"/>
          <w:color w:val="000000"/>
          <w:szCs w:val="28"/>
        </w:rPr>
        <w:t>ункту</w:t>
      </w:r>
      <w:r w:rsidR="00DA5A5D">
        <w:rPr>
          <w:rFonts w:ascii="Times New Roman" w:hAnsi="Times New Roman"/>
          <w:color w:val="000000"/>
          <w:szCs w:val="28"/>
        </w:rPr>
        <w:t xml:space="preserve"> </w:t>
      </w:r>
      <w:r w:rsidR="00194797" w:rsidRPr="00127DBD">
        <w:rPr>
          <w:rFonts w:ascii="Times New Roman" w:hAnsi="Times New Roman"/>
          <w:color w:val="000000"/>
          <w:szCs w:val="28"/>
        </w:rPr>
        <w:t xml:space="preserve">284.1 статті 284 Податкового кодексу України, </w:t>
      </w:r>
      <w:r w:rsidR="00794DA6" w:rsidRPr="00794DA6">
        <w:rPr>
          <w:rFonts w:ascii="Times New Roman" w:hAnsi="Times New Roman"/>
          <w:color w:val="000000"/>
          <w:szCs w:val="28"/>
        </w:rPr>
        <w:t xml:space="preserve">із сплати земельного податку </w:t>
      </w:r>
      <w:r w:rsidR="00194797" w:rsidRPr="00127DBD">
        <w:rPr>
          <w:rFonts w:ascii="Times New Roman" w:hAnsi="Times New Roman"/>
          <w:color w:val="000000"/>
          <w:szCs w:val="28"/>
        </w:rPr>
        <w:t>згідн</w:t>
      </w:r>
      <w:r w:rsidR="009471E1" w:rsidRPr="00127DBD">
        <w:rPr>
          <w:rFonts w:ascii="Times New Roman" w:hAnsi="Times New Roman"/>
          <w:color w:val="000000"/>
          <w:szCs w:val="28"/>
        </w:rPr>
        <w:t xml:space="preserve">о з додатком </w:t>
      </w:r>
      <w:r w:rsidR="009321F9" w:rsidRPr="00127DBD">
        <w:rPr>
          <w:rFonts w:ascii="Times New Roman" w:hAnsi="Times New Roman"/>
          <w:color w:val="000000"/>
          <w:szCs w:val="28"/>
        </w:rPr>
        <w:t>3</w:t>
      </w:r>
      <w:r w:rsidR="00A81F68">
        <w:rPr>
          <w:rFonts w:ascii="Times New Roman" w:hAnsi="Times New Roman"/>
          <w:color w:val="000000"/>
          <w:szCs w:val="28"/>
        </w:rPr>
        <w:t>.</w:t>
      </w:r>
      <w:r w:rsidR="001C1B85" w:rsidRPr="001C1B85">
        <w:t xml:space="preserve"> </w:t>
      </w:r>
    </w:p>
    <w:p w:rsidR="00194797" w:rsidRPr="00127DBD" w:rsidRDefault="00CE67F8" w:rsidP="00794DA6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tab/>
      </w:r>
      <w:r w:rsidR="001C1B85" w:rsidRPr="00CE67F8">
        <w:rPr>
          <w:rFonts w:ascii="Times New Roman" w:hAnsi="Times New Roman"/>
          <w:color w:val="000000"/>
          <w:szCs w:val="28"/>
        </w:rPr>
        <w:t xml:space="preserve">Заощаджені кошти від сплати земельного податку, повинні бути спрямовані на відшкодування витрат: на реалізацію інвестиційних проектів (розширення виробничих </w:t>
      </w:r>
      <w:proofErr w:type="spellStart"/>
      <w:r w:rsidR="001C1B85" w:rsidRPr="00CE67F8">
        <w:rPr>
          <w:rFonts w:ascii="Times New Roman" w:hAnsi="Times New Roman"/>
          <w:color w:val="000000"/>
          <w:szCs w:val="28"/>
        </w:rPr>
        <w:t>потужностей</w:t>
      </w:r>
      <w:proofErr w:type="spellEnd"/>
      <w:r w:rsidR="001C1B85" w:rsidRPr="00CE67F8">
        <w:rPr>
          <w:rFonts w:ascii="Times New Roman" w:hAnsi="Times New Roman"/>
          <w:color w:val="000000"/>
          <w:szCs w:val="28"/>
        </w:rPr>
        <w:t xml:space="preserve">, диверсифікацію асортименту товарів, робіт та послуг, зміну виробничого процесу), що включають матеріальні та нематеріальні активи; на провадження  основного виду діяльності, що включають витрати , метою яких є скорочення поточних витрат підприємства, що не пов'язані з реалізацією інвестиційного проекту (витрати на оплату праці, </w:t>
      </w:r>
      <w:proofErr w:type="spellStart"/>
      <w:r w:rsidR="001C1B85" w:rsidRPr="00CE67F8">
        <w:rPr>
          <w:rFonts w:ascii="Times New Roman" w:hAnsi="Times New Roman"/>
          <w:color w:val="000000"/>
          <w:szCs w:val="28"/>
        </w:rPr>
        <w:t>матеріали,послуги,які</w:t>
      </w:r>
      <w:proofErr w:type="spellEnd"/>
      <w:r w:rsidR="001C1B85" w:rsidRPr="00CE67F8">
        <w:rPr>
          <w:rFonts w:ascii="Times New Roman" w:hAnsi="Times New Roman"/>
          <w:color w:val="000000"/>
          <w:szCs w:val="28"/>
        </w:rPr>
        <w:t xml:space="preserve"> надаються за договором, адміністративні витрати тощо, крім амортизаційних відрахувань), витрат на створення нових робочих місць.</w:t>
      </w:r>
    </w:p>
    <w:p w:rsidR="00182E1E" w:rsidRDefault="00CE03B9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A747C0">
        <w:rPr>
          <w:rFonts w:ascii="Times New Roman" w:hAnsi="Times New Roman"/>
          <w:color w:val="000000"/>
          <w:szCs w:val="28"/>
        </w:rPr>
        <w:t>2.</w:t>
      </w:r>
      <w:r w:rsidR="00A747C0" w:rsidRPr="00A747C0">
        <w:rPr>
          <w:rFonts w:ascii="Times New Roman" w:hAnsi="Times New Roman"/>
          <w:color w:val="000000"/>
          <w:szCs w:val="28"/>
        </w:rPr>
        <w:t>Установити, що</w:t>
      </w:r>
      <w:r w:rsidR="00182E1E">
        <w:rPr>
          <w:rFonts w:ascii="Times New Roman" w:hAnsi="Times New Roman"/>
          <w:color w:val="000000"/>
          <w:szCs w:val="28"/>
        </w:rPr>
        <w:t>:</w:t>
      </w:r>
    </w:p>
    <w:p w:rsidR="00182E1E" w:rsidRDefault="00CE03B9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2.1.</w:t>
      </w:r>
      <w:r w:rsidR="00A747C0">
        <w:rPr>
          <w:rFonts w:ascii="Times New Roman" w:hAnsi="Times New Roman"/>
          <w:color w:val="000000"/>
          <w:szCs w:val="28"/>
        </w:rPr>
        <w:t xml:space="preserve"> </w:t>
      </w:r>
      <w:r w:rsidR="003326DE">
        <w:rPr>
          <w:rFonts w:ascii="Times New Roman" w:hAnsi="Times New Roman"/>
          <w:color w:val="000000"/>
          <w:szCs w:val="28"/>
        </w:rPr>
        <w:t>П</w:t>
      </w:r>
      <w:r w:rsidR="00182E1E" w:rsidRPr="00182E1E">
        <w:rPr>
          <w:rFonts w:ascii="Times New Roman" w:hAnsi="Times New Roman"/>
          <w:color w:val="000000"/>
          <w:szCs w:val="28"/>
        </w:rPr>
        <w:t>латниками плати за землю є:</w:t>
      </w:r>
    </w:p>
    <w:p w:rsidR="00CE03B9" w:rsidRDefault="00182E1E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>2.1.1.</w:t>
      </w:r>
      <w:r w:rsidR="00A747C0" w:rsidRPr="00A747C0">
        <w:rPr>
          <w:rFonts w:ascii="Times New Roman" w:hAnsi="Times New Roman"/>
          <w:color w:val="000000"/>
          <w:szCs w:val="28"/>
        </w:rPr>
        <w:t>платник</w:t>
      </w:r>
      <w:r>
        <w:rPr>
          <w:rFonts w:ascii="Times New Roman" w:hAnsi="Times New Roman"/>
          <w:color w:val="000000"/>
          <w:szCs w:val="28"/>
        </w:rPr>
        <w:t>и</w:t>
      </w:r>
      <w:r w:rsidR="00A747C0" w:rsidRPr="00A747C0">
        <w:rPr>
          <w:rFonts w:ascii="Times New Roman" w:hAnsi="Times New Roman"/>
          <w:color w:val="000000"/>
          <w:szCs w:val="28"/>
        </w:rPr>
        <w:t xml:space="preserve"> земельного податку</w:t>
      </w:r>
      <w:r w:rsidR="003326DE">
        <w:rPr>
          <w:rFonts w:ascii="Times New Roman" w:hAnsi="Times New Roman"/>
          <w:color w:val="000000"/>
          <w:szCs w:val="28"/>
        </w:rPr>
        <w:t xml:space="preserve"> :</w:t>
      </w:r>
      <w:r>
        <w:rPr>
          <w:rFonts w:ascii="Times New Roman" w:hAnsi="Times New Roman"/>
          <w:color w:val="000000"/>
          <w:szCs w:val="28"/>
        </w:rPr>
        <w:tab/>
      </w:r>
      <w:r w:rsidR="00A747C0" w:rsidRPr="00A747C0">
        <w:rPr>
          <w:rFonts w:ascii="Times New Roman" w:hAnsi="Times New Roman"/>
          <w:color w:val="000000"/>
          <w:szCs w:val="28"/>
        </w:rPr>
        <w:t>власники земельних ділянок, земельних часток (паїв)</w:t>
      </w:r>
      <w:r>
        <w:rPr>
          <w:rFonts w:ascii="Times New Roman" w:hAnsi="Times New Roman"/>
          <w:color w:val="000000"/>
          <w:szCs w:val="28"/>
        </w:rPr>
        <w:t>; </w:t>
      </w:r>
      <w:r w:rsidR="00A747C0" w:rsidRPr="00A747C0">
        <w:rPr>
          <w:rFonts w:ascii="Times New Roman" w:hAnsi="Times New Roman"/>
          <w:color w:val="000000"/>
          <w:szCs w:val="28"/>
        </w:rPr>
        <w:t xml:space="preserve">землекористувачі, яким відповідно до закону надані у користування земельні ділянки державної та комунальної власності на правах постійного користування; </w:t>
      </w:r>
    </w:p>
    <w:p w:rsidR="00182E1E" w:rsidRDefault="00182E1E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2.1.2.платники орендної плати</w:t>
      </w:r>
      <w:r w:rsidR="003326DE">
        <w:rPr>
          <w:rFonts w:ascii="Times New Roman" w:hAnsi="Times New Roman"/>
          <w:color w:val="000000"/>
          <w:szCs w:val="28"/>
        </w:rPr>
        <w:t>: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182E1E">
        <w:rPr>
          <w:rFonts w:ascii="Times New Roman" w:hAnsi="Times New Roman"/>
          <w:color w:val="000000"/>
          <w:szCs w:val="28"/>
        </w:rPr>
        <w:t>землекористувачі (орендарі) земельних ділянок державної та комунальної власності на умовах оренди.</w:t>
      </w:r>
      <w:r>
        <w:rPr>
          <w:rFonts w:ascii="Times New Roman" w:hAnsi="Times New Roman"/>
          <w:color w:val="000000"/>
          <w:szCs w:val="28"/>
        </w:rPr>
        <w:t xml:space="preserve">  </w:t>
      </w:r>
    </w:p>
    <w:p w:rsidR="003326DE" w:rsidRDefault="00CE03B9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2.2</w:t>
      </w:r>
      <w:r w:rsidR="00A747C0">
        <w:rPr>
          <w:rFonts w:ascii="Times New Roman" w:hAnsi="Times New Roman"/>
          <w:color w:val="000000"/>
          <w:szCs w:val="28"/>
        </w:rPr>
        <w:t xml:space="preserve"> </w:t>
      </w:r>
      <w:r w:rsidR="003326DE">
        <w:rPr>
          <w:rFonts w:ascii="Times New Roman" w:hAnsi="Times New Roman"/>
          <w:color w:val="000000"/>
          <w:szCs w:val="28"/>
        </w:rPr>
        <w:t>О</w:t>
      </w:r>
      <w:r w:rsidR="00A747C0" w:rsidRPr="00A747C0">
        <w:rPr>
          <w:rFonts w:ascii="Times New Roman" w:hAnsi="Times New Roman"/>
          <w:color w:val="000000"/>
          <w:szCs w:val="28"/>
        </w:rPr>
        <w:t xml:space="preserve">б’єктами оподаткування </w:t>
      </w:r>
      <w:r w:rsidR="003326DE">
        <w:rPr>
          <w:rFonts w:ascii="Times New Roman" w:hAnsi="Times New Roman"/>
          <w:color w:val="000000"/>
          <w:szCs w:val="28"/>
        </w:rPr>
        <w:t>платою за землю є:</w:t>
      </w:r>
    </w:p>
    <w:p w:rsidR="003326DE" w:rsidRPr="003326DE" w:rsidRDefault="003326DE" w:rsidP="003326DE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2.2.1. </w:t>
      </w:r>
      <w:r w:rsidRPr="003326DE">
        <w:rPr>
          <w:rFonts w:ascii="Times New Roman" w:hAnsi="Times New Roman"/>
          <w:color w:val="000000"/>
          <w:szCs w:val="28"/>
        </w:rPr>
        <w:t>об’єкти оподаткування земельним податком:</w:t>
      </w:r>
    </w:p>
    <w:p w:rsidR="003326DE" w:rsidRPr="003326DE" w:rsidRDefault="003326DE" w:rsidP="003326DE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 w:rsidRPr="003326DE">
        <w:rPr>
          <w:rFonts w:ascii="Times New Roman" w:hAnsi="Times New Roman"/>
          <w:color w:val="000000"/>
          <w:szCs w:val="28"/>
        </w:rPr>
        <w:t>земельні ділянки, які перебувають у власності; земельні частки (паї), які перебувають у власності; земельні ділянки державної та комунальної власності, які перебувають у володінні на праві постійного користування;</w:t>
      </w:r>
    </w:p>
    <w:p w:rsidR="003326DE" w:rsidRDefault="003326DE" w:rsidP="003326DE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2.2.2.</w:t>
      </w:r>
      <w:r w:rsidRPr="003326DE">
        <w:rPr>
          <w:rFonts w:ascii="Times New Roman" w:hAnsi="Times New Roman"/>
          <w:color w:val="000000"/>
          <w:szCs w:val="28"/>
        </w:rPr>
        <w:t xml:space="preserve">об’єкти оподаткування орендною платою </w:t>
      </w:r>
      <w:r>
        <w:rPr>
          <w:rFonts w:ascii="Times New Roman" w:hAnsi="Times New Roman"/>
          <w:color w:val="000000"/>
          <w:szCs w:val="28"/>
        </w:rPr>
        <w:t>:</w:t>
      </w:r>
      <w:r w:rsidRPr="003326DE">
        <w:rPr>
          <w:rFonts w:ascii="Times New Roman" w:hAnsi="Times New Roman"/>
          <w:color w:val="000000"/>
          <w:szCs w:val="28"/>
        </w:rPr>
        <w:t xml:space="preserve"> земельні ділянки державної та комунальної власності, надані в користування на умовах оренди.</w:t>
      </w:r>
    </w:p>
    <w:p w:rsidR="003326DE" w:rsidRPr="003326DE" w:rsidRDefault="00CE03B9" w:rsidP="003326DE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2.3.</w:t>
      </w:r>
      <w:r w:rsidR="003326DE" w:rsidRPr="003326DE">
        <w:rPr>
          <w:rFonts w:ascii="Times New Roman" w:hAnsi="Times New Roman"/>
          <w:color w:val="000000"/>
          <w:szCs w:val="28"/>
        </w:rPr>
        <w:t xml:space="preserve"> Базою оподаткування є:</w:t>
      </w:r>
    </w:p>
    <w:p w:rsidR="003326DE" w:rsidRPr="003326DE" w:rsidRDefault="003326DE" w:rsidP="003326DE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2.3.1.н</w:t>
      </w:r>
      <w:r w:rsidRPr="003326DE">
        <w:rPr>
          <w:rFonts w:ascii="Times New Roman" w:hAnsi="Times New Roman"/>
          <w:color w:val="000000"/>
          <w:szCs w:val="28"/>
        </w:rPr>
        <w:t>ормативна грошова оцінка земельної ділянки з урахуванням коефіцієнта індексації, визначеного відповідно до порядку, встановленого цим розділом;</w:t>
      </w:r>
    </w:p>
    <w:p w:rsidR="003326DE" w:rsidRPr="003326DE" w:rsidRDefault="003326DE" w:rsidP="003326DE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2.3.2. </w:t>
      </w:r>
      <w:r w:rsidRPr="003326DE">
        <w:rPr>
          <w:rFonts w:ascii="Times New Roman" w:hAnsi="Times New Roman"/>
          <w:color w:val="000000"/>
          <w:szCs w:val="28"/>
        </w:rPr>
        <w:t>площа земельної ділянки, нормативну грошову оцінку якої не проведено.</w:t>
      </w:r>
    </w:p>
    <w:p w:rsidR="003326DE" w:rsidRDefault="003326DE" w:rsidP="003326DE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Pr="003326DE">
        <w:rPr>
          <w:rFonts w:ascii="Times New Roman" w:hAnsi="Times New Roman"/>
          <w:color w:val="000000"/>
          <w:szCs w:val="28"/>
        </w:rPr>
        <w:t xml:space="preserve">База оподаткування по земельних частках (паях) визначається згідно із даними земельних ділянок, на які фізичні особи мають право як власники земельних часток (паїв), з урахуванням підпунктів 271.1.1 та 271.1.2 </w:t>
      </w:r>
      <w:r>
        <w:rPr>
          <w:rFonts w:ascii="Times New Roman" w:hAnsi="Times New Roman"/>
          <w:color w:val="000000"/>
          <w:szCs w:val="28"/>
        </w:rPr>
        <w:t>статті 271 Податкового кодексу України.</w:t>
      </w:r>
    </w:p>
    <w:p w:rsidR="00A747C0" w:rsidRPr="00A747C0" w:rsidRDefault="00CE03B9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Pr="00D622C8">
        <w:rPr>
          <w:rFonts w:ascii="Times New Roman" w:hAnsi="Times New Roman"/>
          <w:color w:val="000000"/>
          <w:szCs w:val="28"/>
        </w:rPr>
        <w:t>2.4.</w:t>
      </w:r>
      <w:r w:rsidR="003326DE" w:rsidRPr="00D622C8">
        <w:rPr>
          <w:rFonts w:ascii="Times New Roman" w:hAnsi="Times New Roman"/>
          <w:color w:val="000000"/>
          <w:szCs w:val="28"/>
        </w:rPr>
        <w:t>І</w:t>
      </w:r>
      <w:r w:rsidR="00A747C0" w:rsidRPr="00D622C8">
        <w:rPr>
          <w:rFonts w:ascii="Times New Roman" w:hAnsi="Times New Roman"/>
          <w:color w:val="000000"/>
          <w:szCs w:val="28"/>
        </w:rPr>
        <w:t>нші</w:t>
      </w:r>
      <w:r w:rsidR="00A747C0" w:rsidRPr="00A747C0">
        <w:rPr>
          <w:rFonts w:ascii="Times New Roman" w:hAnsi="Times New Roman"/>
          <w:color w:val="000000"/>
          <w:szCs w:val="28"/>
        </w:rPr>
        <w:t xml:space="preserve"> обов’язкові елементи плати за землю визначаються відповідно до вимог статей 285 - 287 Податкового кодексу України, а саме:  </w:t>
      </w:r>
      <w:r w:rsidR="00A747C0" w:rsidRPr="00A747C0">
        <w:rPr>
          <w:rFonts w:ascii="Times New Roman" w:hAnsi="Times New Roman"/>
          <w:color w:val="000000"/>
          <w:szCs w:val="28"/>
        </w:rPr>
        <w:tab/>
        <w:t xml:space="preserve">       </w:t>
      </w:r>
    </w:p>
    <w:p w:rsidR="00A747C0" w:rsidRPr="00A747C0" w:rsidRDefault="00CE03B9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D622C8">
        <w:rPr>
          <w:rFonts w:ascii="Times New Roman" w:hAnsi="Times New Roman"/>
          <w:color w:val="000000"/>
          <w:szCs w:val="28"/>
        </w:rPr>
        <w:t>2.4.1.</w:t>
      </w:r>
      <w:r w:rsidR="00A747C0" w:rsidRPr="00A747C0">
        <w:rPr>
          <w:rFonts w:ascii="Times New Roman" w:hAnsi="Times New Roman"/>
          <w:color w:val="000000"/>
          <w:szCs w:val="28"/>
        </w:rPr>
        <w:t>податковий період для плати за землю - відповідно до статті 285 Податкового кодексу України;</w:t>
      </w:r>
    </w:p>
    <w:p w:rsidR="00A747C0" w:rsidRPr="00A747C0" w:rsidRDefault="00CE03B9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D622C8">
        <w:rPr>
          <w:rFonts w:ascii="Times New Roman" w:hAnsi="Times New Roman"/>
          <w:color w:val="000000"/>
          <w:szCs w:val="28"/>
        </w:rPr>
        <w:t>2.4.2.</w:t>
      </w:r>
      <w:r w:rsidR="00A747C0" w:rsidRPr="00A747C0">
        <w:rPr>
          <w:rFonts w:ascii="Times New Roman" w:hAnsi="Times New Roman"/>
          <w:color w:val="000000"/>
          <w:szCs w:val="28"/>
        </w:rPr>
        <w:t>порядок обчислення плати за землю - відповідно до статті 286 Податкового кодексу України;</w:t>
      </w:r>
    </w:p>
    <w:p w:rsidR="00A747C0" w:rsidRPr="00A747C0" w:rsidRDefault="00CE03B9" w:rsidP="00A747C0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D622C8">
        <w:rPr>
          <w:rFonts w:ascii="Times New Roman" w:hAnsi="Times New Roman"/>
          <w:color w:val="000000"/>
          <w:szCs w:val="28"/>
        </w:rPr>
        <w:t>2.4.3.</w:t>
      </w:r>
      <w:r w:rsidR="00A747C0" w:rsidRPr="00A747C0">
        <w:rPr>
          <w:rFonts w:ascii="Times New Roman" w:hAnsi="Times New Roman"/>
          <w:color w:val="000000"/>
          <w:szCs w:val="28"/>
        </w:rPr>
        <w:t xml:space="preserve">строк сплати плати за землю - відповідно до статті 287 Податкового кодексу України;     </w:t>
      </w:r>
    </w:p>
    <w:p w:rsidR="00A747C0" w:rsidRDefault="00CE03B9" w:rsidP="00CE03B9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  <w:highlight w:val="yellow"/>
        </w:rPr>
      </w:pPr>
      <w:r>
        <w:rPr>
          <w:rFonts w:ascii="Times New Roman" w:hAnsi="Times New Roman"/>
          <w:color w:val="000000"/>
          <w:szCs w:val="28"/>
        </w:rPr>
        <w:tab/>
      </w:r>
      <w:r w:rsidR="00D622C8">
        <w:rPr>
          <w:rFonts w:ascii="Times New Roman" w:hAnsi="Times New Roman"/>
          <w:color w:val="000000"/>
          <w:szCs w:val="28"/>
        </w:rPr>
        <w:t>2.4.4.</w:t>
      </w:r>
      <w:r w:rsidR="00A747C0" w:rsidRPr="00A747C0">
        <w:rPr>
          <w:rFonts w:ascii="Times New Roman" w:hAnsi="Times New Roman"/>
          <w:color w:val="000000"/>
          <w:szCs w:val="28"/>
        </w:rPr>
        <w:t>строк і порядок подання звітності про обчислення й сплату – відповідно до пунктів 286.2 та 286.3 статті 286 Податкового кодексу України.</w:t>
      </w:r>
    </w:p>
    <w:p w:rsidR="00CE03B9" w:rsidRDefault="00CE03B9" w:rsidP="00CE03B9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3.</w:t>
      </w:r>
      <w:r w:rsidR="006948B2" w:rsidRPr="00A21C95">
        <w:rPr>
          <w:rFonts w:ascii="Times New Roman" w:hAnsi="Times New Roman"/>
          <w:color w:val="000000"/>
          <w:szCs w:val="28"/>
        </w:rPr>
        <w:t>Відділу землекористування та екології виконавчого комітету</w:t>
      </w:r>
    </w:p>
    <w:p w:rsidR="006948B2" w:rsidRPr="00A21C95" w:rsidRDefault="006948B2" w:rsidP="00CE03B9">
      <w:pPr>
        <w:tabs>
          <w:tab w:val="left" w:pos="1276"/>
        </w:tabs>
        <w:ind w:right="-1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A21C95">
        <w:rPr>
          <w:rFonts w:ascii="Times New Roman" w:hAnsi="Times New Roman"/>
          <w:color w:val="000000"/>
          <w:szCs w:val="28"/>
        </w:rPr>
        <w:t>Марганецької</w:t>
      </w:r>
      <w:proofErr w:type="spellEnd"/>
      <w:r w:rsidRPr="00A21C95">
        <w:rPr>
          <w:rFonts w:ascii="Times New Roman" w:hAnsi="Times New Roman"/>
          <w:color w:val="000000"/>
          <w:szCs w:val="28"/>
        </w:rPr>
        <w:t xml:space="preserve"> міської ради забезпечити  </w:t>
      </w:r>
      <w:r w:rsidR="00C1703C" w:rsidRPr="00A21C95">
        <w:rPr>
          <w:rFonts w:ascii="Times New Roman" w:hAnsi="Times New Roman"/>
          <w:color w:val="000000"/>
          <w:szCs w:val="28"/>
        </w:rPr>
        <w:t xml:space="preserve">застосування ставок орендної плати за користування земельними ділянками </w:t>
      </w:r>
      <w:r w:rsidR="004717E7" w:rsidRPr="00A21C95">
        <w:rPr>
          <w:rFonts w:ascii="Times New Roman" w:hAnsi="Times New Roman"/>
          <w:color w:val="000000"/>
          <w:szCs w:val="28"/>
        </w:rPr>
        <w:t xml:space="preserve"> відповідно до додатк</w:t>
      </w:r>
      <w:r w:rsidR="009321F9" w:rsidRPr="00A21C95">
        <w:rPr>
          <w:rFonts w:ascii="Times New Roman" w:hAnsi="Times New Roman"/>
          <w:color w:val="000000"/>
          <w:szCs w:val="28"/>
        </w:rPr>
        <w:t>у</w:t>
      </w:r>
      <w:r w:rsidR="004717E7" w:rsidRPr="00A21C95">
        <w:rPr>
          <w:rFonts w:ascii="Times New Roman" w:hAnsi="Times New Roman"/>
          <w:color w:val="000000"/>
          <w:szCs w:val="28"/>
        </w:rPr>
        <w:t xml:space="preserve"> </w:t>
      </w:r>
      <w:r w:rsidR="00BE24E6" w:rsidRPr="00A21C95">
        <w:rPr>
          <w:rFonts w:ascii="Times New Roman" w:hAnsi="Times New Roman"/>
          <w:color w:val="000000"/>
          <w:szCs w:val="28"/>
        </w:rPr>
        <w:t>2</w:t>
      </w:r>
      <w:r w:rsidR="004717E7" w:rsidRPr="00A21C95">
        <w:rPr>
          <w:rFonts w:ascii="Times New Roman" w:hAnsi="Times New Roman"/>
          <w:color w:val="000000"/>
          <w:szCs w:val="28"/>
        </w:rPr>
        <w:t xml:space="preserve"> при укладанні нових договорів та поновленні договорів оренди землі з 01.01.202</w:t>
      </w:r>
      <w:r w:rsidR="007E1E4F">
        <w:rPr>
          <w:rFonts w:ascii="Times New Roman" w:hAnsi="Times New Roman"/>
          <w:color w:val="000000"/>
          <w:szCs w:val="28"/>
        </w:rPr>
        <w:t>6</w:t>
      </w:r>
      <w:r w:rsidR="00625D4B">
        <w:rPr>
          <w:rFonts w:ascii="Times New Roman" w:hAnsi="Times New Roman"/>
          <w:color w:val="000000"/>
          <w:szCs w:val="28"/>
        </w:rPr>
        <w:t xml:space="preserve"> року, а також  </w:t>
      </w:r>
      <w:r w:rsidRPr="00A21C95">
        <w:rPr>
          <w:rFonts w:ascii="Times New Roman" w:hAnsi="Times New Roman"/>
          <w:color w:val="000000"/>
          <w:szCs w:val="28"/>
        </w:rPr>
        <w:t xml:space="preserve">внесення </w:t>
      </w:r>
      <w:r w:rsidR="00C1703C" w:rsidRPr="00A21C95">
        <w:rPr>
          <w:rFonts w:ascii="Times New Roman" w:hAnsi="Times New Roman"/>
          <w:color w:val="000000"/>
          <w:szCs w:val="28"/>
        </w:rPr>
        <w:t xml:space="preserve">відповідних змін  </w:t>
      </w:r>
      <w:r w:rsidRPr="00A21C95">
        <w:rPr>
          <w:rFonts w:ascii="Times New Roman" w:hAnsi="Times New Roman"/>
          <w:color w:val="000000"/>
          <w:szCs w:val="28"/>
        </w:rPr>
        <w:t xml:space="preserve">до діючих договорів оренди </w:t>
      </w:r>
      <w:r w:rsidR="00900AA6" w:rsidRPr="00A21C95">
        <w:rPr>
          <w:rFonts w:ascii="Times New Roman" w:hAnsi="Times New Roman"/>
          <w:color w:val="000000"/>
          <w:szCs w:val="28"/>
        </w:rPr>
        <w:t>землі</w:t>
      </w:r>
      <w:r w:rsidRPr="00A21C95">
        <w:rPr>
          <w:rFonts w:ascii="Times New Roman" w:hAnsi="Times New Roman"/>
          <w:color w:val="000000"/>
          <w:szCs w:val="28"/>
        </w:rPr>
        <w:t xml:space="preserve">, </w:t>
      </w:r>
      <w:r w:rsidR="00C1703C" w:rsidRPr="00A21C95">
        <w:rPr>
          <w:rFonts w:ascii="Times New Roman" w:hAnsi="Times New Roman"/>
          <w:color w:val="000000"/>
          <w:szCs w:val="28"/>
        </w:rPr>
        <w:t>у тому числі за зверненням землекористувачів, якщо інше не передбачено цими договорами, з урахуванням вимог чинного законодавства України.</w:t>
      </w:r>
    </w:p>
    <w:p w:rsidR="00F7614F" w:rsidRPr="00127DBD" w:rsidRDefault="00CE03B9" w:rsidP="00CE03B9">
      <w:pPr>
        <w:pStyle w:val="ae"/>
        <w:widowControl w:val="0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7D6A7B" w:rsidRPr="00A21C95">
        <w:rPr>
          <w:color w:val="000000"/>
          <w:sz w:val="28"/>
          <w:szCs w:val="28"/>
          <w:lang w:val="uk-UA"/>
        </w:rPr>
        <w:t>4</w:t>
      </w:r>
      <w:r w:rsidR="00F7614F" w:rsidRPr="00A21C95">
        <w:rPr>
          <w:color w:val="000000"/>
          <w:sz w:val="28"/>
          <w:szCs w:val="28"/>
          <w:lang w:val="uk-UA"/>
        </w:rPr>
        <w:t xml:space="preserve">. Оприлюднити це рішення в </w:t>
      </w:r>
      <w:r w:rsidR="00281DCE" w:rsidRPr="00A21C95">
        <w:rPr>
          <w:color w:val="000000"/>
          <w:sz w:val="28"/>
          <w:szCs w:val="28"/>
          <w:lang w:val="uk-UA"/>
        </w:rPr>
        <w:t>газеті «Південна зоря»</w:t>
      </w:r>
      <w:r w:rsidR="00A97E8D" w:rsidRPr="00A21C95">
        <w:rPr>
          <w:color w:val="000000"/>
          <w:sz w:val="28"/>
          <w:szCs w:val="28"/>
          <w:lang w:val="uk-UA"/>
        </w:rPr>
        <w:t>.</w:t>
      </w:r>
      <w:r w:rsidR="001C0997">
        <w:rPr>
          <w:color w:val="000000"/>
          <w:sz w:val="28"/>
          <w:szCs w:val="28"/>
          <w:lang w:val="uk-UA"/>
        </w:rPr>
        <w:t xml:space="preserve"> </w:t>
      </w:r>
    </w:p>
    <w:p w:rsidR="00DC2331" w:rsidRDefault="00CE03B9" w:rsidP="00CE03B9">
      <w:pPr>
        <w:pStyle w:val="ae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7D6A7B" w:rsidRPr="00127DBD">
        <w:rPr>
          <w:color w:val="000000"/>
          <w:sz w:val="28"/>
          <w:szCs w:val="28"/>
          <w:lang w:val="uk-UA"/>
        </w:rPr>
        <w:t>5</w:t>
      </w:r>
      <w:r w:rsidR="00F7614F" w:rsidRPr="00127DBD">
        <w:rPr>
          <w:color w:val="000000"/>
          <w:sz w:val="28"/>
          <w:szCs w:val="28"/>
          <w:lang w:val="uk-UA"/>
        </w:rPr>
        <w:t xml:space="preserve">. </w:t>
      </w:r>
      <w:r w:rsidR="00995F31" w:rsidRPr="00127DBD">
        <w:rPr>
          <w:color w:val="000000"/>
          <w:sz w:val="28"/>
          <w:szCs w:val="28"/>
          <w:lang w:val="uk-UA"/>
        </w:rPr>
        <w:t>Рішення</w:t>
      </w:r>
      <w:r w:rsidR="00995F31" w:rsidRPr="00D95401">
        <w:rPr>
          <w:color w:val="000000"/>
          <w:sz w:val="28"/>
          <w:szCs w:val="28"/>
          <w:lang w:val="uk-UA"/>
        </w:rPr>
        <w:t xml:space="preserve"> на</w:t>
      </w:r>
      <w:r w:rsidR="007E1E4F" w:rsidRPr="00D95401">
        <w:rPr>
          <w:color w:val="000000"/>
          <w:sz w:val="28"/>
          <w:szCs w:val="28"/>
          <w:lang w:val="uk-UA"/>
        </w:rPr>
        <w:t>бирає</w:t>
      </w:r>
      <w:r w:rsidR="00995F31" w:rsidRPr="00D95401">
        <w:rPr>
          <w:color w:val="000000"/>
          <w:sz w:val="28"/>
          <w:szCs w:val="28"/>
          <w:lang w:val="uk-UA"/>
        </w:rPr>
        <w:t xml:space="preserve"> чи</w:t>
      </w:r>
      <w:r w:rsidR="00995F31" w:rsidRPr="00FD548D">
        <w:rPr>
          <w:color w:val="000000"/>
          <w:sz w:val="28"/>
          <w:szCs w:val="28"/>
          <w:lang w:val="uk-UA"/>
        </w:rPr>
        <w:t>нності</w:t>
      </w:r>
      <w:r w:rsidR="00995F31" w:rsidRPr="00127DBD">
        <w:rPr>
          <w:color w:val="000000"/>
          <w:sz w:val="28"/>
          <w:szCs w:val="28"/>
          <w:lang w:val="uk-UA"/>
        </w:rPr>
        <w:t xml:space="preserve"> з 01 січня 20</w:t>
      </w:r>
      <w:r w:rsidR="009471E1" w:rsidRPr="00127DBD">
        <w:rPr>
          <w:color w:val="000000"/>
          <w:sz w:val="28"/>
          <w:szCs w:val="28"/>
          <w:lang w:val="uk-UA"/>
        </w:rPr>
        <w:t>2</w:t>
      </w:r>
      <w:r w:rsidR="007E1E4F">
        <w:rPr>
          <w:color w:val="000000"/>
          <w:sz w:val="28"/>
          <w:szCs w:val="28"/>
          <w:lang w:val="uk-UA"/>
        </w:rPr>
        <w:t>6</w:t>
      </w:r>
      <w:r w:rsidR="00995F31" w:rsidRPr="00127DBD">
        <w:rPr>
          <w:color w:val="000000"/>
          <w:sz w:val="28"/>
          <w:szCs w:val="28"/>
          <w:lang w:val="uk-UA"/>
        </w:rPr>
        <w:t xml:space="preserve"> року.</w:t>
      </w:r>
      <w:r w:rsidR="00F7614F" w:rsidRPr="00127DBD">
        <w:rPr>
          <w:color w:val="000000"/>
          <w:sz w:val="28"/>
          <w:szCs w:val="28"/>
          <w:lang w:val="uk-UA"/>
        </w:rPr>
        <w:t xml:space="preserve"> </w:t>
      </w:r>
    </w:p>
    <w:p w:rsidR="00DC2331" w:rsidRDefault="00CE03B9" w:rsidP="000168E6">
      <w:pPr>
        <w:pStyle w:val="ae"/>
        <w:spacing w:before="0" w:beforeAutospacing="0" w:after="0" w:afterAutospacing="0"/>
        <w:ind w:right="-1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DC2331">
        <w:rPr>
          <w:color w:val="000000"/>
          <w:sz w:val="28"/>
          <w:szCs w:val="28"/>
          <w:lang w:val="uk-UA"/>
        </w:rPr>
        <w:t>6.</w:t>
      </w:r>
      <w:r w:rsidR="00995F31" w:rsidRPr="00C76DEC">
        <w:rPr>
          <w:color w:val="000000"/>
          <w:sz w:val="28"/>
          <w:szCs w:val="28"/>
          <w:lang w:val="uk-UA"/>
        </w:rPr>
        <w:t xml:space="preserve"> </w:t>
      </w:r>
      <w:r w:rsidR="00DC2331">
        <w:rPr>
          <w:color w:val="000000"/>
          <w:sz w:val="28"/>
          <w:szCs w:val="28"/>
          <w:lang w:val="uk-UA"/>
        </w:rPr>
        <w:t>Р</w:t>
      </w:r>
      <w:r w:rsidR="00995F31" w:rsidRPr="00C76DEC">
        <w:rPr>
          <w:color w:val="000000"/>
          <w:sz w:val="28"/>
          <w:szCs w:val="28"/>
          <w:lang w:val="uk-UA"/>
        </w:rPr>
        <w:t xml:space="preserve">ішення </w:t>
      </w:r>
      <w:proofErr w:type="spellStart"/>
      <w:r w:rsidR="00DC2331">
        <w:rPr>
          <w:color w:val="000000"/>
          <w:sz w:val="28"/>
          <w:szCs w:val="28"/>
          <w:lang w:val="uk-UA"/>
        </w:rPr>
        <w:t>Марганецької</w:t>
      </w:r>
      <w:proofErr w:type="spellEnd"/>
      <w:r w:rsidR="00DC2331">
        <w:rPr>
          <w:color w:val="000000"/>
          <w:sz w:val="28"/>
          <w:szCs w:val="28"/>
          <w:lang w:val="uk-UA"/>
        </w:rPr>
        <w:t xml:space="preserve"> </w:t>
      </w:r>
      <w:r w:rsidR="00995F31" w:rsidRPr="00C76DEC">
        <w:rPr>
          <w:color w:val="000000"/>
          <w:sz w:val="28"/>
          <w:szCs w:val="28"/>
          <w:lang w:val="uk-UA"/>
        </w:rPr>
        <w:t xml:space="preserve">міської ради від </w:t>
      </w:r>
      <w:r w:rsidR="007E1E4F">
        <w:rPr>
          <w:color w:val="000000"/>
          <w:sz w:val="28"/>
          <w:szCs w:val="28"/>
          <w:lang w:val="uk-UA"/>
        </w:rPr>
        <w:t>04</w:t>
      </w:r>
      <w:r w:rsidR="00CC58A5">
        <w:rPr>
          <w:color w:val="000000"/>
          <w:sz w:val="28"/>
          <w:szCs w:val="28"/>
          <w:lang w:val="uk-UA"/>
        </w:rPr>
        <w:t xml:space="preserve"> липня</w:t>
      </w:r>
      <w:r w:rsidR="00995F31" w:rsidRPr="00C76DEC">
        <w:rPr>
          <w:color w:val="000000"/>
          <w:sz w:val="28"/>
          <w:szCs w:val="28"/>
          <w:lang w:val="uk-UA"/>
        </w:rPr>
        <w:t xml:space="preserve"> </w:t>
      </w:r>
      <w:r w:rsidR="00CC58A5">
        <w:rPr>
          <w:color w:val="000000"/>
          <w:sz w:val="28"/>
          <w:szCs w:val="28"/>
          <w:lang w:val="uk-UA"/>
        </w:rPr>
        <w:t>202</w:t>
      </w:r>
      <w:r w:rsidR="007E1E4F">
        <w:rPr>
          <w:color w:val="000000"/>
          <w:sz w:val="28"/>
          <w:szCs w:val="28"/>
          <w:lang w:val="uk-UA"/>
        </w:rPr>
        <w:t>4</w:t>
      </w:r>
      <w:r w:rsidR="00995F31" w:rsidRPr="00C76DEC">
        <w:rPr>
          <w:color w:val="000000"/>
          <w:sz w:val="28"/>
          <w:szCs w:val="28"/>
          <w:lang w:val="uk-UA"/>
        </w:rPr>
        <w:t xml:space="preserve"> року </w:t>
      </w:r>
    </w:p>
    <w:p w:rsidR="000168E6" w:rsidRDefault="00995F31" w:rsidP="00DC2331">
      <w:pPr>
        <w:pStyle w:val="ae"/>
        <w:spacing w:before="0" w:beforeAutospacing="0" w:after="0" w:afterAutospacing="0"/>
        <w:ind w:right="-1"/>
        <w:jc w:val="both"/>
        <w:rPr>
          <w:color w:val="000000"/>
          <w:sz w:val="28"/>
          <w:szCs w:val="28"/>
          <w:lang w:val="uk-UA"/>
        </w:rPr>
      </w:pPr>
      <w:r w:rsidRPr="00912A77">
        <w:rPr>
          <w:color w:val="000000"/>
          <w:sz w:val="28"/>
          <w:szCs w:val="28"/>
          <w:lang w:val="uk-UA"/>
        </w:rPr>
        <w:t>№</w:t>
      </w:r>
      <w:r w:rsidR="007E1E4F">
        <w:rPr>
          <w:color w:val="000000"/>
          <w:sz w:val="28"/>
          <w:szCs w:val="28"/>
          <w:lang w:val="uk-UA"/>
        </w:rPr>
        <w:t>1654</w:t>
      </w:r>
      <w:r w:rsidR="007E1E4F">
        <w:rPr>
          <w:sz w:val="28"/>
          <w:szCs w:val="28"/>
          <w:lang w:val="uk-UA" w:eastAsia="ar-SA"/>
        </w:rPr>
        <w:t>-54</w:t>
      </w:r>
      <w:r w:rsidR="00912A77" w:rsidRPr="00912A77">
        <w:rPr>
          <w:sz w:val="28"/>
          <w:szCs w:val="28"/>
          <w:lang w:val="uk-UA" w:eastAsia="ar-SA"/>
        </w:rPr>
        <w:t>/</w:t>
      </w:r>
      <w:r w:rsidR="00912A77" w:rsidRPr="00912A77">
        <w:rPr>
          <w:sz w:val="28"/>
          <w:szCs w:val="28"/>
          <w:lang w:val="en-TT" w:eastAsia="ar-SA"/>
        </w:rPr>
        <w:t>VII</w:t>
      </w:r>
      <w:r w:rsidR="00912A77" w:rsidRPr="00912A77">
        <w:rPr>
          <w:sz w:val="28"/>
          <w:szCs w:val="28"/>
          <w:lang w:val="uk-UA" w:eastAsia="ar-SA"/>
        </w:rPr>
        <w:t>І</w:t>
      </w:r>
      <w:r w:rsidR="00912A77" w:rsidRPr="00912A77">
        <w:rPr>
          <w:szCs w:val="28"/>
          <w:lang w:val="uk-UA" w:eastAsia="ar-SA"/>
        </w:rPr>
        <w:t xml:space="preserve">  </w:t>
      </w:r>
      <w:r w:rsidRPr="00C76DEC">
        <w:rPr>
          <w:color w:val="000000"/>
          <w:sz w:val="28"/>
          <w:szCs w:val="28"/>
          <w:lang w:val="uk-UA"/>
        </w:rPr>
        <w:t xml:space="preserve">«Про </w:t>
      </w:r>
      <w:r w:rsidRPr="00C76DEC">
        <w:rPr>
          <w:rStyle w:val="af8"/>
          <w:i w:val="0"/>
          <w:iCs w:val="0"/>
          <w:sz w:val="28"/>
          <w:szCs w:val="28"/>
          <w:lang w:val="uk-UA"/>
        </w:rPr>
        <w:t xml:space="preserve">встановлення ставок </w:t>
      </w:r>
      <w:r w:rsidR="00CC58A5">
        <w:rPr>
          <w:rStyle w:val="af8"/>
          <w:i w:val="0"/>
          <w:iCs w:val="0"/>
          <w:sz w:val="28"/>
          <w:szCs w:val="28"/>
          <w:lang w:val="uk-UA"/>
        </w:rPr>
        <w:t xml:space="preserve">плати за землю та пільг зі сплати </w:t>
      </w:r>
      <w:r w:rsidRPr="00C76DEC">
        <w:rPr>
          <w:rStyle w:val="af8"/>
          <w:i w:val="0"/>
          <w:iCs w:val="0"/>
          <w:sz w:val="28"/>
          <w:szCs w:val="28"/>
          <w:lang w:val="uk-UA"/>
        </w:rPr>
        <w:t xml:space="preserve"> </w:t>
      </w:r>
      <w:r w:rsidR="00CC58A5">
        <w:rPr>
          <w:rStyle w:val="af8"/>
          <w:i w:val="0"/>
          <w:iCs w:val="0"/>
          <w:sz w:val="28"/>
          <w:szCs w:val="28"/>
          <w:lang w:val="uk-UA"/>
        </w:rPr>
        <w:t>земельного податку</w:t>
      </w:r>
      <w:r w:rsidR="00703468">
        <w:rPr>
          <w:rStyle w:val="af8"/>
          <w:i w:val="0"/>
          <w:iCs w:val="0"/>
          <w:sz w:val="28"/>
          <w:szCs w:val="28"/>
          <w:lang w:val="uk-UA"/>
        </w:rPr>
        <w:t xml:space="preserve"> </w:t>
      </w:r>
      <w:r w:rsidR="00CC58A5">
        <w:rPr>
          <w:rStyle w:val="af8"/>
          <w:i w:val="0"/>
          <w:iCs w:val="0"/>
          <w:sz w:val="28"/>
          <w:szCs w:val="28"/>
          <w:lang w:val="uk-UA"/>
        </w:rPr>
        <w:t>на території</w:t>
      </w:r>
      <w:r w:rsidR="00C63A45">
        <w:rPr>
          <w:rStyle w:val="af8"/>
          <w:i w:val="0"/>
          <w:iCs w:val="0"/>
          <w:sz w:val="28"/>
          <w:szCs w:val="28"/>
          <w:lang w:val="uk-UA"/>
        </w:rPr>
        <w:t xml:space="preserve"> </w:t>
      </w:r>
      <w:r w:rsidRPr="00C76DEC">
        <w:rPr>
          <w:rStyle w:val="af8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="003136CA">
        <w:rPr>
          <w:rStyle w:val="af8"/>
          <w:i w:val="0"/>
          <w:iCs w:val="0"/>
          <w:sz w:val="28"/>
          <w:szCs w:val="28"/>
          <w:lang w:val="uk-UA"/>
        </w:rPr>
        <w:t>Марганецької</w:t>
      </w:r>
      <w:proofErr w:type="spellEnd"/>
      <w:r w:rsidR="003136CA">
        <w:rPr>
          <w:rStyle w:val="af8"/>
          <w:i w:val="0"/>
          <w:iCs w:val="0"/>
          <w:sz w:val="28"/>
          <w:szCs w:val="28"/>
          <w:lang w:val="uk-UA"/>
        </w:rPr>
        <w:t xml:space="preserve"> міської територіальної громади</w:t>
      </w:r>
      <w:r w:rsidR="00C76DEC" w:rsidRPr="00C76DEC">
        <w:rPr>
          <w:rStyle w:val="af8"/>
          <w:i w:val="0"/>
          <w:iCs w:val="0"/>
          <w:sz w:val="28"/>
          <w:szCs w:val="28"/>
          <w:lang w:val="uk-UA"/>
        </w:rPr>
        <w:t>»</w:t>
      </w:r>
      <w:r w:rsidR="00DC2331" w:rsidRPr="00DC2331">
        <w:t xml:space="preserve"> </w:t>
      </w:r>
      <w:r w:rsidR="00DC2331" w:rsidRPr="00DC2331">
        <w:rPr>
          <w:rStyle w:val="af8"/>
          <w:i w:val="0"/>
          <w:iCs w:val="0"/>
          <w:sz w:val="28"/>
          <w:szCs w:val="28"/>
          <w:lang w:val="uk-UA"/>
        </w:rPr>
        <w:t>визнати таким, що втрачає чинність з 01.01.202</w:t>
      </w:r>
      <w:r w:rsidR="007E1E4F">
        <w:rPr>
          <w:rStyle w:val="af8"/>
          <w:i w:val="0"/>
          <w:iCs w:val="0"/>
          <w:sz w:val="28"/>
          <w:szCs w:val="28"/>
          <w:lang w:val="uk-UA"/>
        </w:rPr>
        <w:t>6</w:t>
      </w:r>
      <w:r w:rsidR="00DC2331" w:rsidRPr="00DC2331">
        <w:rPr>
          <w:rStyle w:val="af8"/>
          <w:i w:val="0"/>
          <w:iCs w:val="0"/>
          <w:sz w:val="28"/>
          <w:szCs w:val="28"/>
          <w:lang w:val="uk-UA"/>
        </w:rPr>
        <w:t xml:space="preserve"> року.</w:t>
      </w:r>
    </w:p>
    <w:p w:rsidR="00F7614F" w:rsidRDefault="00CE03B9" w:rsidP="00590C90">
      <w:pPr>
        <w:pStyle w:val="ae"/>
        <w:spacing w:before="0" w:beforeAutospacing="0" w:after="0" w:afterAutospacing="0"/>
        <w:ind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="00DC2331">
        <w:rPr>
          <w:sz w:val="28"/>
          <w:szCs w:val="28"/>
          <w:lang w:val="uk-UA"/>
        </w:rPr>
        <w:t>7</w:t>
      </w:r>
      <w:r w:rsidR="00F7614F" w:rsidRPr="00FC46C6">
        <w:rPr>
          <w:sz w:val="28"/>
          <w:szCs w:val="28"/>
          <w:lang w:val="uk-UA"/>
        </w:rPr>
        <w:t xml:space="preserve">. </w:t>
      </w:r>
      <w:r w:rsidR="00607D08">
        <w:rPr>
          <w:sz w:val="28"/>
          <w:szCs w:val="28"/>
          <w:lang w:val="uk-UA"/>
        </w:rPr>
        <w:t xml:space="preserve">Контроль </w:t>
      </w:r>
      <w:r w:rsidR="001D6DD2" w:rsidRPr="00FC46C6">
        <w:rPr>
          <w:sz w:val="28"/>
          <w:szCs w:val="28"/>
          <w:lang w:val="uk-UA"/>
        </w:rPr>
        <w:t xml:space="preserve">щодо виконання цього рішення покласти </w:t>
      </w:r>
      <w:r w:rsidR="000D7B69">
        <w:rPr>
          <w:sz w:val="28"/>
          <w:szCs w:val="28"/>
          <w:lang w:val="uk-UA"/>
        </w:rPr>
        <w:t xml:space="preserve">на </w:t>
      </w:r>
      <w:r w:rsidR="001D6DD2" w:rsidRPr="00FC46C6">
        <w:rPr>
          <w:sz w:val="28"/>
          <w:szCs w:val="28"/>
          <w:lang w:val="uk-UA"/>
        </w:rPr>
        <w:t>постійн</w:t>
      </w:r>
      <w:r w:rsidR="00393DA7">
        <w:rPr>
          <w:sz w:val="28"/>
          <w:szCs w:val="28"/>
          <w:lang w:val="uk-UA"/>
        </w:rPr>
        <w:t>і</w:t>
      </w:r>
      <w:r w:rsidR="001D6DD2" w:rsidRPr="00FC46C6">
        <w:rPr>
          <w:sz w:val="28"/>
          <w:szCs w:val="28"/>
          <w:lang w:val="uk-UA"/>
        </w:rPr>
        <w:t xml:space="preserve"> </w:t>
      </w:r>
      <w:r w:rsidR="001D6DD2" w:rsidRPr="00FC46C6">
        <w:rPr>
          <w:color w:val="000000"/>
          <w:sz w:val="28"/>
          <w:szCs w:val="28"/>
          <w:lang w:val="uk-UA"/>
        </w:rPr>
        <w:t>депутатськ</w:t>
      </w:r>
      <w:r w:rsidR="00393DA7">
        <w:rPr>
          <w:color w:val="000000"/>
          <w:sz w:val="28"/>
          <w:szCs w:val="28"/>
          <w:lang w:val="uk-UA"/>
        </w:rPr>
        <w:t>і</w:t>
      </w:r>
      <w:r w:rsidR="001D6DD2" w:rsidRPr="00FC46C6">
        <w:rPr>
          <w:color w:val="000000"/>
          <w:sz w:val="28"/>
          <w:szCs w:val="28"/>
          <w:lang w:val="uk-UA"/>
        </w:rPr>
        <w:t xml:space="preserve"> комісі</w:t>
      </w:r>
      <w:r w:rsidR="00393DA7">
        <w:rPr>
          <w:color w:val="000000"/>
          <w:sz w:val="28"/>
          <w:szCs w:val="28"/>
          <w:lang w:val="uk-UA"/>
        </w:rPr>
        <w:t>ї</w:t>
      </w:r>
      <w:r w:rsidR="001D6DD2" w:rsidRPr="00FC46C6">
        <w:rPr>
          <w:color w:val="000000"/>
          <w:sz w:val="28"/>
          <w:szCs w:val="28"/>
          <w:lang w:val="uk-UA"/>
        </w:rPr>
        <w:t xml:space="preserve"> з питань планування, соціально-економічного розвитку,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бюджету,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фінансів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та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регуляторної</w:t>
      </w:r>
      <w:r w:rsidR="006D7F53">
        <w:rPr>
          <w:color w:val="000000"/>
          <w:sz w:val="28"/>
          <w:szCs w:val="28"/>
          <w:lang w:val="uk-UA"/>
        </w:rPr>
        <w:t> </w:t>
      </w:r>
      <w:r w:rsidR="001D6DD2" w:rsidRPr="00FC46C6">
        <w:rPr>
          <w:color w:val="000000"/>
          <w:sz w:val="28"/>
          <w:szCs w:val="28"/>
          <w:lang w:val="uk-UA"/>
        </w:rPr>
        <w:t>політики</w:t>
      </w:r>
      <w:r w:rsidR="006D7F53">
        <w:rPr>
          <w:color w:val="000000"/>
          <w:sz w:val="28"/>
          <w:szCs w:val="28"/>
          <w:lang w:val="uk-UA"/>
        </w:rPr>
        <w:t>, </w:t>
      </w:r>
      <w:r w:rsidR="006D7F53" w:rsidRPr="006D7F53">
        <w:rPr>
          <w:color w:val="000000"/>
          <w:sz w:val="28"/>
          <w:szCs w:val="28"/>
          <w:lang w:val="uk-UA"/>
        </w:rPr>
        <w:t>суб’єктів</w:t>
      </w:r>
      <w:r w:rsidR="006D7F53">
        <w:rPr>
          <w:color w:val="000000"/>
          <w:sz w:val="28"/>
          <w:szCs w:val="28"/>
          <w:lang w:val="uk-UA"/>
        </w:rPr>
        <w:t> </w:t>
      </w:r>
      <w:r w:rsidR="006D7F53" w:rsidRPr="006D7F53">
        <w:rPr>
          <w:color w:val="000000"/>
          <w:sz w:val="28"/>
          <w:szCs w:val="28"/>
          <w:lang w:val="uk-UA"/>
        </w:rPr>
        <w:t>підприємниць</w:t>
      </w:r>
      <w:r w:rsidR="006D7F53">
        <w:rPr>
          <w:color w:val="000000"/>
          <w:sz w:val="28"/>
          <w:szCs w:val="28"/>
          <w:lang w:val="uk-UA"/>
        </w:rPr>
        <w:t>-</w:t>
      </w:r>
      <w:r w:rsidR="006D7F53" w:rsidRPr="006D7F53">
        <w:rPr>
          <w:color w:val="000000"/>
          <w:sz w:val="28"/>
          <w:szCs w:val="28"/>
          <w:lang w:val="uk-UA"/>
        </w:rPr>
        <w:t xml:space="preserve">кої діяльності та торгівлі   </w:t>
      </w:r>
      <w:r w:rsidR="001D6DD2" w:rsidRPr="00FC46C6">
        <w:rPr>
          <w:color w:val="000000"/>
          <w:sz w:val="28"/>
          <w:szCs w:val="28"/>
          <w:lang w:val="uk-UA"/>
        </w:rPr>
        <w:t>(</w:t>
      </w:r>
      <w:proofErr w:type="spellStart"/>
      <w:r w:rsidR="002E6EDA">
        <w:rPr>
          <w:color w:val="000000"/>
          <w:sz w:val="28"/>
          <w:szCs w:val="28"/>
          <w:lang w:val="uk-UA"/>
        </w:rPr>
        <w:t>Хникіна</w:t>
      </w:r>
      <w:proofErr w:type="spellEnd"/>
      <w:r w:rsidR="002E6EDA">
        <w:rPr>
          <w:color w:val="000000"/>
          <w:sz w:val="28"/>
          <w:szCs w:val="28"/>
          <w:lang w:val="uk-UA"/>
        </w:rPr>
        <w:t xml:space="preserve"> Г.Р.</w:t>
      </w:r>
      <w:r w:rsidR="001D6DD2" w:rsidRPr="00FC46C6">
        <w:rPr>
          <w:color w:val="000000"/>
          <w:sz w:val="28"/>
          <w:szCs w:val="28"/>
          <w:lang w:val="uk-UA"/>
        </w:rPr>
        <w:t>)</w:t>
      </w:r>
      <w:r w:rsidR="00607D08">
        <w:rPr>
          <w:color w:val="000000"/>
          <w:sz w:val="28"/>
          <w:szCs w:val="28"/>
          <w:lang w:val="uk-UA"/>
        </w:rPr>
        <w:t xml:space="preserve">, </w:t>
      </w:r>
      <w:r w:rsidR="000168E6" w:rsidRPr="000168E6">
        <w:rPr>
          <w:color w:val="000000"/>
          <w:sz w:val="28"/>
          <w:szCs w:val="28"/>
          <w:lang w:val="uk-UA"/>
        </w:rPr>
        <w:t>з питань</w:t>
      </w:r>
      <w:r w:rsidR="000168E6">
        <w:rPr>
          <w:color w:val="000000"/>
          <w:sz w:val="28"/>
          <w:szCs w:val="28"/>
          <w:lang w:val="uk-UA"/>
        </w:rPr>
        <w:t> </w:t>
      </w:r>
      <w:r w:rsidR="0010458E">
        <w:rPr>
          <w:color w:val="000000"/>
          <w:sz w:val="28"/>
          <w:szCs w:val="28"/>
          <w:lang w:val="uk-UA"/>
        </w:rPr>
        <w:t xml:space="preserve">екології, регулювання земельних </w:t>
      </w:r>
      <w:r w:rsidR="000168E6" w:rsidRPr="000168E6">
        <w:rPr>
          <w:color w:val="000000"/>
          <w:sz w:val="28"/>
          <w:szCs w:val="28"/>
          <w:lang w:val="uk-UA"/>
        </w:rPr>
        <w:t>відносин,</w:t>
      </w:r>
      <w:r w:rsidR="000168E6">
        <w:rPr>
          <w:color w:val="000000"/>
          <w:sz w:val="28"/>
          <w:szCs w:val="28"/>
          <w:lang w:val="uk-UA"/>
        </w:rPr>
        <w:t> </w:t>
      </w:r>
      <w:r w:rsidR="0010458E">
        <w:rPr>
          <w:color w:val="000000"/>
          <w:sz w:val="28"/>
          <w:szCs w:val="28"/>
          <w:lang w:val="uk-UA"/>
        </w:rPr>
        <w:t xml:space="preserve"> </w:t>
      </w:r>
      <w:r w:rsidR="000168E6" w:rsidRPr="000168E6">
        <w:rPr>
          <w:color w:val="000000"/>
          <w:sz w:val="28"/>
          <w:szCs w:val="28"/>
          <w:lang w:val="uk-UA"/>
        </w:rPr>
        <w:t xml:space="preserve">будівництва, благоустрою та архітектури </w:t>
      </w:r>
      <w:r w:rsidR="00590C90">
        <w:rPr>
          <w:color w:val="000000"/>
          <w:sz w:val="28"/>
          <w:szCs w:val="28"/>
          <w:lang w:val="uk-UA"/>
        </w:rPr>
        <w:t xml:space="preserve">                 </w:t>
      </w:r>
      <w:r w:rsidR="000168E6" w:rsidRPr="000168E6">
        <w:rPr>
          <w:color w:val="000000"/>
          <w:sz w:val="28"/>
          <w:szCs w:val="28"/>
          <w:lang w:val="uk-UA"/>
        </w:rPr>
        <w:t xml:space="preserve"> </w:t>
      </w:r>
      <w:r w:rsidR="001D6DD2" w:rsidRPr="00FC46C6">
        <w:rPr>
          <w:rStyle w:val="af7"/>
          <w:b w:val="0"/>
          <w:bCs w:val="0"/>
          <w:sz w:val="28"/>
          <w:szCs w:val="28"/>
          <w:lang w:val="uk-UA"/>
        </w:rPr>
        <w:t>(</w:t>
      </w:r>
      <w:proofErr w:type="spellStart"/>
      <w:r w:rsidR="001B17F5">
        <w:rPr>
          <w:sz w:val="28"/>
          <w:szCs w:val="28"/>
          <w:lang w:val="uk-UA"/>
        </w:rPr>
        <w:t>Корогодський</w:t>
      </w:r>
      <w:proofErr w:type="spellEnd"/>
      <w:r w:rsidR="001B17F5">
        <w:rPr>
          <w:sz w:val="28"/>
          <w:szCs w:val="28"/>
          <w:lang w:val="uk-UA"/>
        </w:rPr>
        <w:t xml:space="preserve"> І.П</w:t>
      </w:r>
      <w:r w:rsidR="00900AA6">
        <w:rPr>
          <w:sz w:val="28"/>
          <w:szCs w:val="28"/>
          <w:lang w:val="uk-UA"/>
        </w:rPr>
        <w:t>.</w:t>
      </w:r>
      <w:r w:rsidR="001D6DD2" w:rsidRPr="00FC46C6">
        <w:rPr>
          <w:sz w:val="28"/>
          <w:szCs w:val="28"/>
          <w:lang w:val="uk-UA"/>
        </w:rPr>
        <w:t>).</w:t>
      </w:r>
      <w:r w:rsidR="00F7614F" w:rsidRPr="00FC46C6">
        <w:rPr>
          <w:sz w:val="28"/>
          <w:szCs w:val="28"/>
          <w:lang w:val="uk-UA"/>
        </w:rPr>
        <w:t xml:space="preserve"> </w:t>
      </w:r>
    </w:p>
    <w:p w:rsidR="00803BA8" w:rsidRDefault="00803BA8" w:rsidP="00D24202">
      <w:pPr>
        <w:pStyle w:val="a5"/>
        <w:widowControl w:val="0"/>
        <w:tabs>
          <w:tab w:val="left" w:pos="3544"/>
        </w:tabs>
        <w:rPr>
          <w:rFonts w:ascii="Times New Roman" w:hAnsi="Times New Roman"/>
          <w:b w:val="0"/>
          <w:sz w:val="28"/>
          <w:szCs w:val="28"/>
        </w:rPr>
      </w:pPr>
    </w:p>
    <w:p w:rsidR="00CE67F8" w:rsidRDefault="00CE67F8" w:rsidP="00D24202">
      <w:pPr>
        <w:pStyle w:val="a5"/>
        <w:widowControl w:val="0"/>
        <w:tabs>
          <w:tab w:val="left" w:pos="3544"/>
        </w:tabs>
        <w:rPr>
          <w:rFonts w:ascii="Times New Roman" w:hAnsi="Times New Roman"/>
          <w:b w:val="0"/>
          <w:sz w:val="28"/>
          <w:szCs w:val="28"/>
        </w:rPr>
      </w:pPr>
    </w:p>
    <w:p w:rsidR="00CE67F8" w:rsidRDefault="00CE67F8" w:rsidP="00D24202">
      <w:pPr>
        <w:pStyle w:val="a5"/>
        <w:widowControl w:val="0"/>
        <w:tabs>
          <w:tab w:val="left" w:pos="3544"/>
        </w:tabs>
        <w:rPr>
          <w:rFonts w:ascii="Times New Roman" w:hAnsi="Times New Roman"/>
          <w:b w:val="0"/>
          <w:sz w:val="28"/>
          <w:szCs w:val="28"/>
        </w:rPr>
      </w:pPr>
    </w:p>
    <w:p w:rsidR="00CE67F8" w:rsidRDefault="00CE67F8" w:rsidP="00D24202">
      <w:pPr>
        <w:pStyle w:val="a5"/>
        <w:widowControl w:val="0"/>
        <w:tabs>
          <w:tab w:val="left" w:pos="3544"/>
        </w:tabs>
        <w:rPr>
          <w:rFonts w:ascii="Times New Roman" w:hAnsi="Times New Roman"/>
          <w:b w:val="0"/>
          <w:sz w:val="28"/>
          <w:szCs w:val="28"/>
        </w:rPr>
      </w:pPr>
    </w:p>
    <w:p w:rsidR="00CE67F8" w:rsidRDefault="00CE67F8" w:rsidP="00D24202">
      <w:pPr>
        <w:pStyle w:val="a5"/>
        <w:widowControl w:val="0"/>
        <w:tabs>
          <w:tab w:val="left" w:pos="3544"/>
        </w:tabs>
        <w:rPr>
          <w:rFonts w:ascii="Times New Roman" w:hAnsi="Times New Roman"/>
          <w:b w:val="0"/>
          <w:sz w:val="28"/>
          <w:szCs w:val="28"/>
        </w:rPr>
      </w:pPr>
    </w:p>
    <w:p w:rsidR="00CE67F8" w:rsidRDefault="00CE67F8" w:rsidP="00D24202">
      <w:pPr>
        <w:pStyle w:val="a5"/>
        <w:widowControl w:val="0"/>
        <w:tabs>
          <w:tab w:val="left" w:pos="3544"/>
        </w:tabs>
        <w:rPr>
          <w:rFonts w:ascii="Times New Roman" w:hAnsi="Times New Roman"/>
          <w:b w:val="0"/>
          <w:sz w:val="28"/>
          <w:szCs w:val="28"/>
        </w:rPr>
      </w:pPr>
    </w:p>
    <w:p w:rsidR="001815D0" w:rsidRPr="00EE11FE" w:rsidRDefault="00A81F68" w:rsidP="00D622C8">
      <w:pPr>
        <w:pStyle w:val="rvps2"/>
        <w:shd w:val="clear" w:color="auto" w:fill="FFFFFF"/>
        <w:tabs>
          <w:tab w:val="left" w:pos="7560"/>
        </w:tabs>
        <w:spacing w:before="0" w:beforeAutospacing="0" w:after="0" w:afterAutospacing="0"/>
        <w:textAlignment w:val="baseline"/>
        <w:rPr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4A0B4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іський голова                                                            </w:t>
      </w:r>
      <w:r w:rsidRPr="004A0B40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еннадій</w:t>
      </w:r>
      <w:r w:rsidRPr="004A0B40">
        <w:rPr>
          <w:sz w:val="28"/>
          <w:szCs w:val="28"/>
          <w:lang w:val="uk-UA"/>
        </w:rPr>
        <w:t xml:space="preserve"> БОРОВИК</w:t>
      </w:r>
      <w:r w:rsidR="00BB7B0A">
        <w:rPr>
          <w:sz w:val="28"/>
          <w:szCs w:val="28"/>
          <w:lang w:val="uk-UA"/>
        </w:rPr>
        <w:t xml:space="preserve"> </w:t>
      </w:r>
    </w:p>
    <w:sectPr w:rsidR="001815D0" w:rsidRPr="00EE11FE" w:rsidSect="00B169B1">
      <w:headerReference w:type="even" r:id="rId11"/>
      <w:footerReference w:type="even" r:id="rId12"/>
      <w:footerReference w:type="default" r:id="rId13"/>
      <w:pgSz w:w="11906" w:h="16838" w:code="9"/>
      <w:pgMar w:top="851" w:right="567" w:bottom="1134" w:left="1701" w:header="851" w:footer="3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6A" w:rsidRDefault="00790F6A">
      <w:r>
        <w:separator/>
      </w:r>
    </w:p>
  </w:endnote>
  <w:endnote w:type="continuationSeparator" w:id="0">
    <w:p w:rsidR="00790F6A" w:rsidRDefault="0079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8D" w:rsidRDefault="00FD548D" w:rsidP="00E04C5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548D" w:rsidRDefault="00FD548D" w:rsidP="00E04C5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8D" w:rsidRPr="00E0040C" w:rsidRDefault="00FD548D" w:rsidP="00E04C54">
    <w:pPr>
      <w:pStyle w:val="a9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6A" w:rsidRDefault="00790F6A">
      <w:r>
        <w:separator/>
      </w:r>
    </w:p>
  </w:footnote>
  <w:footnote w:type="continuationSeparator" w:id="0">
    <w:p w:rsidR="00790F6A" w:rsidRDefault="00790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8D" w:rsidRDefault="00FD548D" w:rsidP="00EA3602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548D" w:rsidRDefault="00FD548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uk-UA"/>
      </w:rPr>
    </w:lvl>
  </w:abstractNum>
  <w:abstractNum w:abstractNumId="2">
    <w:nsid w:val="193377CA"/>
    <w:multiLevelType w:val="hybridMultilevel"/>
    <w:tmpl w:val="EA207490"/>
    <w:lvl w:ilvl="0" w:tplc="3494A1CE">
      <w:start w:val="4"/>
      <w:numFmt w:val="bullet"/>
      <w:lvlText w:val="-"/>
      <w:lvlJc w:val="left"/>
      <w:pPr>
        <w:ind w:left="87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E9C0320"/>
    <w:multiLevelType w:val="singleLevel"/>
    <w:tmpl w:val="441C4B76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4">
    <w:nsid w:val="22694F5E"/>
    <w:multiLevelType w:val="hybridMultilevel"/>
    <w:tmpl w:val="EE20ECE4"/>
    <w:lvl w:ilvl="0" w:tplc="45DED9A4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82288D"/>
    <w:multiLevelType w:val="hybridMultilevel"/>
    <w:tmpl w:val="832492D2"/>
    <w:lvl w:ilvl="0" w:tplc="572E195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5D56FE"/>
    <w:multiLevelType w:val="multilevel"/>
    <w:tmpl w:val="0B0C4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7">
    <w:nsid w:val="3BB83410"/>
    <w:multiLevelType w:val="hybridMultilevel"/>
    <w:tmpl w:val="335CB530"/>
    <w:lvl w:ilvl="0" w:tplc="0FE2A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A0EBB"/>
    <w:multiLevelType w:val="hybridMultilevel"/>
    <w:tmpl w:val="BB9CCB52"/>
    <w:lvl w:ilvl="0" w:tplc="0944D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F14579"/>
    <w:multiLevelType w:val="hybridMultilevel"/>
    <w:tmpl w:val="9A3A3F72"/>
    <w:lvl w:ilvl="0" w:tplc="C3369C6E">
      <w:start w:val="14"/>
      <w:numFmt w:val="decimal"/>
      <w:lvlText w:val="%1)"/>
      <w:lvlJc w:val="left"/>
      <w:pPr>
        <w:ind w:left="1100" w:hanging="390"/>
      </w:pPr>
      <w:rPr>
        <w:rFonts w:ascii="Times New Roman CYR" w:hAnsi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4C3EF4"/>
    <w:multiLevelType w:val="hybridMultilevel"/>
    <w:tmpl w:val="6B54DA40"/>
    <w:lvl w:ilvl="0" w:tplc="B75E4A0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61C1B60"/>
    <w:multiLevelType w:val="singleLevel"/>
    <w:tmpl w:val="980CA11C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12">
    <w:nsid w:val="67EC048E"/>
    <w:multiLevelType w:val="hybridMultilevel"/>
    <w:tmpl w:val="5FA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02658"/>
    <w:multiLevelType w:val="hybridMultilevel"/>
    <w:tmpl w:val="17489166"/>
    <w:lvl w:ilvl="0" w:tplc="F028F0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29A4119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7A0193A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F5239B0"/>
    <w:multiLevelType w:val="hybridMultilevel"/>
    <w:tmpl w:val="728E3F98"/>
    <w:lvl w:ilvl="0" w:tplc="EDF20926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5"/>
  </w:num>
  <w:num w:numId="5">
    <w:abstractNumId w:val="8"/>
  </w:num>
  <w:num w:numId="6">
    <w:abstractNumId w:val="14"/>
  </w:num>
  <w:num w:numId="7">
    <w:abstractNumId w:val="16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4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702"/>
    <w:rsid w:val="00000421"/>
    <w:rsid w:val="00001242"/>
    <w:rsid w:val="000056BF"/>
    <w:rsid w:val="000073C6"/>
    <w:rsid w:val="0001122D"/>
    <w:rsid w:val="000145A7"/>
    <w:rsid w:val="0001470E"/>
    <w:rsid w:val="00015EE0"/>
    <w:rsid w:val="000168E6"/>
    <w:rsid w:val="00023320"/>
    <w:rsid w:val="0002517A"/>
    <w:rsid w:val="000262F1"/>
    <w:rsid w:val="00027F0F"/>
    <w:rsid w:val="00030425"/>
    <w:rsid w:val="00030E54"/>
    <w:rsid w:val="00032D54"/>
    <w:rsid w:val="00036341"/>
    <w:rsid w:val="00036E99"/>
    <w:rsid w:val="000418EA"/>
    <w:rsid w:val="00042441"/>
    <w:rsid w:val="000450B7"/>
    <w:rsid w:val="00045130"/>
    <w:rsid w:val="00047691"/>
    <w:rsid w:val="000511F1"/>
    <w:rsid w:val="000570D5"/>
    <w:rsid w:val="00057250"/>
    <w:rsid w:val="00057677"/>
    <w:rsid w:val="00061838"/>
    <w:rsid w:val="00061AD8"/>
    <w:rsid w:val="00062B93"/>
    <w:rsid w:val="00066AC2"/>
    <w:rsid w:val="00066D2C"/>
    <w:rsid w:val="00076D25"/>
    <w:rsid w:val="00077CEE"/>
    <w:rsid w:val="0008122B"/>
    <w:rsid w:val="00084707"/>
    <w:rsid w:val="00084B97"/>
    <w:rsid w:val="0009000B"/>
    <w:rsid w:val="00090469"/>
    <w:rsid w:val="000925B5"/>
    <w:rsid w:val="00093911"/>
    <w:rsid w:val="00096B39"/>
    <w:rsid w:val="000971CA"/>
    <w:rsid w:val="000A59C0"/>
    <w:rsid w:val="000A6CCB"/>
    <w:rsid w:val="000B19B9"/>
    <w:rsid w:val="000B335C"/>
    <w:rsid w:val="000B491B"/>
    <w:rsid w:val="000B6FC2"/>
    <w:rsid w:val="000B7358"/>
    <w:rsid w:val="000B75EB"/>
    <w:rsid w:val="000C189F"/>
    <w:rsid w:val="000C5FB0"/>
    <w:rsid w:val="000D1893"/>
    <w:rsid w:val="000D7B69"/>
    <w:rsid w:val="000D7C74"/>
    <w:rsid w:val="000E2446"/>
    <w:rsid w:val="000E2AA9"/>
    <w:rsid w:val="000F34FC"/>
    <w:rsid w:val="000F39B0"/>
    <w:rsid w:val="000F5655"/>
    <w:rsid w:val="000F782B"/>
    <w:rsid w:val="0010458E"/>
    <w:rsid w:val="00110FF0"/>
    <w:rsid w:val="001111DE"/>
    <w:rsid w:val="00111D4F"/>
    <w:rsid w:val="00115EC1"/>
    <w:rsid w:val="00117400"/>
    <w:rsid w:val="00123A22"/>
    <w:rsid w:val="00124105"/>
    <w:rsid w:val="00125698"/>
    <w:rsid w:val="00125D3F"/>
    <w:rsid w:val="00126A95"/>
    <w:rsid w:val="00127DBD"/>
    <w:rsid w:val="0013561F"/>
    <w:rsid w:val="00137E02"/>
    <w:rsid w:val="00140A94"/>
    <w:rsid w:val="00145341"/>
    <w:rsid w:val="001464CB"/>
    <w:rsid w:val="001518E9"/>
    <w:rsid w:val="00153A31"/>
    <w:rsid w:val="0015578D"/>
    <w:rsid w:val="00157A86"/>
    <w:rsid w:val="0016564C"/>
    <w:rsid w:val="001704B2"/>
    <w:rsid w:val="0017093C"/>
    <w:rsid w:val="00171CE4"/>
    <w:rsid w:val="00172E93"/>
    <w:rsid w:val="00174AF0"/>
    <w:rsid w:val="001810D9"/>
    <w:rsid w:val="001815D0"/>
    <w:rsid w:val="0018179E"/>
    <w:rsid w:val="00182E1E"/>
    <w:rsid w:val="0018332A"/>
    <w:rsid w:val="00183FCC"/>
    <w:rsid w:val="001849A5"/>
    <w:rsid w:val="001855A3"/>
    <w:rsid w:val="001872AC"/>
    <w:rsid w:val="001937F6"/>
    <w:rsid w:val="00193901"/>
    <w:rsid w:val="00194797"/>
    <w:rsid w:val="00196295"/>
    <w:rsid w:val="00197109"/>
    <w:rsid w:val="001976E7"/>
    <w:rsid w:val="001B17F5"/>
    <w:rsid w:val="001B3AF4"/>
    <w:rsid w:val="001B68C8"/>
    <w:rsid w:val="001C0997"/>
    <w:rsid w:val="001C1B85"/>
    <w:rsid w:val="001C34F2"/>
    <w:rsid w:val="001D427D"/>
    <w:rsid w:val="001D6DAD"/>
    <w:rsid w:val="001D6DD2"/>
    <w:rsid w:val="001D6E1A"/>
    <w:rsid w:val="001F1BBE"/>
    <w:rsid w:val="001F45D8"/>
    <w:rsid w:val="001F6840"/>
    <w:rsid w:val="001F7EAC"/>
    <w:rsid w:val="00201B27"/>
    <w:rsid w:val="00203306"/>
    <w:rsid w:val="00203E27"/>
    <w:rsid w:val="00204E80"/>
    <w:rsid w:val="002074B9"/>
    <w:rsid w:val="00215926"/>
    <w:rsid w:val="00221B42"/>
    <w:rsid w:val="00224E55"/>
    <w:rsid w:val="002263CE"/>
    <w:rsid w:val="00227BC7"/>
    <w:rsid w:val="00231428"/>
    <w:rsid w:val="00231C17"/>
    <w:rsid w:val="00231E50"/>
    <w:rsid w:val="0023340A"/>
    <w:rsid w:val="00242586"/>
    <w:rsid w:val="00246D82"/>
    <w:rsid w:val="0024713A"/>
    <w:rsid w:val="00251A3D"/>
    <w:rsid w:val="0025613B"/>
    <w:rsid w:val="0026233F"/>
    <w:rsid w:val="00262CCA"/>
    <w:rsid w:val="00265489"/>
    <w:rsid w:val="00266C8B"/>
    <w:rsid w:val="00267267"/>
    <w:rsid w:val="0027563E"/>
    <w:rsid w:val="0028167C"/>
    <w:rsid w:val="00281DCE"/>
    <w:rsid w:val="0028391E"/>
    <w:rsid w:val="00285407"/>
    <w:rsid w:val="00285988"/>
    <w:rsid w:val="0029011A"/>
    <w:rsid w:val="00291974"/>
    <w:rsid w:val="00292A82"/>
    <w:rsid w:val="002933CE"/>
    <w:rsid w:val="002945C9"/>
    <w:rsid w:val="00295F4F"/>
    <w:rsid w:val="002972F3"/>
    <w:rsid w:val="002A27DC"/>
    <w:rsid w:val="002A3651"/>
    <w:rsid w:val="002A6144"/>
    <w:rsid w:val="002A6ABC"/>
    <w:rsid w:val="002B0D4D"/>
    <w:rsid w:val="002B2301"/>
    <w:rsid w:val="002B377A"/>
    <w:rsid w:val="002B3EEB"/>
    <w:rsid w:val="002B4E45"/>
    <w:rsid w:val="002B533E"/>
    <w:rsid w:val="002B73C6"/>
    <w:rsid w:val="002B7A9D"/>
    <w:rsid w:val="002C15C7"/>
    <w:rsid w:val="002C3211"/>
    <w:rsid w:val="002C32FF"/>
    <w:rsid w:val="002C509A"/>
    <w:rsid w:val="002C628B"/>
    <w:rsid w:val="002D2B51"/>
    <w:rsid w:val="002D548B"/>
    <w:rsid w:val="002D6653"/>
    <w:rsid w:val="002D6FE8"/>
    <w:rsid w:val="002E15DE"/>
    <w:rsid w:val="002E30EE"/>
    <w:rsid w:val="002E6EDA"/>
    <w:rsid w:val="002F7623"/>
    <w:rsid w:val="002F7A19"/>
    <w:rsid w:val="00301E17"/>
    <w:rsid w:val="0030363D"/>
    <w:rsid w:val="00304675"/>
    <w:rsid w:val="0031148F"/>
    <w:rsid w:val="00312B08"/>
    <w:rsid w:val="003136CA"/>
    <w:rsid w:val="00314E4C"/>
    <w:rsid w:val="00321D98"/>
    <w:rsid w:val="00327375"/>
    <w:rsid w:val="00327396"/>
    <w:rsid w:val="00331B4B"/>
    <w:rsid w:val="003326DE"/>
    <w:rsid w:val="00332A56"/>
    <w:rsid w:val="00332B87"/>
    <w:rsid w:val="00333340"/>
    <w:rsid w:val="00335277"/>
    <w:rsid w:val="00336714"/>
    <w:rsid w:val="003372C9"/>
    <w:rsid w:val="00337F02"/>
    <w:rsid w:val="00343E59"/>
    <w:rsid w:val="00345B27"/>
    <w:rsid w:val="00347233"/>
    <w:rsid w:val="00351249"/>
    <w:rsid w:val="00352FE7"/>
    <w:rsid w:val="003534C7"/>
    <w:rsid w:val="00354161"/>
    <w:rsid w:val="003548AA"/>
    <w:rsid w:val="00357D52"/>
    <w:rsid w:val="00357EED"/>
    <w:rsid w:val="00360443"/>
    <w:rsid w:val="00361638"/>
    <w:rsid w:val="0036715E"/>
    <w:rsid w:val="00370942"/>
    <w:rsid w:val="00371775"/>
    <w:rsid w:val="00374C65"/>
    <w:rsid w:val="00376346"/>
    <w:rsid w:val="0038170D"/>
    <w:rsid w:val="00383FF0"/>
    <w:rsid w:val="00384409"/>
    <w:rsid w:val="003853E0"/>
    <w:rsid w:val="00386073"/>
    <w:rsid w:val="00386417"/>
    <w:rsid w:val="00386D5D"/>
    <w:rsid w:val="00387062"/>
    <w:rsid w:val="003903AF"/>
    <w:rsid w:val="003907B8"/>
    <w:rsid w:val="00393DA7"/>
    <w:rsid w:val="003A0EE5"/>
    <w:rsid w:val="003A5BB4"/>
    <w:rsid w:val="003A6B0C"/>
    <w:rsid w:val="003B1B1C"/>
    <w:rsid w:val="003B2639"/>
    <w:rsid w:val="003B349F"/>
    <w:rsid w:val="003B4B58"/>
    <w:rsid w:val="003C0436"/>
    <w:rsid w:val="003C0936"/>
    <w:rsid w:val="003C541E"/>
    <w:rsid w:val="003D3844"/>
    <w:rsid w:val="003D3F10"/>
    <w:rsid w:val="003D5033"/>
    <w:rsid w:val="003E42E5"/>
    <w:rsid w:val="003E62C4"/>
    <w:rsid w:val="003F019C"/>
    <w:rsid w:val="003F0F39"/>
    <w:rsid w:val="003F1535"/>
    <w:rsid w:val="003F59EF"/>
    <w:rsid w:val="0040076A"/>
    <w:rsid w:val="0040090D"/>
    <w:rsid w:val="00401535"/>
    <w:rsid w:val="00401745"/>
    <w:rsid w:val="00402266"/>
    <w:rsid w:val="0040613B"/>
    <w:rsid w:val="004076E1"/>
    <w:rsid w:val="00407FB4"/>
    <w:rsid w:val="00413814"/>
    <w:rsid w:val="00414A39"/>
    <w:rsid w:val="0041584C"/>
    <w:rsid w:val="00415B48"/>
    <w:rsid w:val="00415F3E"/>
    <w:rsid w:val="0041741F"/>
    <w:rsid w:val="00421678"/>
    <w:rsid w:val="00425354"/>
    <w:rsid w:val="004264D2"/>
    <w:rsid w:val="00430BA9"/>
    <w:rsid w:val="0043122F"/>
    <w:rsid w:val="0043206B"/>
    <w:rsid w:val="00433839"/>
    <w:rsid w:val="00433D14"/>
    <w:rsid w:val="00434383"/>
    <w:rsid w:val="00434B41"/>
    <w:rsid w:val="0043558C"/>
    <w:rsid w:val="004423BA"/>
    <w:rsid w:val="004558B2"/>
    <w:rsid w:val="00456136"/>
    <w:rsid w:val="004572B2"/>
    <w:rsid w:val="004579C8"/>
    <w:rsid w:val="00457BC3"/>
    <w:rsid w:val="00457DE0"/>
    <w:rsid w:val="00463309"/>
    <w:rsid w:val="00465402"/>
    <w:rsid w:val="00466A67"/>
    <w:rsid w:val="004717E7"/>
    <w:rsid w:val="00473A04"/>
    <w:rsid w:val="0047740C"/>
    <w:rsid w:val="004836FA"/>
    <w:rsid w:val="004848A4"/>
    <w:rsid w:val="00484B0F"/>
    <w:rsid w:val="0049211F"/>
    <w:rsid w:val="004945D2"/>
    <w:rsid w:val="004A187E"/>
    <w:rsid w:val="004A34DA"/>
    <w:rsid w:val="004A5A33"/>
    <w:rsid w:val="004A5DD5"/>
    <w:rsid w:val="004A723C"/>
    <w:rsid w:val="004B1D9C"/>
    <w:rsid w:val="004B27B8"/>
    <w:rsid w:val="004B2C37"/>
    <w:rsid w:val="004B311E"/>
    <w:rsid w:val="004C6002"/>
    <w:rsid w:val="004D1AFA"/>
    <w:rsid w:val="004D26C4"/>
    <w:rsid w:val="004D27FF"/>
    <w:rsid w:val="004D4B10"/>
    <w:rsid w:val="004D5EB2"/>
    <w:rsid w:val="004E04D6"/>
    <w:rsid w:val="004E178F"/>
    <w:rsid w:val="004E633B"/>
    <w:rsid w:val="004F061E"/>
    <w:rsid w:val="004F5047"/>
    <w:rsid w:val="005004B0"/>
    <w:rsid w:val="00507D3C"/>
    <w:rsid w:val="0051121D"/>
    <w:rsid w:val="00515AF2"/>
    <w:rsid w:val="00515EBA"/>
    <w:rsid w:val="00516BCC"/>
    <w:rsid w:val="00521364"/>
    <w:rsid w:val="00521BB1"/>
    <w:rsid w:val="00521BF4"/>
    <w:rsid w:val="00521C24"/>
    <w:rsid w:val="0052225F"/>
    <w:rsid w:val="005245FB"/>
    <w:rsid w:val="00525442"/>
    <w:rsid w:val="00525720"/>
    <w:rsid w:val="0053400E"/>
    <w:rsid w:val="00535D0F"/>
    <w:rsid w:val="005364A3"/>
    <w:rsid w:val="00541B06"/>
    <w:rsid w:val="00541B86"/>
    <w:rsid w:val="005453D6"/>
    <w:rsid w:val="00546E26"/>
    <w:rsid w:val="005471BA"/>
    <w:rsid w:val="005612D4"/>
    <w:rsid w:val="0056418F"/>
    <w:rsid w:val="00564958"/>
    <w:rsid w:val="00566388"/>
    <w:rsid w:val="00567E11"/>
    <w:rsid w:val="005700D2"/>
    <w:rsid w:val="00570D3F"/>
    <w:rsid w:val="005749D8"/>
    <w:rsid w:val="00576DE4"/>
    <w:rsid w:val="00580526"/>
    <w:rsid w:val="00590C90"/>
    <w:rsid w:val="0059151B"/>
    <w:rsid w:val="005926B8"/>
    <w:rsid w:val="00592B2F"/>
    <w:rsid w:val="005940DB"/>
    <w:rsid w:val="00595871"/>
    <w:rsid w:val="00596D4B"/>
    <w:rsid w:val="005979FE"/>
    <w:rsid w:val="005A4FAB"/>
    <w:rsid w:val="005A5745"/>
    <w:rsid w:val="005B12F0"/>
    <w:rsid w:val="005B1304"/>
    <w:rsid w:val="005B47C8"/>
    <w:rsid w:val="005C11D6"/>
    <w:rsid w:val="005C1B31"/>
    <w:rsid w:val="005C45E0"/>
    <w:rsid w:val="005C5DA8"/>
    <w:rsid w:val="005C67EB"/>
    <w:rsid w:val="005C729B"/>
    <w:rsid w:val="005D1A22"/>
    <w:rsid w:val="005D3F14"/>
    <w:rsid w:val="005D44E8"/>
    <w:rsid w:val="005D5551"/>
    <w:rsid w:val="005D56EA"/>
    <w:rsid w:val="005E157C"/>
    <w:rsid w:val="005E1D00"/>
    <w:rsid w:val="005E416E"/>
    <w:rsid w:val="005E572E"/>
    <w:rsid w:val="005E6D26"/>
    <w:rsid w:val="005E7315"/>
    <w:rsid w:val="005F3370"/>
    <w:rsid w:val="005F33DB"/>
    <w:rsid w:val="005F3D90"/>
    <w:rsid w:val="005F6808"/>
    <w:rsid w:val="005F7CE8"/>
    <w:rsid w:val="00602028"/>
    <w:rsid w:val="006039F5"/>
    <w:rsid w:val="00607D08"/>
    <w:rsid w:val="00610CEA"/>
    <w:rsid w:val="00611D95"/>
    <w:rsid w:val="00611F87"/>
    <w:rsid w:val="00612907"/>
    <w:rsid w:val="00613F6D"/>
    <w:rsid w:val="00624A5E"/>
    <w:rsid w:val="00625D4B"/>
    <w:rsid w:val="00627482"/>
    <w:rsid w:val="00627CD4"/>
    <w:rsid w:val="00627DF9"/>
    <w:rsid w:val="006301CA"/>
    <w:rsid w:val="006344A8"/>
    <w:rsid w:val="00636B1A"/>
    <w:rsid w:val="00642167"/>
    <w:rsid w:val="006460B4"/>
    <w:rsid w:val="00646A05"/>
    <w:rsid w:val="00650C1C"/>
    <w:rsid w:val="00650D3F"/>
    <w:rsid w:val="00653B18"/>
    <w:rsid w:val="00661E83"/>
    <w:rsid w:val="0066302E"/>
    <w:rsid w:val="006630CB"/>
    <w:rsid w:val="00663430"/>
    <w:rsid w:val="00667308"/>
    <w:rsid w:val="00667B6B"/>
    <w:rsid w:val="0067190A"/>
    <w:rsid w:val="0067335C"/>
    <w:rsid w:val="00673BB4"/>
    <w:rsid w:val="006755FC"/>
    <w:rsid w:val="00676906"/>
    <w:rsid w:val="00676D2D"/>
    <w:rsid w:val="00677363"/>
    <w:rsid w:val="00681B67"/>
    <w:rsid w:val="0068248C"/>
    <w:rsid w:val="006837B3"/>
    <w:rsid w:val="00685806"/>
    <w:rsid w:val="006948B2"/>
    <w:rsid w:val="00697062"/>
    <w:rsid w:val="006A2171"/>
    <w:rsid w:val="006A3788"/>
    <w:rsid w:val="006A425B"/>
    <w:rsid w:val="006A6CB3"/>
    <w:rsid w:val="006A72C9"/>
    <w:rsid w:val="006B0FA7"/>
    <w:rsid w:val="006B335F"/>
    <w:rsid w:val="006B49F6"/>
    <w:rsid w:val="006B5A34"/>
    <w:rsid w:val="006B6A86"/>
    <w:rsid w:val="006C657D"/>
    <w:rsid w:val="006D169E"/>
    <w:rsid w:val="006D5713"/>
    <w:rsid w:val="006D5B82"/>
    <w:rsid w:val="006D6C7D"/>
    <w:rsid w:val="006D728B"/>
    <w:rsid w:val="006D7F53"/>
    <w:rsid w:val="006E0D6B"/>
    <w:rsid w:val="006E5F84"/>
    <w:rsid w:val="006E60F8"/>
    <w:rsid w:val="006E7FCC"/>
    <w:rsid w:val="006F0F38"/>
    <w:rsid w:val="006F1758"/>
    <w:rsid w:val="006F37CF"/>
    <w:rsid w:val="006F3D0A"/>
    <w:rsid w:val="006F6AF4"/>
    <w:rsid w:val="007003EA"/>
    <w:rsid w:val="007011BF"/>
    <w:rsid w:val="00703468"/>
    <w:rsid w:val="007061F0"/>
    <w:rsid w:val="00710BCB"/>
    <w:rsid w:val="00713048"/>
    <w:rsid w:val="00714032"/>
    <w:rsid w:val="00714B51"/>
    <w:rsid w:val="00717BD9"/>
    <w:rsid w:val="00720F75"/>
    <w:rsid w:val="007262F6"/>
    <w:rsid w:val="007271AB"/>
    <w:rsid w:val="00732D43"/>
    <w:rsid w:val="0073337E"/>
    <w:rsid w:val="00733A24"/>
    <w:rsid w:val="007342C1"/>
    <w:rsid w:val="00735DF7"/>
    <w:rsid w:val="007373B7"/>
    <w:rsid w:val="00743637"/>
    <w:rsid w:val="00746CAD"/>
    <w:rsid w:val="00747B72"/>
    <w:rsid w:val="00751F65"/>
    <w:rsid w:val="007541BA"/>
    <w:rsid w:val="00757871"/>
    <w:rsid w:val="00763FF7"/>
    <w:rsid w:val="007643E5"/>
    <w:rsid w:val="0076763F"/>
    <w:rsid w:val="00773454"/>
    <w:rsid w:val="007755AC"/>
    <w:rsid w:val="00785878"/>
    <w:rsid w:val="00790E50"/>
    <w:rsid w:val="00790E5C"/>
    <w:rsid w:val="00790F6A"/>
    <w:rsid w:val="007926D8"/>
    <w:rsid w:val="0079471B"/>
    <w:rsid w:val="00794DA6"/>
    <w:rsid w:val="00797047"/>
    <w:rsid w:val="007A106C"/>
    <w:rsid w:val="007A3673"/>
    <w:rsid w:val="007A38CF"/>
    <w:rsid w:val="007A60FC"/>
    <w:rsid w:val="007B3262"/>
    <w:rsid w:val="007C2F4C"/>
    <w:rsid w:val="007D1873"/>
    <w:rsid w:val="007D2068"/>
    <w:rsid w:val="007D478C"/>
    <w:rsid w:val="007D4C1B"/>
    <w:rsid w:val="007D54F6"/>
    <w:rsid w:val="007D6A7B"/>
    <w:rsid w:val="007E1E4F"/>
    <w:rsid w:val="007E216C"/>
    <w:rsid w:val="007E3014"/>
    <w:rsid w:val="007E4EF8"/>
    <w:rsid w:val="007E672F"/>
    <w:rsid w:val="007E6D62"/>
    <w:rsid w:val="007F10DE"/>
    <w:rsid w:val="007F6493"/>
    <w:rsid w:val="00800EB8"/>
    <w:rsid w:val="00802927"/>
    <w:rsid w:val="00803BA8"/>
    <w:rsid w:val="00803CEE"/>
    <w:rsid w:val="0080472C"/>
    <w:rsid w:val="00805ECB"/>
    <w:rsid w:val="00807C67"/>
    <w:rsid w:val="008105A2"/>
    <w:rsid w:val="00811EFB"/>
    <w:rsid w:val="0081248C"/>
    <w:rsid w:val="00812D46"/>
    <w:rsid w:val="00816217"/>
    <w:rsid w:val="00820614"/>
    <w:rsid w:val="00827651"/>
    <w:rsid w:val="00831A8C"/>
    <w:rsid w:val="00831FCF"/>
    <w:rsid w:val="00832C00"/>
    <w:rsid w:val="008338CF"/>
    <w:rsid w:val="00833D27"/>
    <w:rsid w:val="00837E5D"/>
    <w:rsid w:val="00840F5C"/>
    <w:rsid w:val="00843E9B"/>
    <w:rsid w:val="00844C88"/>
    <w:rsid w:val="0085188D"/>
    <w:rsid w:val="008556A1"/>
    <w:rsid w:val="00856115"/>
    <w:rsid w:val="00857C73"/>
    <w:rsid w:val="00862674"/>
    <w:rsid w:val="008639D8"/>
    <w:rsid w:val="0086424B"/>
    <w:rsid w:val="00865D99"/>
    <w:rsid w:val="0087021F"/>
    <w:rsid w:val="00875E2D"/>
    <w:rsid w:val="00880C5E"/>
    <w:rsid w:val="008833D1"/>
    <w:rsid w:val="008843C2"/>
    <w:rsid w:val="0088552A"/>
    <w:rsid w:val="00890074"/>
    <w:rsid w:val="008904B0"/>
    <w:rsid w:val="00892931"/>
    <w:rsid w:val="00893A7B"/>
    <w:rsid w:val="008962D0"/>
    <w:rsid w:val="008A02E1"/>
    <w:rsid w:val="008A1C1C"/>
    <w:rsid w:val="008A365F"/>
    <w:rsid w:val="008B3FD7"/>
    <w:rsid w:val="008B5433"/>
    <w:rsid w:val="008B55F6"/>
    <w:rsid w:val="008C01AE"/>
    <w:rsid w:val="008C0530"/>
    <w:rsid w:val="008C2563"/>
    <w:rsid w:val="008C316F"/>
    <w:rsid w:val="008D2D34"/>
    <w:rsid w:val="008D4BE2"/>
    <w:rsid w:val="008E3F9C"/>
    <w:rsid w:val="008E6384"/>
    <w:rsid w:val="008F03EC"/>
    <w:rsid w:val="008F122A"/>
    <w:rsid w:val="008F1C9B"/>
    <w:rsid w:val="008F2B45"/>
    <w:rsid w:val="008F3196"/>
    <w:rsid w:val="008F350D"/>
    <w:rsid w:val="00900AA6"/>
    <w:rsid w:val="00903367"/>
    <w:rsid w:val="009041D3"/>
    <w:rsid w:val="009056E2"/>
    <w:rsid w:val="0090648C"/>
    <w:rsid w:val="00907E75"/>
    <w:rsid w:val="00911702"/>
    <w:rsid w:val="00912A77"/>
    <w:rsid w:val="00914E3F"/>
    <w:rsid w:val="009208BB"/>
    <w:rsid w:val="009309B6"/>
    <w:rsid w:val="009321F9"/>
    <w:rsid w:val="00932D9A"/>
    <w:rsid w:val="009372C6"/>
    <w:rsid w:val="00937AC1"/>
    <w:rsid w:val="00945056"/>
    <w:rsid w:val="009471E1"/>
    <w:rsid w:val="0094730A"/>
    <w:rsid w:val="00947A64"/>
    <w:rsid w:val="00950636"/>
    <w:rsid w:val="00950E0F"/>
    <w:rsid w:val="0095361D"/>
    <w:rsid w:val="00954125"/>
    <w:rsid w:val="009543FC"/>
    <w:rsid w:val="00966F2A"/>
    <w:rsid w:val="00967E37"/>
    <w:rsid w:val="009705B0"/>
    <w:rsid w:val="009718F1"/>
    <w:rsid w:val="00974816"/>
    <w:rsid w:val="009756EA"/>
    <w:rsid w:val="009760BB"/>
    <w:rsid w:val="0097773E"/>
    <w:rsid w:val="00977ECC"/>
    <w:rsid w:val="009800BF"/>
    <w:rsid w:val="009834DF"/>
    <w:rsid w:val="00984E90"/>
    <w:rsid w:val="0098770F"/>
    <w:rsid w:val="00990DC5"/>
    <w:rsid w:val="0099252C"/>
    <w:rsid w:val="00995F31"/>
    <w:rsid w:val="00996025"/>
    <w:rsid w:val="00997321"/>
    <w:rsid w:val="009A477F"/>
    <w:rsid w:val="009A749C"/>
    <w:rsid w:val="009B1EA9"/>
    <w:rsid w:val="009B3710"/>
    <w:rsid w:val="009B7961"/>
    <w:rsid w:val="009C0338"/>
    <w:rsid w:val="009C40A0"/>
    <w:rsid w:val="009D062A"/>
    <w:rsid w:val="009D0A31"/>
    <w:rsid w:val="009D0E5F"/>
    <w:rsid w:val="009D178B"/>
    <w:rsid w:val="009D4556"/>
    <w:rsid w:val="009D5531"/>
    <w:rsid w:val="009D6501"/>
    <w:rsid w:val="009E2537"/>
    <w:rsid w:val="009E3483"/>
    <w:rsid w:val="009E4008"/>
    <w:rsid w:val="009E4D0E"/>
    <w:rsid w:val="009E75D0"/>
    <w:rsid w:val="009F0116"/>
    <w:rsid w:val="009F1778"/>
    <w:rsid w:val="00A03581"/>
    <w:rsid w:val="00A054D4"/>
    <w:rsid w:val="00A05D85"/>
    <w:rsid w:val="00A07B34"/>
    <w:rsid w:val="00A11851"/>
    <w:rsid w:val="00A12E2B"/>
    <w:rsid w:val="00A12EF6"/>
    <w:rsid w:val="00A13F76"/>
    <w:rsid w:val="00A143AA"/>
    <w:rsid w:val="00A15181"/>
    <w:rsid w:val="00A15365"/>
    <w:rsid w:val="00A21C95"/>
    <w:rsid w:val="00A228A5"/>
    <w:rsid w:val="00A32947"/>
    <w:rsid w:val="00A330FE"/>
    <w:rsid w:val="00A428B6"/>
    <w:rsid w:val="00A42E7E"/>
    <w:rsid w:val="00A432E1"/>
    <w:rsid w:val="00A436C3"/>
    <w:rsid w:val="00A464CA"/>
    <w:rsid w:val="00A50393"/>
    <w:rsid w:val="00A5202D"/>
    <w:rsid w:val="00A53BD3"/>
    <w:rsid w:val="00A55BA7"/>
    <w:rsid w:val="00A60EAD"/>
    <w:rsid w:val="00A614E7"/>
    <w:rsid w:val="00A61A5E"/>
    <w:rsid w:val="00A63C28"/>
    <w:rsid w:val="00A64FC2"/>
    <w:rsid w:val="00A65E0C"/>
    <w:rsid w:val="00A65F05"/>
    <w:rsid w:val="00A6734A"/>
    <w:rsid w:val="00A67D85"/>
    <w:rsid w:val="00A71632"/>
    <w:rsid w:val="00A71DC8"/>
    <w:rsid w:val="00A747C0"/>
    <w:rsid w:val="00A77A7A"/>
    <w:rsid w:val="00A81F68"/>
    <w:rsid w:val="00A820EB"/>
    <w:rsid w:val="00A82F1A"/>
    <w:rsid w:val="00A8460B"/>
    <w:rsid w:val="00A877D9"/>
    <w:rsid w:val="00A903C1"/>
    <w:rsid w:val="00A93757"/>
    <w:rsid w:val="00A95D11"/>
    <w:rsid w:val="00A97948"/>
    <w:rsid w:val="00A97E8D"/>
    <w:rsid w:val="00AA0C23"/>
    <w:rsid w:val="00AA1DEF"/>
    <w:rsid w:val="00AA27EC"/>
    <w:rsid w:val="00AA70F4"/>
    <w:rsid w:val="00AB0166"/>
    <w:rsid w:val="00AB0591"/>
    <w:rsid w:val="00AB17FC"/>
    <w:rsid w:val="00AB3BB0"/>
    <w:rsid w:val="00AC0D29"/>
    <w:rsid w:val="00AC6303"/>
    <w:rsid w:val="00AC783A"/>
    <w:rsid w:val="00AE6DC1"/>
    <w:rsid w:val="00AE7CD4"/>
    <w:rsid w:val="00AF093A"/>
    <w:rsid w:val="00AF233C"/>
    <w:rsid w:val="00AF4D64"/>
    <w:rsid w:val="00AF5C0D"/>
    <w:rsid w:val="00AF5F75"/>
    <w:rsid w:val="00B00528"/>
    <w:rsid w:val="00B015F9"/>
    <w:rsid w:val="00B03C0F"/>
    <w:rsid w:val="00B03CFE"/>
    <w:rsid w:val="00B04063"/>
    <w:rsid w:val="00B10C79"/>
    <w:rsid w:val="00B12B8F"/>
    <w:rsid w:val="00B169B1"/>
    <w:rsid w:val="00B2440A"/>
    <w:rsid w:val="00B26C2B"/>
    <w:rsid w:val="00B365C2"/>
    <w:rsid w:val="00B36FC8"/>
    <w:rsid w:val="00B37E6F"/>
    <w:rsid w:val="00B418B8"/>
    <w:rsid w:val="00B458B2"/>
    <w:rsid w:val="00B50B8A"/>
    <w:rsid w:val="00B519AE"/>
    <w:rsid w:val="00B5488C"/>
    <w:rsid w:val="00B5500B"/>
    <w:rsid w:val="00B55FB0"/>
    <w:rsid w:val="00B601A2"/>
    <w:rsid w:val="00B60943"/>
    <w:rsid w:val="00B62BC7"/>
    <w:rsid w:val="00B6314D"/>
    <w:rsid w:val="00B665EC"/>
    <w:rsid w:val="00B71388"/>
    <w:rsid w:val="00B714F1"/>
    <w:rsid w:val="00B7205E"/>
    <w:rsid w:val="00B72B19"/>
    <w:rsid w:val="00B7690E"/>
    <w:rsid w:val="00B76E7F"/>
    <w:rsid w:val="00B80D52"/>
    <w:rsid w:val="00B81045"/>
    <w:rsid w:val="00B81EC5"/>
    <w:rsid w:val="00B83064"/>
    <w:rsid w:val="00B83F3F"/>
    <w:rsid w:val="00B878CC"/>
    <w:rsid w:val="00B92DFA"/>
    <w:rsid w:val="00B94D01"/>
    <w:rsid w:val="00BB041F"/>
    <w:rsid w:val="00BB0C30"/>
    <w:rsid w:val="00BB113C"/>
    <w:rsid w:val="00BB15A0"/>
    <w:rsid w:val="00BB257A"/>
    <w:rsid w:val="00BB2FC0"/>
    <w:rsid w:val="00BB3209"/>
    <w:rsid w:val="00BB456B"/>
    <w:rsid w:val="00BB7B0A"/>
    <w:rsid w:val="00BB7F59"/>
    <w:rsid w:val="00BC0DE7"/>
    <w:rsid w:val="00BC29E1"/>
    <w:rsid w:val="00BC7AB9"/>
    <w:rsid w:val="00BD075A"/>
    <w:rsid w:val="00BD21BC"/>
    <w:rsid w:val="00BD366C"/>
    <w:rsid w:val="00BD49E5"/>
    <w:rsid w:val="00BD698F"/>
    <w:rsid w:val="00BE24E6"/>
    <w:rsid w:val="00BE5E6A"/>
    <w:rsid w:val="00BF1517"/>
    <w:rsid w:val="00BF3FA9"/>
    <w:rsid w:val="00BF78FA"/>
    <w:rsid w:val="00C01C12"/>
    <w:rsid w:val="00C02891"/>
    <w:rsid w:val="00C065A8"/>
    <w:rsid w:val="00C069E6"/>
    <w:rsid w:val="00C06B4D"/>
    <w:rsid w:val="00C06CF3"/>
    <w:rsid w:val="00C06D71"/>
    <w:rsid w:val="00C100E0"/>
    <w:rsid w:val="00C1703C"/>
    <w:rsid w:val="00C17E3D"/>
    <w:rsid w:val="00C224A1"/>
    <w:rsid w:val="00C23241"/>
    <w:rsid w:val="00C23DEC"/>
    <w:rsid w:val="00C27F94"/>
    <w:rsid w:val="00C313E4"/>
    <w:rsid w:val="00C31A2A"/>
    <w:rsid w:val="00C33CE9"/>
    <w:rsid w:val="00C34033"/>
    <w:rsid w:val="00C40817"/>
    <w:rsid w:val="00C4473E"/>
    <w:rsid w:val="00C4727F"/>
    <w:rsid w:val="00C47E73"/>
    <w:rsid w:val="00C5039C"/>
    <w:rsid w:val="00C513A7"/>
    <w:rsid w:val="00C57F26"/>
    <w:rsid w:val="00C60390"/>
    <w:rsid w:val="00C62371"/>
    <w:rsid w:val="00C636FB"/>
    <w:rsid w:val="00C63A45"/>
    <w:rsid w:val="00C66E25"/>
    <w:rsid w:val="00C67DF7"/>
    <w:rsid w:val="00C70A0C"/>
    <w:rsid w:val="00C72209"/>
    <w:rsid w:val="00C748B5"/>
    <w:rsid w:val="00C7660C"/>
    <w:rsid w:val="00C76DEC"/>
    <w:rsid w:val="00C76F53"/>
    <w:rsid w:val="00C7704C"/>
    <w:rsid w:val="00C80311"/>
    <w:rsid w:val="00C81220"/>
    <w:rsid w:val="00C846C6"/>
    <w:rsid w:val="00C9261C"/>
    <w:rsid w:val="00C93353"/>
    <w:rsid w:val="00C93525"/>
    <w:rsid w:val="00C93C0D"/>
    <w:rsid w:val="00C94E6B"/>
    <w:rsid w:val="00C95AB2"/>
    <w:rsid w:val="00C96C97"/>
    <w:rsid w:val="00CA2B2D"/>
    <w:rsid w:val="00CA6311"/>
    <w:rsid w:val="00CA6AC9"/>
    <w:rsid w:val="00CA7146"/>
    <w:rsid w:val="00CA7804"/>
    <w:rsid w:val="00CB111B"/>
    <w:rsid w:val="00CB57CC"/>
    <w:rsid w:val="00CB6AEE"/>
    <w:rsid w:val="00CC0E37"/>
    <w:rsid w:val="00CC292E"/>
    <w:rsid w:val="00CC39A7"/>
    <w:rsid w:val="00CC58A5"/>
    <w:rsid w:val="00CD0289"/>
    <w:rsid w:val="00CD0738"/>
    <w:rsid w:val="00CD0D85"/>
    <w:rsid w:val="00CD64DA"/>
    <w:rsid w:val="00CE03B9"/>
    <w:rsid w:val="00CE48BB"/>
    <w:rsid w:val="00CE67F8"/>
    <w:rsid w:val="00CF0C97"/>
    <w:rsid w:val="00CF0FFF"/>
    <w:rsid w:val="00CF17AD"/>
    <w:rsid w:val="00CF2011"/>
    <w:rsid w:val="00D03B3D"/>
    <w:rsid w:val="00D03C8B"/>
    <w:rsid w:val="00D07ABF"/>
    <w:rsid w:val="00D118CC"/>
    <w:rsid w:val="00D122F3"/>
    <w:rsid w:val="00D21EC8"/>
    <w:rsid w:val="00D24202"/>
    <w:rsid w:val="00D27112"/>
    <w:rsid w:val="00D3107E"/>
    <w:rsid w:val="00D32155"/>
    <w:rsid w:val="00D3288A"/>
    <w:rsid w:val="00D32BC4"/>
    <w:rsid w:val="00D34A31"/>
    <w:rsid w:val="00D34B4B"/>
    <w:rsid w:val="00D36580"/>
    <w:rsid w:val="00D37116"/>
    <w:rsid w:val="00D4060B"/>
    <w:rsid w:val="00D4096E"/>
    <w:rsid w:val="00D412C3"/>
    <w:rsid w:val="00D42CAC"/>
    <w:rsid w:val="00D477CC"/>
    <w:rsid w:val="00D479AB"/>
    <w:rsid w:val="00D55616"/>
    <w:rsid w:val="00D618A8"/>
    <w:rsid w:val="00D622C8"/>
    <w:rsid w:val="00D636CA"/>
    <w:rsid w:val="00D72A62"/>
    <w:rsid w:val="00D75475"/>
    <w:rsid w:val="00D77A63"/>
    <w:rsid w:val="00D77E84"/>
    <w:rsid w:val="00D804F1"/>
    <w:rsid w:val="00D821D8"/>
    <w:rsid w:val="00D8272E"/>
    <w:rsid w:val="00D85C63"/>
    <w:rsid w:val="00D86D8E"/>
    <w:rsid w:val="00D87A2A"/>
    <w:rsid w:val="00D90516"/>
    <w:rsid w:val="00D91D8C"/>
    <w:rsid w:val="00D92126"/>
    <w:rsid w:val="00D928D3"/>
    <w:rsid w:val="00D93139"/>
    <w:rsid w:val="00D943A7"/>
    <w:rsid w:val="00D94540"/>
    <w:rsid w:val="00D95401"/>
    <w:rsid w:val="00D959BB"/>
    <w:rsid w:val="00D96D11"/>
    <w:rsid w:val="00D96E5A"/>
    <w:rsid w:val="00D97E39"/>
    <w:rsid w:val="00DA1F04"/>
    <w:rsid w:val="00DA2913"/>
    <w:rsid w:val="00DA5A5D"/>
    <w:rsid w:val="00DA5BC7"/>
    <w:rsid w:val="00DA698C"/>
    <w:rsid w:val="00DB426D"/>
    <w:rsid w:val="00DB56DA"/>
    <w:rsid w:val="00DC19B3"/>
    <w:rsid w:val="00DC1DC7"/>
    <w:rsid w:val="00DC2331"/>
    <w:rsid w:val="00DC2F53"/>
    <w:rsid w:val="00DC34C4"/>
    <w:rsid w:val="00DC3E12"/>
    <w:rsid w:val="00DC4C79"/>
    <w:rsid w:val="00DD0E64"/>
    <w:rsid w:val="00DD12CB"/>
    <w:rsid w:val="00DD51D4"/>
    <w:rsid w:val="00DE041B"/>
    <w:rsid w:val="00DE1D5A"/>
    <w:rsid w:val="00DE249E"/>
    <w:rsid w:val="00DE37CB"/>
    <w:rsid w:val="00DE471C"/>
    <w:rsid w:val="00DE61F3"/>
    <w:rsid w:val="00DE6A5E"/>
    <w:rsid w:val="00DF1FE2"/>
    <w:rsid w:val="00DF5B41"/>
    <w:rsid w:val="00DF5F43"/>
    <w:rsid w:val="00E0040C"/>
    <w:rsid w:val="00E00B83"/>
    <w:rsid w:val="00E0372D"/>
    <w:rsid w:val="00E04C54"/>
    <w:rsid w:val="00E06291"/>
    <w:rsid w:val="00E10478"/>
    <w:rsid w:val="00E10E16"/>
    <w:rsid w:val="00E1125F"/>
    <w:rsid w:val="00E11343"/>
    <w:rsid w:val="00E132E6"/>
    <w:rsid w:val="00E1396E"/>
    <w:rsid w:val="00E14973"/>
    <w:rsid w:val="00E16AC9"/>
    <w:rsid w:val="00E21C8D"/>
    <w:rsid w:val="00E22EDB"/>
    <w:rsid w:val="00E23DD4"/>
    <w:rsid w:val="00E24CA5"/>
    <w:rsid w:val="00E26FD7"/>
    <w:rsid w:val="00E300FF"/>
    <w:rsid w:val="00E3218D"/>
    <w:rsid w:val="00E32DB8"/>
    <w:rsid w:val="00E362DA"/>
    <w:rsid w:val="00E43A3F"/>
    <w:rsid w:val="00E45080"/>
    <w:rsid w:val="00E46181"/>
    <w:rsid w:val="00E47D7A"/>
    <w:rsid w:val="00E51257"/>
    <w:rsid w:val="00E532BD"/>
    <w:rsid w:val="00E5682D"/>
    <w:rsid w:val="00E576A3"/>
    <w:rsid w:val="00E61EC4"/>
    <w:rsid w:val="00E6330F"/>
    <w:rsid w:val="00E66A3E"/>
    <w:rsid w:val="00E80FED"/>
    <w:rsid w:val="00E828D5"/>
    <w:rsid w:val="00E834F0"/>
    <w:rsid w:val="00E84B23"/>
    <w:rsid w:val="00E84D94"/>
    <w:rsid w:val="00E86A00"/>
    <w:rsid w:val="00E90947"/>
    <w:rsid w:val="00E92ED2"/>
    <w:rsid w:val="00E93CC9"/>
    <w:rsid w:val="00E95D23"/>
    <w:rsid w:val="00E96072"/>
    <w:rsid w:val="00E97A3F"/>
    <w:rsid w:val="00EA2AA2"/>
    <w:rsid w:val="00EA3270"/>
    <w:rsid w:val="00EA3602"/>
    <w:rsid w:val="00EA69BB"/>
    <w:rsid w:val="00EB1BA9"/>
    <w:rsid w:val="00EB2F88"/>
    <w:rsid w:val="00EB378C"/>
    <w:rsid w:val="00EB58AE"/>
    <w:rsid w:val="00EB6BB7"/>
    <w:rsid w:val="00EB6CBF"/>
    <w:rsid w:val="00EB6DC0"/>
    <w:rsid w:val="00EC1639"/>
    <w:rsid w:val="00EC2388"/>
    <w:rsid w:val="00EC4784"/>
    <w:rsid w:val="00EC6FB5"/>
    <w:rsid w:val="00ED25CF"/>
    <w:rsid w:val="00ED5EBF"/>
    <w:rsid w:val="00EE11FE"/>
    <w:rsid w:val="00EE1F6D"/>
    <w:rsid w:val="00EE28D4"/>
    <w:rsid w:val="00EE5470"/>
    <w:rsid w:val="00EF149B"/>
    <w:rsid w:val="00EF1B4E"/>
    <w:rsid w:val="00EF4E90"/>
    <w:rsid w:val="00F04D3F"/>
    <w:rsid w:val="00F05C4D"/>
    <w:rsid w:val="00F070CC"/>
    <w:rsid w:val="00F1090E"/>
    <w:rsid w:val="00F16BA0"/>
    <w:rsid w:val="00F226B9"/>
    <w:rsid w:val="00F247E4"/>
    <w:rsid w:val="00F25747"/>
    <w:rsid w:val="00F262C0"/>
    <w:rsid w:val="00F3164D"/>
    <w:rsid w:val="00F31771"/>
    <w:rsid w:val="00F34D3E"/>
    <w:rsid w:val="00F45B73"/>
    <w:rsid w:val="00F537E8"/>
    <w:rsid w:val="00F55891"/>
    <w:rsid w:val="00F579C9"/>
    <w:rsid w:val="00F57C05"/>
    <w:rsid w:val="00F6159D"/>
    <w:rsid w:val="00F61FF0"/>
    <w:rsid w:val="00F62A40"/>
    <w:rsid w:val="00F640F3"/>
    <w:rsid w:val="00F64FCB"/>
    <w:rsid w:val="00F66FCD"/>
    <w:rsid w:val="00F67A24"/>
    <w:rsid w:val="00F700A0"/>
    <w:rsid w:val="00F71701"/>
    <w:rsid w:val="00F72033"/>
    <w:rsid w:val="00F7319C"/>
    <w:rsid w:val="00F746E4"/>
    <w:rsid w:val="00F755B6"/>
    <w:rsid w:val="00F7614F"/>
    <w:rsid w:val="00F82E92"/>
    <w:rsid w:val="00F935BF"/>
    <w:rsid w:val="00F97797"/>
    <w:rsid w:val="00FA4F60"/>
    <w:rsid w:val="00FA6610"/>
    <w:rsid w:val="00FB0B93"/>
    <w:rsid w:val="00FB2B78"/>
    <w:rsid w:val="00FC1FFE"/>
    <w:rsid w:val="00FC32DF"/>
    <w:rsid w:val="00FC46C6"/>
    <w:rsid w:val="00FD13AA"/>
    <w:rsid w:val="00FD1EBE"/>
    <w:rsid w:val="00FD2A3C"/>
    <w:rsid w:val="00FD42EA"/>
    <w:rsid w:val="00FD548D"/>
    <w:rsid w:val="00FD56D4"/>
    <w:rsid w:val="00FD5867"/>
    <w:rsid w:val="00FE3A95"/>
    <w:rsid w:val="00FE54B0"/>
    <w:rsid w:val="00FE5592"/>
    <w:rsid w:val="00FE716D"/>
    <w:rsid w:val="00FE7B1D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5D0"/>
    <w:rPr>
      <w:rFonts w:ascii="Times New Roman CYR" w:hAnsi="Times New Roman CYR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0570D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0472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221B42"/>
    <w:pPr>
      <w:keepNext/>
      <w:ind w:firstLine="5670"/>
      <w:jc w:val="both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qFormat/>
    <w:rsid w:val="00221B42"/>
    <w:pPr>
      <w:keepNext/>
      <w:ind w:firstLine="2694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21B42"/>
    <w:pPr>
      <w:ind w:firstLine="851"/>
      <w:jc w:val="both"/>
    </w:pPr>
    <w:rPr>
      <w:sz w:val="24"/>
    </w:rPr>
  </w:style>
  <w:style w:type="paragraph" w:styleId="a5">
    <w:name w:val="Body Text"/>
    <w:basedOn w:val="a"/>
    <w:rsid w:val="00221B42"/>
    <w:pPr>
      <w:jc w:val="center"/>
    </w:pPr>
    <w:rPr>
      <w:b/>
      <w:sz w:val="24"/>
    </w:rPr>
  </w:style>
  <w:style w:type="paragraph" w:styleId="21">
    <w:name w:val="Body Text 2"/>
    <w:basedOn w:val="a"/>
    <w:rsid w:val="00221B42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221B42"/>
    <w:rPr>
      <w:rFonts w:ascii="Verdana" w:hAnsi="Verdana"/>
      <w:sz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221B42"/>
    <w:rPr>
      <w:rFonts w:ascii="Tahoma" w:hAnsi="Tahoma"/>
      <w:sz w:val="16"/>
      <w:szCs w:val="16"/>
    </w:rPr>
  </w:style>
  <w:style w:type="paragraph" w:styleId="31">
    <w:name w:val="Body Text 3"/>
    <w:basedOn w:val="a"/>
    <w:rsid w:val="000570D5"/>
    <w:pPr>
      <w:spacing w:after="120"/>
    </w:pPr>
    <w:rPr>
      <w:sz w:val="16"/>
      <w:szCs w:val="16"/>
    </w:rPr>
  </w:style>
  <w:style w:type="paragraph" w:customStyle="1" w:styleId="Iniiaieeoaeno">
    <w:name w:val="Iniiaiee oaeno"/>
    <w:rsid w:val="000570D5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customStyle="1" w:styleId="11">
    <w:name w:val="Основной текст с отступом1"/>
    <w:basedOn w:val="a"/>
    <w:rsid w:val="000570D5"/>
    <w:pPr>
      <w:widowControl w:val="0"/>
      <w:autoSpaceDE w:val="0"/>
      <w:autoSpaceDN w:val="0"/>
      <w:ind w:firstLine="851"/>
      <w:jc w:val="both"/>
    </w:pPr>
    <w:rPr>
      <w:rFonts w:ascii="Times New Roman" w:hAnsi="Times New Roman"/>
      <w:szCs w:val="28"/>
    </w:rPr>
  </w:style>
  <w:style w:type="paragraph" w:styleId="32">
    <w:name w:val="Body Text Indent 3"/>
    <w:basedOn w:val="a"/>
    <w:rsid w:val="000570D5"/>
    <w:pPr>
      <w:spacing w:after="120"/>
      <w:ind w:left="283"/>
    </w:pPr>
    <w:rPr>
      <w:rFonts w:ascii="UkrainianSchoolBook" w:hAnsi="UkrainianSchoolBook"/>
      <w:sz w:val="16"/>
      <w:szCs w:val="16"/>
    </w:rPr>
  </w:style>
  <w:style w:type="paragraph" w:customStyle="1" w:styleId="a8">
    <w:name w:val="Обычныйу"/>
    <w:basedOn w:val="a"/>
    <w:rsid w:val="000570D5"/>
    <w:pPr>
      <w:autoSpaceDE w:val="0"/>
      <w:autoSpaceDN w:val="0"/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9">
    <w:name w:val="footer"/>
    <w:basedOn w:val="a"/>
    <w:link w:val="aa"/>
    <w:uiPriority w:val="99"/>
    <w:rsid w:val="00E04C5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04C54"/>
  </w:style>
  <w:style w:type="paragraph" w:styleId="ac">
    <w:name w:val="header"/>
    <w:basedOn w:val="a"/>
    <w:link w:val="ad"/>
    <w:rsid w:val="00E04C54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1F45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harCharCharChar0">
    <w:name w:val="Char Знак Знак Char Знак Знак Char Знак Знак Char Знак Знак"/>
    <w:basedOn w:val="a"/>
    <w:rsid w:val="001F45D8"/>
    <w:rPr>
      <w:rFonts w:ascii="Verdana" w:hAnsi="Verdana" w:cs="Verdana"/>
      <w:sz w:val="20"/>
      <w:lang w:val="en-US" w:eastAsia="en-US"/>
    </w:rPr>
  </w:style>
  <w:style w:type="paragraph" w:styleId="af">
    <w:name w:val="Title"/>
    <w:aliases w:val="Знак Знак, Знак Знак"/>
    <w:basedOn w:val="a"/>
    <w:link w:val="af0"/>
    <w:qFormat/>
    <w:rsid w:val="001F45D8"/>
    <w:pPr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/>
    </w:rPr>
  </w:style>
  <w:style w:type="character" w:customStyle="1" w:styleId="af0">
    <w:name w:val="Название Знак"/>
    <w:aliases w:val="Знак Знак Знак, Знак Знак Знак"/>
    <w:link w:val="af"/>
    <w:rsid w:val="001F45D8"/>
    <w:rPr>
      <w:rFonts w:ascii="Cambria" w:hAnsi="Cambria" w:cs="Cambria"/>
      <w:b/>
      <w:bCs/>
      <w:noProof/>
      <w:kern w:val="28"/>
      <w:sz w:val="32"/>
      <w:szCs w:val="32"/>
      <w:lang w:val="en-US" w:eastAsia="ru-RU" w:bidi="ar-SA"/>
    </w:rPr>
  </w:style>
  <w:style w:type="paragraph" w:customStyle="1" w:styleId="af1">
    <w:name w:val="Стиль Знак Знак Знак Знак Знак Знак Знак Знак Знак"/>
    <w:basedOn w:val="a"/>
    <w:rsid w:val="004D5EB2"/>
    <w:rPr>
      <w:rFonts w:ascii="Times New Roman" w:hAnsi="Times New Roman"/>
      <w:sz w:val="20"/>
      <w:lang w:val="ru-RU"/>
    </w:rPr>
  </w:style>
  <w:style w:type="paragraph" w:customStyle="1" w:styleId="af2">
    <w:name w:val="Знак"/>
    <w:basedOn w:val="a"/>
    <w:rsid w:val="00DD0E64"/>
    <w:pPr>
      <w:tabs>
        <w:tab w:val="left" w:pos="567"/>
      </w:tabs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7C2F4C"/>
    <w:rPr>
      <w:rFonts w:ascii="Verdana" w:hAnsi="Verdana" w:cs="Verdana"/>
      <w:sz w:val="20"/>
      <w:lang w:val="en-US" w:eastAsia="en-US"/>
    </w:rPr>
  </w:style>
  <w:style w:type="character" w:customStyle="1" w:styleId="spelle">
    <w:name w:val="spelle"/>
    <w:basedOn w:val="a0"/>
    <w:rsid w:val="006A6CB3"/>
  </w:style>
  <w:style w:type="character" w:customStyle="1" w:styleId="20">
    <w:name w:val="Заголовок 2 Знак"/>
    <w:link w:val="2"/>
    <w:uiPriority w:val="9"/>
    <w:semiHidden/>
    <w:rsid w:val="0080472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af3">
    <w:name w:val="Абзац списку"/>
    <w:basedOn w:val="a"/>
    <w:qFormat/>
    <w:rsid w:val="00804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"/>
    <w:basedOn w:val="a"/>
    <w:uiPriority w:val="99"/>
    <w:rsid w:val="00262CCA"/>
    <w:rPr>
      <w:rFonts w:ascii="Verdana" w:hAnsi="Verdana" w:cs="Verdana"/>
      <w:sz w:val="20"/>
      <w:lang w:val="en-US" w:eastAsia="en-US"/>
    </w:rPr>
  </w:style>
  <w:style w:type="character" w:customStyle="1" w:styleId="ad">
    <w:name w:val="Верхний колонтитул Знак"/>
    <w:link w:val="ac"/>
    <w:rsid w:val="00262CCA"/>
    <w:rPr>
      <w:rFonts w:ascii="Times New Roman CYR" w:hAnsi="Times New Roman CYR"/>
      <w:sz w:val="28"/>
      <w:lang w:val="uk-UA"/>
    </w:rPr>
  </w:style>
  <w:style w:type="paragraph" w:customStyle="1" w:styleId="StyleZakonu">
    <w:name w:val="StyleZakonu"/>
    <w:basedOn w:val="a"/>
    <w:link w:val="StyleZakonu0"/>
    <w:rsid w:val="005979FE"/>
    <w:pPr>
      <w:spacing w:after="60" w:line="220" w:lineRule="exact"/>
      <w:ind w:firstLine="284"/>
      <w:jc w:val="both"/>
    </w:pPr>
    <w:rPr>
      <w:rFonts w:ascii="Times New Roman" w:hAnsi="Times New Roman"/>
      <w:sz w:val="20"/>
    </w:rPr>
  </w:style>
  <w:style w:type="character" w:customStyle="1" w:styleId="StyleZakonu0">
    <w:name w:val="StyleZakonu Знак"/>
    <w:link w:val="StyleZakonu"/>
    <w:locked/>
    <w:rsid w:val="005979FE"/>
    <w:rPr>
      <w:lang w:val="uk-UA"/>
    </w:rPr>
  </w:style>
  <w:style w:type="character" w:styleId="af4">
    <w:name w:val="Hyperlink"/>
    <w:uiPriority w:val="99"/>
    <w:unhideWhenUsed/>
    <w:rsid w:val="00A32947"/>
    <w:rPr>
      <w:color w:val="0000FF"/>
      <w:u w:val="single"/>
    </w:rPr>
  </w:style>
  <w:style w:type="paragraph" w:customStyle="1" w:styleId="rvps2">
    <w:name w:val="rvps2"/>
    <w:basedOn w:val="a"/>
    <w:rsid w:val="00747B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5">
    <w:name w:val="Table Grid"/>
    <w:basedOn w:val="a1"/>
    <w:uiPriority w:val="59"/>
    <w:rsid w:val="0029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115EC1"/>
    <w:rPr>
      <w:rFonts w:ascii="Verdana" w:hAnsi="Verdana" w:cs="Verdana"/>
      <w:sz w:val="20"/>
      <w:lang w:val="en-US" w:eastAsia="en-US"/>
    </w:rPr>
  </w:style>
  <w:style w:type="paragraph" w:customStyle="1" w:styleId="rvps6">
    <w:name w:val="rvps6"/>
    <w:basedOn w:val="a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115EC1"/>
  </w:style>
  <w:style w:type="character" w:customStyle="1" w:styleId="30">
    <w:name w:val="Заголовок 3 Знак"/>
    <w:link w:val="3"/>
    <w:uiPriority w:val="9"/>
    <w:rsid w:val="00115EC1"/>
    <w:rPr>
      <w:b/>
      <w:sz w:val="24"/>
      <w:lang w:eastAsia="ru-RU"/>
    </w:rPr>
  </w:style>
  <w:style w:type="character" w:styleId="af6">
    <w:name w:val="FollowedHyperlink"/>
    <w:uiPriority w:val="99"/>
    <w:unhideWhenUsed/>
    <w:rsid w:val="00115EC1"/>
    <w:rPr>
      <w:color w:val="800080"/>
      <w:u w:val="single"/>
    </w:rPr>
  </w:style>
  <w:style w:type="character" w:customStyle="1" w:styleId="aa">
    <w:name w:val="Нижний колонтитул Знак"/>
    <w:link w:val="a9"/>
    <w:uiPriority w:val="99"/>
    <w:rsid w:val="00115EC1"/>
    <w:rPr>
      <w:rFonts w:ascii="Times New Roman CYR" w:hAnsi="Times New Roman CYR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rsid w:val="00115EC1"/>
    <w:rPr>
      <w:rFonts w:ascii="Times New Roman CYR" w:hAnsi="Times New Roman CYR"/>
      <w:sz w:val="24"/>
      <w:lang w:eastAsia="ru-RU"/>
    </w:rPr>
  </w:style>
  <w:style w:type="character" w:customStyle="1" w:styleId="a7">
    <w:name w:val="Текст выноски Знак"/>
    <w:link w:val="a6"/>
    <w:uiPriority w:val="99"/>
    <w:semiHidden/>
    <w:rsid w:val="00115EC1"/>
    <w:rPr>
      <w:rFonts w:ascii="Tahoma" w:hAnsi="Tahoma" w:cs="Tahoma"/>
      <w:sz w:val="16"/>
      <w:szCs w:val="16"/>
      <w:lang w:eastAsia="ru-RU"/>
    </w:rPr>
  </w:style>
  <w:style w:type="paragraph" w:customStyle="1" w:styleId="rvps12">
    <w:name w:val="rvps12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115EC1"/>
  </w:style>
  <w:style w:type="paragraph" w:styleId="22">
    <w:name w:val="Body Text Indent 2"/>
    <w:basedOn w:val="a"/>
    <w:link w:val="23"/>
    <w:unhideWhenUsed/>
    <w:rsid w:val="00115EC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115EC1"/>
    <w:rPr>
      <w:sz w:val="24"/>
      <w:szCs w:val="24"/>
      <w:lang w:eastAsia="ru-RU"/>
    </w:rPr>
  </w:style>
  <w:style w:type="character" w:customStyle="1" w:styleId="apple-converted-space">
    <w:name w:val="apple-converted-space"/>
    <w:rsid w:val="000B19B9"/>
  </w:style>
  <w:style w:type="character" w:styleId="af7">
    <w:name w:val="Strong"/>
    <w:qFormat/>
    <w:rsid w:val="001D6DD2"/>
    <w:rPr>
      <w:b/>
      <w:bCs/>
    </w:rPr>
  </w:style>
  <w:style w:type="character" w:styleId="af8">
    <w:name w:val="Emphasis"/>
    <w:qFormat/>
    <w:rsid w:val="001D6DD2"/>
    <w:rPr>
      <w:i/>
      <w:iCs/>
    </w:rPr>
  </w:style>
  <w:style w:type="paragraph" w:styleId="af9">
    <w:name w:val="No Spacing"/>
    <w:qFormat/>
    <w:rsid w:val="00E0040C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fa">
    <w:name w:val="Вміст таблиці"/>
    <w:basedOn w:val="a"/>
    <w:rsid w:val="00E0040C"/>
    <w:pPr>
      <w:suppressLineNumbers/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customStyle="1" w:styleId="10">
    <w:name w:val="Заголовок 1 Знак"/>
    <w:link w:val="1"/>
    <w:rsid w:val="00611F87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fb">
    <w:name w:val="Нормальний текст"/>
    <w:basedOn w:val="a"/>
    <w:rsid w:val="00125D3F"/>
    <w:pPr>
      <w:suppressAutoHyphens/>
      <w:spacing w:before="120"/>
      <w:ind w:firstLine="567"/>
    </w:pPr>
    <w:rPr>
      <w:rFonts w:ascii="Times New Roman" w:hAnsi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343">
          <w:marLeft w:val="0"/>
          <w:marRight w:val="3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96CC-AE16-47EE-A05D-97FE9778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3403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админ</cp:lastModifiedBy>
  <cp:revision>22</cp:revision>
  <cp:lastPrinted>2025-03-31T07:31:00Z</cp:lastPrinted>
  <dcterms:created xsi:type="dcterms:W3CDTF">2024-06-24T07:42:00Z</dcterms:created>
  <dcterms:modified xsi:type="dcterms:W3CDTF">2025-05-05T06:11:00Z</dcterms:modified>
</cp:coreProperties>
</file>