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580" w:rsidRPr="00263580" w:rsidRDefault="00263580" w:rsidP="0026358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uk-UA"/>
        </w:rPr>
      </w:pPr>
      <w:r w:rsidRPr="00263580">
        <w:rPr>
          <w:rFonts w:ascii="Times New Roman" w:eastAsia="Times New Roman" w:hAnsi="Times New Roman" w:cs="Times New Roman"/>
          <w:b/>
          <w:bCs/>
          <w:kern w:val="36"/>
          <w:sz w:val="28"/>
          <w:szCs w:val="28"/>
          <w:lang w:eastAsia="uk-UA"/>
        </w:rPr>
        <w:t>Надходження єдиного внеску за 5 місяців зросли більше ніж на 23% порівняно з січнем – травнем 2024 року</w:t>
      </w:r>
    </w:p>
    <w:p w:rsidR="00263580" w:rsidRDefault="00263580" w:rsidP="00263580">
      <w:pPr>
        <w:spacing w:after="0" w:line="240" w:lineRule="auto"/>
        <w:rPr>
          <w:rFonts w:ascii="Times New Roman" w:eastAsia="Times New Roman" w:hAnsi="Times New Roman" w:cs="Times New Roman"/>
          <w:sz w:val="24"/>
          <w:szCs w:val="24"/>
          <w:lang w:eastAsia="uk-UA"/>
        </w:rPr>
      </w:pPr>
      <w:proofErr w:type="spellStart"/>
      <w:r w:rsidRPr="00263580">
        <w:rPr>
          <w:rFonts w:ascii="Times New Roman" w:eastAsia="Times New Roman" w:hAnsi="Times New Roman" w:cs="Times New Roman"/>
          <w:sz w:val="24"/>
          <w:szCs w:val="24"/>
          <w:lang w:eastAsia="uk-UA"/>
        </w:rPr>
        <w:t>Пресслужба</w:t>
      </w:r>
      <w:proofErr w:type="spellEnd"/>
      <w:r w:rsidRPr="00263580">
        <w:rPr>
          <w:rFonts w:ascii="Times New Roman" w:eastAsia="Times New Roman" w:hAnsi="Times New Roman" w:cs="Times New Roman"/>
          <w:sz w:val="24"/>
          <w:szCs w:val="24"/>
          <w:lang w:eastAsia="uk-UA"/>
        </w:rPr>
        <w:t xml:space="preserve"> Державної податкової служби України, опубліковано 11 червня 2025 о 17:20 </w:t>
      </w:r>
    </w:p>
    <w:p w:rsidR="00263580" w:rsidRDefault="00263580" w:rsidP="00263580">
      <w:pPr>
        <w:spacing w:after="0" w:line="240" w:lineRule="auto"/>
        <w:rPr>
          <w:rFonts w:ascii="Times New Roman" w:eastAsia="Times New Roman" w:hAnsi="Times New Roman" w:cs="Times New Roman"/>
          <w:sz w:val="24"/>
          <w:szCs w:val="24"/>
          <w:lang w:eastAsia="uk-UA"/>
        </w:rPr>
      </w:pPr>
    </w:p>
    <w:p w:rsidR="00263580" w:rsidRDefault="00263580" w:rsidP="00263580">
      <w:pPr>
        <w:spacing w:after="0" w:line="240" w:lineRule="auto"/>
        <w:rPr>
          <w:rFonts w:ascii="Times New Roman" w:eastAsia="Times New Roman" w:hAnsi="Times New Roman" w:cs="Times New Roman"/>
          <w:sz w:val="24"/>
          <w:szCs w:val="24"/>
          <w:lang w:eastAsia="uk-UA"/>
        </w:rPr>
      </w:pPr>
      <w:hyperlink r:id="rId4" w:history="1">
        <w:r w:rsidRPr="00021B34">
          <w:rPr>
            <w:rStyle w:val="a3"/>
            <w:rFonts w:ascii="Times New Roman" w:eastAsia="Times New Roman" w:hAnsi="Times New Roman" w:cs="Times New Roman"/>
            <w:sz w:val="24"/>
            <w:szCs w:val="24"/>
            <w:lang w:eastAsia="uk-UA"/>
          </w:rPr>
          <w:t>https://tax.gov.ua/media-tsentr/novini/905475.html</w:t>
        </w:r>
      </w:hyperlink>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1183805" cy="726067"/>
            <wp:effectExtent l="19050" t="0" r="0" b="0"/>
            <wp:docPr id="2" name="Рисунок 1" descr="https://tax.gov.ua/data/material/000/774/905475/6849905866b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x.gov.ua/data/material/000/774/905475/6849905866b50.jpeg"/>
                    <pic:cNvPicPr>
                      <a:picLocks noChangeAspect="1" noChangeArrowheads="1"/>
                    </pic:cNvPicPr>
                  </pic:nvPicPr>
                  <pic:blipFill>
                    <a:blip r:embed="rId5" cstate="print"/>
                    <a:srcRect/>
                    <a:stretch>
                      <a:fillRect/>
                    </a:stretch>
                  </pic:blipFill>
                  <pic:spPr bwMode="auto">
                    <a:xfrm>
                      <a:off x="0" y="0"/>
                      <a:ext cx="1183805" cy="726067"/>
                    </a:xfrm>
                    <a:prstGeom prst="rect">
                      <a:avLst/>
                    </a:prstGeom>
                    <a:noFill/>
                    <a:ln w="9525">
                      <a:noFill/>
                      <a:miter lim="800000"/>
                      <a:headEnd/>
                      <a:tailEnd/>
                    </a:ln>
                  </pic:spPr>
                </pic:pic>
              </a:graphicData>
            </a:graphic>
          </wp:inline>
        </w:drawing>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За січень – травень 2025 року платники сплатили майже 257,3 </w:t>
      </w:r>
      <w:proofErr w:type="spellStart"/>
      <w:r w:rsidRPr="00263580">
        <w:rPr>
          <w:rFonts w:ascii="Times New Roman" w:eastAsia="Times New Roman" w:hAnsi="Times New Roman" w:cs="Times New Roman"/>
          <w:sz w:val="24"/>
          <w:szCs w:val="24"/>
          <w:lang w:eastAsia="uk-UA"/>
        </w:rPr>
        <w:t>млрд</w:t>
      </w:r>
      <w:proofErr w:type="spellEnd"/>
      <w:r w:rsidRPr="00263580">
        <w:rPr>
          <w:rFonts w:ascii="Times New Roman" w:eastAsia="Times New Roman" w:hAnsi="Times New Roman" w:cs="Times New Roman"/>
          <w:sz w:val="24"/>
          <w:szCs w:val="24"/>
          <w:lang w:eastAsia="uk-UA"/>
        </w:rPr>
        <w:t xml:space="preserve"> </w:t>
      </w:r>
      <w:proofErr w:type="spellStart"/>
      <w:r w:rsidRPr="00263580">
        <w:rPr>
          <w:rFonts w:ascii="Times New Roman" w:eastAsia="Times New Roman" w:hAnsi="Times New Roman" w:cs="Times New Roman"/>
          <w:sz w:val="24"/>
          <w:szCs w:val="24"/>
          <w:lang w:eastAsia="uk-UA"/>
        </w:rPr>
        <w:t>грн</w:t>
      </w:r>
      <w:proofErr w:type="spellEnd"/>
      <w:r w:rsidRPr="00263580">
        <w:rPr>
          <w:rFonts w:ascii="Times New Roman" w:eastAsia="Times New Roman" w:hAnsi="Times New Roman" w:cs="Times New Roman"/>
          <w:sz w:val="24"/>
          <w:szCs w:val="24"/>
          <w:lang w:eastAsia="uk-UA"/>
        </w:rPr>
        <w:t xml:space="preserve"> єдиного внеску на загальнообов’язкове державне соціальне страхування. Це на 23,6 %, або на 49,1  </w:t>
      </w:r>
      <w:proofErr w:type="spellStart"/>
      <w:r w:rsidRPr="00263580">
        <w:rPr>
          <w:rFonts w:ascii="Times New Roman" w:eastAsia="Times New Roman" w:hAnsi="Times New Roman" w:cs="Times New Roman"/>
          <w:sz w:val="24"/>
          <w:szCs w:val="24"/>
          <w:lang w:eastAsia="uk-UA"/>
        </w:rPr>
        <w:t>млрд</w:t>
      </w:r>
      <w:proofErr w:type="spellEnd"/>
      <w:r w:rsidRPr="00263580">
        <w:rPr>
          <w:rFonts w:ascii="Times New Roman" w:eastAsia="Times New Roman" w:hAnsi="Times New Roman" w:cs="Times New Roman"/>
          <w:sz w:val="24"/>
          <w:szCs w:val="24"/>
          <w:lang w:eastAsia="uk-UA"/>
        </w:rPr>
        <w:t xml:space="preserve"> </w:t>
      </w:r>
      <w:proofErr w:type="spellStart"/>
      <w:r w:rsidRPr="00263580">
        <w:rPr>
          <w:rFonts w:ascii="Times New Roman" w:eastAsia="Times New Roman" w:hAnsi="Times New Roman" w:cs="Times New Roman"/>
          <w:sz w:val="24"/>
          <w:szCs w:val="24"/>
          <w:lang w:eastAsia="uk-UA"/>
        </w:rPr>
        <w:t>грн</w:t>
      </w:r>
      <w:proofErr w:type="spellEnd"/>
      <w:r w:rsidRPr="00263580">
        <w:rPr>
          <w:rFonts w:ascii="Times New Roman" w:eastAsia="Times New Roman" w:hAnsi="Times New Roman" w:cs="Times New Roman"/>
          <w:sz w:val="24"/>
          <w:szCs w:val="24"/>
          <w:lang w:eastAsia="uk-UA"/>
        </w:rPr>
        <w:t xml:space="preserve"> більше за аналогічний період минулого року. За січень – травень 2024 року надійшло майже 208,2 </w:t>
      </w:r>
      <w:proofErr w:type="spellStart"/>
      <w:r w:rsidRPr="00263580">
        <w:rPr>
          <w:rFonts w:ascii="Times New Roman" w:eastAsia="Times New Roman" w:hAnsi="Times New Roman" w:cs="Times New Roman"/>
          <w:sz w:val="24"/>
          <w:szCs w:val="24"/>
          <w:lang w:eastAsia="uk-UA"/>
        </w:rPr>
        <w:t>млрд</w:t>
      </w:r>
      <w:proofErr w:type="spellEnd"/>
      <w:r w:rsidRPr="00263580">
        <w:rPr>
          <w:rFonts w:ascii="Times New Roman" w:eastAsia="Times New Roman" w:hAnsi="Times New Roman" w:cs="Times New Roman"/>
          <w:sz w:val="24"/>
          <w:szCs w:val="24"/>
          <w:lang w:eastAsia="uk-UA"/>
        </w:rPr>
        <w:t xml:space="preserve"> гривень.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Єдиний внесок – основне джерело наповнення фондів соціального страхування, за рахунок яких фінансуються державні соціальні програми, здійснюється виплата пенсій, матеріальної допомоги громадянам тощо. Він автоматично розподіляється Державною казначейською службою України за видами загальнообов’язкового державного соціального страхування.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Нагадаємо: З 1 січня 2025 року фізичні особи – підприємці на спрощеній та загальній системах оподаткування, а також </w:t>
      </w:r>
      <w:proofErr w:type="spellStart"/>
      <w:r w:rsidRPr="00263580">
        <w:rPr>
          <w:rFonts w:ascii="Times New Roman" w:eastAsia="Times New Roman" w:hAnsi="Times New Roman" w:cs="Times New Roman"/>
          <w:sz w:val="24"/>
          <w:szCs w:val="24"/>
          <w:lang w:eastAsia="uk-UA"/>
        </w:rPr>
        <w:t>самозайняті</w:t>
      </w:r>
      <w:proofErr w:type="spellEnd"/>
      <w:r w:rsidRPr="00263580">
        <w:rPr>
          <w:rFonts w:ascii="Times New Roman" w:eastAsia="Times New Roman" w:hAnsi="Times New Roman" w:cs="Times New Roman"/>
          <w:sz w:val="24"/>
          <w:szCs w:val="24"/>
          <w:lang w:eastAsia="uk-UA"/>
        </w:rPr>
        <w:t xml:space="preserve"> особи сплачують єдиний внесок за себе відповідно до Закону України «Про Державний бюджет на 2025 рік».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Звільнені від сплати єдиного внеску </w:t>
      </w:r>
      <w:proofErr w:type="spellStart"/>
      <w:r w:rsidRPr="00263580">
        <w:rPr>
          <w:rFonts w:ascii="Times New Roman" w:eastAsia="Times New Roman" w:hAnsi="Times New Roman" w:cs="Times New Roman"/>
          <w:sz w:val="24"/>
          <w:szCs w:val="24"/>
          <w:lang w:eastAsia="uk-UA"/>
        </w:rPr>
        <w:t>ФОП</w:t>
      </w:r>
      <w:proofErr w:type="spellEnd"/>
      <w:r w:rsidRPr="00263580">
        <w:rPr>
          <w:rFonts w:ascii="Times New Roman" w:eastAsia="Times New Roman" w:hAnsi="Times New Roman" w:cs="Times New Roman"/>
          <w:sz w:val="24"/>
          <w:szCs w:val="24"/>
          <w:lang w:eastAsia="uk-UA"/>
        </w:rPr>
        <w:t xml:space="preserve">: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 зареєстровані на тимчасово окупованих територіях (відповідно до п. 93 розділу VIII Закону №2464),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 наймані працівники, за яких єдиний внесок сплачує роботодавець,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 пенсіонери,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 особи з інвалідністю, які отримують пенсію або соціальну допомогу,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 мобілізовані (на весь період служби, за умови надання підтверджуючих документів),   </w:t>
      </w:r>
    </w:p>
    <w:p w:rsidR="00263580" w:rsidRPr="00263580" w:rsidRDefault="00263580" w:rsidP="0026358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263580">
        <w:rPr>
          <w:rFonts w:ascii="Times New Roman" w:eastAsia="Times New Roman" w:hAnsi="Times New Roman" w:cs="Times New Roman"/>
          <w:sz w:val="24"/>
          <w:szCs w:val="24"/>
          <w:lang w:eastAsia="uk-UA"/>
        </w:rPr>
        <w:t xml:space="preserve">- на загальній системі без доходу.  </w:t>
      </w:r>
    </w:p>
    <w:p w:rsidR="009E101B" w:rsidRPr="00B2439F" w:rsidRDefault="009E101B" w:rsidP="009E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6"/>
          <w:lang w:eastAsia="uk-UA"/>
        </w:rPr>
      </w:pPr>
      <w:r w:rsidRPr="00B2439F">
        <w:rPr>
          <w:rFonts w:ascii="Times New Roman" w:eastAsia="Times New Roman" w:hAnsi="Times New Roman" w:cs="Times New Roman"/>
          <w:sz w:val="16"/>
          <w:szCs w:val="16"/>
          <w:lang w:eastAsia="uk-UA"/>
        </w:rPr>
        <w:t>Відділ комунікацій з громадськістю</w:t>
      </w:r>
    </w:p>
    <w:p w:rsidR="009E101B" w:rsidRPr="00B2439F" w:rsidRDefault="009E101B" w:rsidP="009E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6"/>
          <w:lang w:eastAsia="uk-UA"/>
        </w:rPr>
      </w:pPr>
      <w:r w:rsidRPr="00B2439F">
        <w:rPr>
          <w:rFonts w:ascii="Times New Roman" w:eastAsia="Times New Roman" w:hAnsi="Times New Roman" w:cs="Times New Roman"/>
          <w:sz w:val="16"/>
          <w:szCs w:val="16"/>
          <w:lang w:eastAsia="uk-UA"/>
        </w:rPr>
        <w:t xml:space="preserve">                                                                                                                                        управління інформаційної взаємодії</w:t>
      </w:r>
    </w:p>
    <w:p w:rsidR="009E101B" w:rsidRPr="00B2439F" w:rsidRDefault="009E101B" w:rsidP="009E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6"/>
          <w:lang w:eastAsia="uk-UA"/>
        </w:rPr>
      </w:pPr>
      <w:r w:rsidRPr="00B2439F">
        <w:rPr>
          <w:rFonts w:ascii="Times New Roman" w:eastAsia="Times New Roman" w:hAnsi="Times New Roman" w:cs="Times New Roman"/>
          <w:sz w:val="16"/>
          <w:szCs w:val="16"/>
          <w:lang w:eastAsia="uk-UA"/>
        </w:rPr>
        <w:t xml:space="preserve">                                                                                                                                        Головного управління ДПС </w:t>
      </w:r>
    </w:p>
    <w:p w:rsidR="009E101B" w:rsidRPr="00B2439F" w:rsidRDefault="009E101B" w:rsidP="009E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6"/>
          <w:lang w:eastAsia="uk-UA"/>
        </w:rPr>
      </w:pPr>
      <w:r w:rsidRPr="00B2439F">
        <w:rPr>
          <w:rFonts w:ascii="Times New Roman" w:eastAsia="Times New Roman" w:hAnsi="Times New Roman" w:cs="Times New Roman"/>
          <w:sz w:val="16"/>
          <w:szCs w:val="16"/>
          <w:lang w:eastAsia="uk-UA"/>
        </w:rPr>
        <w:t xml:space="preserve">                                                                                                                                        у Дніпропетровській області (</w:t>
      </w:r>
      <w:proofErr w:type="spellStart"/>
      <w:r w:rsidRPr="00B2439F">
        <w:rPr>
          <w:rFonts w:ascii="Times New Roman" w:eastAsia="Times New Roman" w:hAnsi="Times New Roman" w:cs="Times New Roman"/>
          <w:sz w:val="16"/>
          <w:szCs w:val="16"/>
          <w:lang w:eastAsia="uk-UA"/>
        </w:rPr>
        <w:t>Кам'янський</w:t>
      </w:r>
      <w:proofErr w:type="spellEnd"/>
      <w:r w:rsidRPr="00B2439F">
        <w:rPr>
          <w:rFonts w:ascii="Times New Roman" w:eastAsia="Times New Roman" w:hAnsi="Times New Roman" w:cs="Times New Roman"/>
          <w:sz w:val="16"/>
          <w:szCs w:val="16"/>
          <w:lang w:eastAsia="uk-UA"/>
        </w:rPr>
        <w:t xml:space="preserve"> район)</w:t>
      </w:r>
    </w:p>
    <w:p w:rsidR="009E101B" w:rsidRPr="00682CAB" w:rsidRDefault="009E101B" w:rsidP="009E101B">
      <w:pPr>
        <w:jc w:val="right"/>
        <w:rPr>
          <w:sz w:val="16"/>
          <w:szCs w:val="16"/>
        </w:rPr>
      </w:pPr>
    </w:p>
    <w:p w:rsidR="00210640" w:rsidRPr="009E101B" w:rsidRDefault="00210640" w:rsidP="009E101B"/>
    <w:sectPr w:rsidR="00210640" w:rsidRPr="009E101B" w:rsidSect="008738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9E101B"/>
    <w:rsid w:val="00210640"/>
    <w:rsid w:val="00263580"/>
    <w:rsid w:val="003A3B7A"/>
    <w:rsid w:val="00774CEB"/>
    <w:rsid w:val="007D7877"/>
    <w:rsid w:val="0087382B"/>
    <w:rsid w:val="008A0CDA"/>
    <w:rsid w:val="00923E23"/>
    <w:rsid w:val="00965025"/>
    <w:rsid w:val="009E10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82B"/>
  </w:style>
  <w:style w:type="paragraph" w:styleId="1">
    <w:name w:val="heading 1"/>
    <w:basedOn w:val="a"/>
    <w:link w:val="10"/>
    <w:uiPriority w:val="9"/>
    <w:qFormat/>
    <w:rsid w:val="009E10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01B"/>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9E101B"/>
    <w:rPr>
      <w:color w:val="0000FF"/>
      <w:u w:val="single"/>
    </w:rPr>
  </w:style>
  <w:style w:type="paragraph" w:styleId="a4">
    <w:name w:val="Normal (Web)"/>
    <w:basedOn w:val="a"/>
    <w:uiPriority w:val="99"/>
    <w:semiHidden/>
    <w:unhideWhenUsed/>
    <w:rsid w:val="009E101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E10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10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327795">
      <w:bodyDiv w:val="1"/>
      <w:marLeft w:val="0"/>
      <w:marRight w:val="0"/>
      <w:marTop w:val="0"/>
      <w:marBottom w:val="0"/>
      <w:divBdr>
        <w:top w:val="none" w:sz="0" w:space="0" w:color="auto"/>
        <w:left w:val="none" w:sz="0" w:space="0" w:color="auto"/>
        <w:bottom w:val="none" w:sz="0" w:space="0" w:color="auto"/>
        <w:right w:val="none" w:sz="0" w:space="0" w:color="auto"/>
      </w:divBdr>
      <w:divsChild>
        <w:div w:id="1012143127">
          <w:marLeft w:val="0"/>
          <w:marRight w:val="0"/>
          <w:marTop w:val="0"/>
          <w:marBottom w:val="0"/>
          <w:divBdr>
            <w:top w:val="none" w:sz="0" w:space="0" w:color="auto"/>
            <w:left w:val="none" w:sz="0" w:space="0" w:color="auto"/>
            <w:bottom w:val="none" w:sz="0" w:space="0" w:color="auto"/>
            <w:right w:val="none" w:sz="0" w:space="0" w:color="auto"/>
          </w:divBdr>
          <w:divsChild>
            <w:div w:id="960380227">
              <w:marLeft w:val="0"/>
              <w:marRight w:val="0"/>
              <w:marTop w:val="0"/>
              <w:marBottom w:val="0"/>
              <w:divBdr>
                <w:top w:val="none" w:sz="0" w:space="0" w:color="auto"/>
                <w:left w:val="none" w:sz="0" w:space="0" w:color="auto"/>
                <w:bottom w:val="none" w:sz="0" w:space="0" w:color="auto"/>
                <w:right w:val="none" w:sz="0" w:space="0" w:color="auto"/>
              </w:divBdr>
            </w:div>
          </w:divsChild>
        </w:div>
        <w:div w:id="566765501">
          <w:marLeft w:val="0"/>
          <w:marRight w:val="0"/>
          <w:marTop w:val="0"/>
          <w:marBottom w:val="0"/>
          <w:divBdr>
            <w:top w:val="none" w:sz="0" w:space="0" w:color="auto"/>
            <w:left w:val="none" w:sz="0" w:space="0" w:color="auto"/>
            <w:bottom w:val="none" w:sz="0" w:space="0" w:color="auto"/>
            <w:right w:val="none" w:sz="0" w:space="0" w:color="auto"/>
          </w:divBdr>
          <w:divsChild>
            <w:div w:id="609512386">
              <w:marLeft w:val="0"/>
              <w:marRight w:val="0"/>
              <w:marTop w:val="0"/>
              <w:marBottom w:val="0"/>
              <w:divBdr>
                <w:top w:val="none" w:sz="0" w:space="0" w:color="auto"/>
                <w:left w:val="none" w:sz="0" w:space="0" w:color="auto"/>
                <w:bottom w:val="none" w:sz="0" w:space="0" w:color="auto"/>
                <w:right w:val="none" w:sz="0" w:space="0" w:color="auto"/>
              </w:divBdr>
              <w:divsChild>
                <w:div w:id="8682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03209">
      <w:bodyDiv w:val="1"/>
      <w:marLeft w:val="0"/>
      <w:marRight w:val="0"/>
      <w:marTop w:val="0"/>
      <w:marBottom w:val="0"/>
      <w:divBdr>
        <w:top w:val="none" w:sz="0" w:space="0" w:color="auto"/>
        <w:left w:val="none" w:sz="0" w:space="0" w:color="auto"/>
        <w:bottom w:val="none" w:sz="0" w:space="0" w:color="auto"/>
        <w:right w:val="none" w:sz="0" w:space="0" w:color="auto"/>
      </w:divBdr>
    </w:div>
    <w:div w:id="2030833655">
      <w:bodyDiv w:val="1"/>
      <w:marLeft w:val="0"/>
      <w:marRight w:val="0"/>
      <w:marTop w:val="0"/>
      <w:marBottom w:val="0"/>
      <w:divBdr>
        <w:top w:val="none" w:sz="0" w:space="0" w:color="auto"/>
        <w:left w:val="none" w:sz="0" w:space="0" w:color="auto"/>
        <w:bottom w:val="none" w:sz="0" w:space="0" w:color="auto"/>
        <w:right w:val="none" w:sz="0" w:space="0" w:color="auto"/>
      </w:divBdr>
      <w:divsChild>
        <w:div w:id="546796262">
          <w:marLeft w:val="0"/>
          <w:marRight w:val="0"/>
          <w:marTop w:val="0"/>
          <w:marBottom w:val="0"/>
          <w:divBdr>
            <w:top w:val="none" w:sz="0" w:space="0" w:color="auto"/>
            <w:left w:val="none" w:sz="0" w:space="0" w:color="auto"/>
            <w:bottom w:val="none" w:sz="0" w:space="0" w:color="auto"/>
            <w:right w:val="none" w:sz="0" w:space="0" w:color="auto"/>
          </w:divBdr>
          <w:divsChild>
            <w:div w:id="1381513568">
              <w:marLeft w:val="0"/>
              <w:marRight w:val="0"/>
              <w:marTop w:val="0"/>
              <w:marBottom w:val="0"/>
              <w:divBdr>
                <w:top w:val="none" w:sz="0" w:space="0" w:color="auto"/>
                <w:left w:val="none" w:sz="0" w:space="0" w:color="auto"/>
                <w:bottom w:val="none" w:sz="0" w:space="0" w:color="auto"/>
                <w:right w:val="none" w:sz="0" w:space="0" w:color="auto"/>
              </w:divBdr>
            </w:div>
          </w:divsChild>
        </w:div>
        <w:div w:id="1259172568">
          <w:marLeft w:val="0"/>
          <w:marRight w:val="0"/>
          <w:marTop w:val="0"/>
          <w:marBottom w:val="0"/>
          <w:divBdr>
            <w:top w:val="none" w:sz="0" w:space="0" w:color="auto"/>
            <w:left w:val="none" w:sz="0" w:space="0" w:color="auto"/>
            <w:bottom w:val="none" w:sz="0" w:space="0" w:color="auto"/>
            <w:right w:val="none" w:sz="0" w:space="0" w:color="auto"/>
          </w:divBdr>
          <w:divsChild>
            <w:div w:id="459111451">
              <w:marLeft w:val="0"/>
              <w:marRight w:val="0"/>
              <w:marTop w:val="0"/>
              <w:marBottom w:val="0"/>
              <w:divBdr>
                <w:top w:val="none" w:sz="0" w:space="0" w:color="auto"/>
                <w:left w:val="none" w:sz="0" w:space="0" w:color="auto"/>
                <w:bottom w:val="none" w:sz="0" w:space="0" w:color="auto"/>
                <w:right w:val="none" w:sz="0" w:space="0" w:color="auto"/>
              </w:divBdr>
              <w:divsChild>
                <w:div w:id="21068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ax.gov.ua/media-tsentr/novini/90547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1374</Words>
  <Characters>784</Characters>
  <Application>Microsoft Office Word</Application>
  <DocSecurity>0</DocSecurity>
  <Lines>6</Lines>
  <Paragraphs>4</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4</cp:revision>
  <dcterms:created xsi:type="dcterms:W3CDTF">2025-06-12T06:09:00Z</dcterms:created>
  <dcterms:modified xsi:type="dcterms:W3CDTF">2025-06-12T06:12:00Z</dcterms:modified>
</cp:coreProperties>
</file>