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F50" w:rsidRDefault="00D91F50" w:rsidP="00D91F50">
      <w:pPr>
        <w:spacing w:after="0" w:line="240" w:lineRule="auto"/>
        <w:ind w:firstLine="567"/>
        <w:jc w:val="right"/>
        <w:rPr>
          <w:rFonts w:ascii="Times New Roman" w:hAnsi="Times New Roman" w:cs="Times New Roman"/>
          <w:sz w:val="28"/>
          <w:szCs w:val="28"/>
          <w:lang w:val="uk-UA"/>
        </w:rPr>
      </w:pPr>
      <w:proofErr w:type="spellStart"/>
      <w:r w:rsidRPr="00733D90">
        <w:rPr>
          <w:rFonts w:ascii="Times New Roman" w:hAnsi="Times New Roman" w:cs="Times New Roman"/>
          <w:sz w:val="28"/>
          <w:szCs w:val="28"/>
        </w:rPr>
        <w:t>Додаток</w:t>
      </w:r>
      <w:proofErr w:type="spellEnd"/>
      <w:r w:rsidRPr="00733D90">
        <w:rPr>
          <w:rFonts w:ascii="Times New Roman" w:hAnsi="Times New Roman" w:cs="Times New Roman"/>
          <w:sz w:val="28"/>
          <w:szCs w:val="28"/>
        </w:rPr>
        <w:t xml:space="preserve"> </w:t>
      </w:r>
      <w:r>
        <w:rPr>
          <w:rFonts w:ascii="Times New Roman" w:hAnsi="Times New Roman" w:cs="Times New Roman"/>
          <w:sz w:val="28"/>
          <w:szCs w:val="28"/>
          <w:lang w:val="uk-UA"/>
        </w:rPr>
        <w:t>2</w:t>
      </w:r>
      <w:r w:rsidRPr="00733D90">
        <w:rPr>
          <w:rFonts w:ascii="Times New Roman" w:hAnsi="Times New Roman" w:cs="Times New Roman"/>
          <w:sz w:val="28"/>
          <w:szCs w:val="28"/>
        </w:rPr>
        <w:br/>
        <w:t xml:space="preserve">до </w:t>
      </w:r>
      <w:r w:rsidRPr="00733D90">
        <w:rPr>
          <w:rFonts w:ascii="Times New Roman" w:hAnsi="Times New Roman" w:cs="Times New Roman"/>
          <w:sz w:val="28"/>
          <w:szCs w:val="28"/>
          <w:lang w:val="uk-UA"/>
        </w:rPr>
        <w:t>Положення</w:t>
      </w:r>
      <w:r w:rsidRPr="00733D90">
        <w:rPr>
          <w:rFonts w:ascii="Times New Roman" w:hAnsi="Times New Roman" w:cs="Times New Roman"/>
          <w:sz w:val="28"/>
          <w:szCs w:val="28"/>
        </w:rPr>
        <w:t xml:space="preserve"> про </w:t>
      </w:r>
      <w:proofErr w:type="spellStart"/>
      <w:r w:rsidRPr="00733D90">
        <w:rPr>
          <w:rFonts w:ascii="Times New Roman" w:hAnsi="Times New Roman" w:cs="Times New Roman"/>
          <w:sz w:val="28"/>
          <w:szCs w:val="28"/>
        </w:rPr>
        <w:t>оренду</w:t>
      </w:r>
      <w:proofErr w:type="spellEnd"/>
      <w:r w:rsidRPr="00733D90">
        <w:rPr>
          <w:rFonts w:ascii="Times New Roman" w:hAnsi="Times New Roman" w:cs="Times New Roman"/>
          <w:sz w:val="28"/>
          <w:szCs w:val="28"/>
        </w:rPr>
        <w:t xml:space="preserve"> майна </w:t>
      </w:r>
    </w:p>
    <w:p w:rsidR="00D91F50" w:rsidRDefault="00D91F50" w:rsidP="00D91F50">
      <w:pPr>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та забезпечення відносин </w:t>
      </w:r>
    </w:p>
    <w:p w:rsidR="00D91F50" w:rsidRDefault="00D91F50" w:rsidP="00D91F50">
      <w:pPr>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у сфері оренди комунального майна </w:t>
      </w:r>
    </w:p>
    <w:p w:rsidR="00D91F50" w:rsidRDefault="00D91F50" w:rsidP="00D91F50">
      <w:pPr>
        <w:spacing w:after="0" w:line="240" w:lineRule="auto"/>
        <w:ind w:firstLine="567"/>
        <w:jc w:val="right"/>
        <w:rPr>
          <w:rFonts w:ascii="Times New Roman" w:hAnsi="Times New Roman" w:cs="Times New Roman"/>
          <w:sz w:val="28"/>
          <w:szCs w:val="28"/>
          <w:lang w:val="uk-UA"/>
        </w:rPr>
      </w:pPr>
      <w:proofErr w:type="spellStart"/>
      <w:r w:rsidRPr="004644A2">
        <w:rPr>
          <w:rFonts w:ascii="Times New Roman" w:hAnsi="Times New Roman" w:cs="Times New Roman"/>
          <w:sz w:val="28"/>
          <w:szCs w:val="28"/>
          <w:lang w:val="uk-UA"/>
        </w:rPr>
        <w:t>Марганецької</w:t>
      </w:r>
      <w:proofErr w:type="spellEnd"/>
      <w:r w:rsidRPr="004644A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міської ради </w:t>
      </w:r>
    </w:p>
    <w:p w:rsidR="00D91F50" w:rsidRDefault="00D91F50" w:rsidP="00D91F50">
      <w:pPr>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Нікопольського району</w:t>
      </w:r>
    </w:p>
    <w:p w:rsidR="00D91F50" w:rsidRDefault="00D91F50" w:rsidP="00D91F50">
      <w:pPr>
        <w:spacing w:after="0" w:line="240" w:lineRule="auto"/>
        <w:ind w:firstLine="567"/>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Дніпропетровської області</w:t>
      </w:r>
    </w:p>
    <w:p w:rsidR="005A723A" w:rsidRPr="005D5C9F" w:rsidRDefault="005A723A" w:rsidP="00D91F50">
      <w:pPr>
        <w:spacing w:after="0" w:line="240" w:lineRule="auto"/>
        <w:ind w:left="10206"/>
        <w:jc w:val="right"/>
        <w:rPr>
          <w:rFonts w:ascii="Times New Roman" w:hAnsi="Times New Roman" w:cs="Times New Roman"/>
          <w:lang w:val="uk-UA"/>
        </w:rPr>
      </w:pPr>
    </w:p>
    <w:p w:rsidR="005A723A" w:rsidRPr="005D5C9F" w:rsidRDefault="005A723A" w:rsidP="005A723A">
      <w:pPr>
        <w:spacing w:after="0" w:line="240" w:lineRule="auto"/>
        <w:ind w:left="11340"/>
        <w:rPr>
          <w:rFonts w:ascii="Times New Roman" w:hAnsi="Times New Roman" w:cs="Times New Roman"/>
          <w:bCs/>
          <w:iCs/>
          <w:sz w:val="24"/>
          <w:szCs w:val="24"/>
          <w:lang w:val="uk-UA"/>
        </w:rPr>
      </w:pPr>
    </w:p>
    <w:p w:rsidR="005A723A" w:rsidRPr="005D5C9F" w:rsidRDefault="005A723A" w:rsidP="005A723A">
      <w:pPr>
        <w:spacing w:after="0" w:line="240" w:lineRule="auto"/>
        <w:ind w:left="11340"/>
        <w:rPr>
          <w:rFonts w:ascii="Times New Roman" w:hAnsi="Times New Roman" w:cs="Times New Roman"/>
          <w:bCs/>
          <w:iCs/>
          <w:sz w:val="24"/>
          <w:szCs w:val="24"/>
        </w:rPr>
      </w:pPr>
    </w:p>
    <w:p w:rsidR="005A723A" w:rsidRPr="00D91F50" w:rsidRDefault="005A723A" w:rsidP="005A723A">
      <w:pPr>
        <w:spacing w:after="0" w:line="240" w:lineRule="auto"/>
        <w:ind w:firstLine="851"/>
        <w:jc w:val="center"/>
        <w:rPr>
          <w:rFonts w:ascii="Times New Roman" w:hAnsi="Times New Roman" w:cs="Times New Roman"/>
          <w:b/>
          <w:bCs/>
          <w:sz w:val="28"/>
          <w:szCs w:val="28"/>
        </w:rPr>
      </w:pPr>
      <w:proofErr w:type="spellStart"/>
      <w:r w:rsidRPr="00D91F50">
        <w:rPr>
          <w:rFonts w:ascii="Times New Roman" w:hAnsi="Times New Roman" w:cs="Times New Roman"/>
          <w:b/>
          <w:bCs/>
          <w:sz w:val="28"/>
          <w:szCs w:val="28"/>
        </w:rPr>
        <w:t>Інформація</w:t>
      </w:r>
      <w:proofErr w:type="spellEnd"/>
      <w:r w:rsidRPr="00D91F50">
        <w:rPr>
          <w:rFonts w:ascii="Times New Roman" w:hAnsi="Times New Roman" w:cs="Times New Roman"/>
          <w:b/>
          <w:bCs/>
          <w:sz w:val="28"/>
          <w:szCs w:val="28"/>
        </w:rPr>
        <w:t xml:space="preserve"> про </w:t>
      </w:r>
      <w:proofErr w:type="spellStart"/>
      <w:r w:rsidRPr="00D91F50">
        <w:rPr>
          <w:rFonts w:ascii="Times New Roman" w:hAnsi="Times New Roman" w:cs="Times New Roman"/>
          <w:b/>
          <w:bCs/>
          <w:sz w:val="28"/>
          <w:szCs w:val="28"/>
        </w:rPr>
        <w:t>потенційний</w:t>
      </w:r>
      <w:proofErr w:type="spellEnd"/>
      <w:r w:rsidRPr="00D91F50">
        <w:rPr>
          <w:rFonts w:ascii="Times New Roman" w:hAnsi="Times New Roman" w:cs="Times New Roman"/>
          <w:b/>
          <w:bCs/>
          <w:sz w:val="28"/>
          <w:szCs w:val="28"/>
        </w:rPr>
        <w:t xml:space="preserve"> </w:t>
      </w:r>
      <w:proofErr w:type="spellStart"/>
      <w:r w:rsidRPr="00D91F50">
        <w:rPr>
          <w:rFonts w:ascii="Times New Roman" w:hAnsi="Times New Roman" w:cs="Times New Roman"/>
          <w:b/>
          <w:bCs/>
          <w:sz w:val="28"/>
          <w:szCs w:val="28"/>
        </w:rPr>
        <w:t>об’єкт</w:t>
      </w:r>
      <w:proofErr w:type="spellEnd"/>
      <w:r w:rsidRPr="00D91F50">
        <w:rPr>
          <w:rFonts w:ascii="Times New Roman" w:hAnsi="Times New Roman" w:cs="Times New Roman"/>
          <w:b/>
          <w:bCs/>
          <w:sz w:val="28"/>
          <w:szCs w:val="28"/>
        </w:rPr>
        <w:t xml:space="preserve"> </w:t>
      </w:r>
      <w:proofErr w:type="spellStart"/>
      <w:r w:rsidRPr="00D91F50">
        <w:rPr>
          <w:rFonts w:ascii="Times New Roman" w:hAnsi="Times New Roman" w:cs="Times New Roman"/>
          <w:b/>
          <w:bCs/>
          <w:sz w:val="28"/>
          <w:szCs w:val="28"/>
        </w:rPr>
        <w:t>оренди</w:t>
      </w:r>
      <w:proofErr w:type="spellEnd"/>
    </w:p>
    <w:p w:rsidR="005A723A" w:rsidRPr="005D5C9F" w:rsidRDefault="005A723A" w:rsidP="005A723A">
      <w:pPr>
        <w:spacing w:after="0" w:line="240" w:lineRule="auto"/>
        <w:ind w:firstLine="851"/>
        <w:jc w:val="center"/>
        <w:rPr>
          <w:rFonts w:ascii="Times New Roman" w:hAnsi="Times New Roman" w:cs="Times New Roman"/>
          <w:b/>
          <w:bCs/>
          <w:sz w:val="28"/>
          <w:szCs w:val="28"/>
        </w:rPr>
      </w:pPr>
    </w:p>
    <w:p w:rsidR="005A723A" w:rsidRPr="00D91F50" w:rsidRDefault="005A723A" w:rsidP="005A723A">
      <w:pPr>
        <w:spacing w:after="0" w:line="240" w:lineRule="auto"/>
        <w:ind w:firstLine="851"/>
        <w:jc w:val="center"/>
        <w:rPr>
          <w:rFonts w:ascii="Times New Roman" w:hAnsi="Times New Roman" w:cs="Times New Roman"/>
          <w:bCs/>
          <w:sz w:val="28"/>
          <w:szCs w:val="28"/>
          <w:lang w:val="uk-UA"/>
        </w:rPr>
      </w:pPr>
      <w:r w:rsidRPr="00D91F50">
        <w:rPr>
          <w:rFonts w:ascii="Times New Roman" w:hAnsi="Times New Roman" w:cs="Times New Roman"/>
          <w:bCs/>
          <w:sz w:val="28"/>
          <w:szCs w:val="28"/>
          <w:lang w:val="uk-UA"/>
        </w:rPr>
        <w:t xml:space="preserve">Якщо </w:t>
      </w:r>
      <w:r w:rsidR="003D28A7" w:rsidRPr="00D91F50">
        <w:rPr>
          <w:rFonts w:ascii="Times New Roman" w:hAnsi="Times New Roman" w:cs="Times New Roman"/>
          <w:bCs/>
          <w:sz w:val="28"/>
          <w:szCs w:val="28"/>
          <w:lang w:val="uk-UA"/>
        </w:rPr>
        <w:t>о</w:t>
      </w:r>
      <w:r w:rsidRPr="00D91F50">
        <w:rPr>
          <w:rFonts w:ascii="Times New Roman" w:hAnsi="Times New Roman" w:cs="Times New Roman"/>
          <w:bCs/>
          <w:sz w:val="28"/>
          <w:szCs w:val="28"/>
          <w:lang w:val="uk-UA"/>
        </w:rPr>
        <w:t>б’єкт оренди є нерухомим майном:</w:t>
      </w:r>
    </w:p>
    <w:p w:rsidR="005A723A" w:rsidRPr="005D5C9F" w:rsidRDefault="005A723A" w:rsidP="005A723A">
      <w:pPr>
        <w:spacing w:after="0" w:line="240" w:lineRule="auto"/>
        <w:ind w:firstLine="851"/>
        <w:jc w:val="center"/>
        <w:rPr>
          <w:rFonts w:ascii="Times New Roman" w:hAnsi="Times New Roman" w:cs="Times New Roman"/>
          <w:b/>
          <w:bCs/>
          <w:sz w:val="24"/>
          <w:szCs w:val="24"/>
          <w:lang w:val="uk-UA"/>
        </w:rPr>
      </w:pPr>
      <w:bookmarkStart w:id="0" w:name="_GoBack"/>
      <w:bookmarkEnd w:id="0"/>
    </w:p>
    <w:tbl>
      <w:tblPr>
        <w:tblStyle w:val="a4"/>
        <w:tblW w:w="14709" w:type="dxa"/>
        <w:tblLook w:val="04A0"/>
      </w:tblPr>
      <w:tblGrid>
        <w:gridCol w:w="576"/>
        <w:gridCol w:w="8463"/>
        <w:gridCol w:w="2976"/>
        <w:gridCol w:w="740"/>
        <w:gridCol w:w="1954"/>
      </w:tblGrid>
      <w:tr w:rsidR="005A723A" w:rsidRPr="005D5C9F" w:rsidTr="00D91F50">
        <w:tc>
          <w:tcPr>
            <w:tcW w:w="576"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 з/п</w:t>
            </w:r>
          </w:p>
        </w:tc>
        <w:tc>
          <w:tcPr>
            <w:tcW w:w="8463" w:type="dxa"/>
            <w:vAlign w:val="center"/>
          </w:tcPr>
          <w:p w:rsidR="005A723A" w:rsidRPr="00D91F50" w:rsidRDefault="005A723A" w:rsidP="00471BC2">
            <w:pPr>
              <w:jc w:val="center"/>
              <w:rPr>
                <w:rFonts w:ascii="Times New Roman" w:hAnsi="Times New Roman" w:cs="Times New Roman"/>
                <w:bCs/>
                <w:sz w:val="28"/>
                <w:szCs w:val="28"/>
              </w:rPr>
            </w:pPr>
            <w:r w:rsidRPr="00D91F50">
              <w:rPr>
                <w:rFonts w:ascii="Times New Roman" w:hAnsi="Times New Roman" w:cs="Times New Roman"/>
                <w:bCs/>
                <w:sz w:val="28"/>
                <w:szCs w:val="28"/>
              </w:rPr>
              <w:t>Вимоги до відомостей</w:t>
            </w:r>
          </w:p>
        </w:tc>
        <w:tc>
          <w:tcPr>
            <w:tcW w:w="5670" w:type="dxa"/>
            <w:gridSpan w:val="3"/>
            <w:vAlign w:val="center"/>
          </w:tcPr>
          <w:p w:rsidR="005A723A" w:rsidRPr="00D91F50" w:rsidRDefault="005A723A" w:rsidP="00471BC2">
            <w:pPr>
              <w:jc w:val="center"/>
              <w:rPr>
                <w:rFonts w:ascii="Times New Roman" w:hAnsi="Times New Roman" w:cs="Times New Roman"/>
                <w:bCs/>
                <w:sz w:val="28"/>
                <w:szCs w:val="28"/>
              </w:rPr>
            </w:pPr>
            <w:r w:rsidRPr="00D91F50">
              <w:rPr>
                <w:rFonts w:ascii="Times New Roman" w:hAnsi="Times New Roman" w:cs="Times New Roman"/>
                <w:bCs/>
                <w:sz w:val="28"/>
                <w:szCs w:val="28"/>
              </w:rPr>
              <w:t>Відомості</w:t>
            </w: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Загальна інформація про потенційний об’єкт оренди:</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1.1</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Тип об’єкта</w:t>
            </w:r>
          </w:p>
        </w:tc>
        <w:tc>
          <w:tcPr>
            <w:tcW w:w="5670" w:type="dxa"/>
            <w:gridSpan w:val="3"/>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Нерухоме майно</w:t>
            </w: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1.2</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Місцезнаходження об’єкта</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1.3</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Загальна і корисна площа об’єкта</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8A2E7B"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1.4</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2</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 xml:space="preserve">Тип Переліку </w:t>
            </w:r>
            <w:r w:rsidRPr="005D5C9F">
              <w:rPr>
                <w:rFonts w:ascii="Times New Roman" w:hAnsi="Times New Roman" w:cs="Times New Roman"/>
                <w:i/>
                <w:iCs/>
                <w:sz w:val="24"/>
                <w:szCs w:val="24"/>
              </w:rPr>
              <w:t>(обрати необхідне)</w:t>
            </w:r>
          </w:p>
        </w:tc>
        <w:tc>
          <w:tcPr>
            <w:tcW w:w="29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Першого типу</w:t>
            </w:r>
          </w:p>
        </w:tc>
        <w:tc>
          <w:tcPr>
            <w:tcW w:w="2694" w:type="dxa"/>
            <w:gridSpan w:val="2"/>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Другого типу</w:t>
            </w: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3</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Пропонований строк оренди</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4</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Інформація про стан реєстрації права власності територіальної громади на об’єкт оренди відповідно до Закону України “Про державну реєстрацію речових прав на нерухоме майно та їх обтяжень”</w:t>
            </w:r>
          </w:p>
          <w:p w:rsidR="005A723A" w:rsidRPr="005D5C9F" w:rsidRDefault="005A723A" w:rsidP="00471BC2">
            <w:pPr>
              <w:rPr>
                <w:rFonts w:ascii="Times New Roman" w:hAnsi="Times New Roman" w:cs="Times New Roman"/>
                <w:i/>
                <w:iCs/>
                <w:sz w:val="24"/>
                <w:szCs w:val="24"/>
              </w:rPr>
            </w:pPr>
            <w:r w:rsidRPr="005D5C9F">
              <w:rPr>
                <w:rFonts w:ascii="Times New Roman" w:hAnsi="Times New Roman" w:cs="Times New Roman"/>
                <w:i/>
                <w:iCs/>
                <w:sz w:val="24"/>
                <w:szCs w:val="24"/>
              </w:rPr>
              <w:t>(Вказується лише якщо пропонований строк оренди становить більше п’яти років,  для решти випадків вказується «Не застосовується»)</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5</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Залишкова балансова вартість об’єкта оренди (грн.)</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lastRenderedPageBreak/>
              <w:t>6</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Первісна балансова вартість об’єкта оренди (грн.)</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7</w:t>
            </w:r>
          </w:p>
        </w:tc>
        <w:tc>
          <w:tcPr>
            <w:tcW w:w="8463"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i/>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8</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Інформація про технічний стан об’єкта, потужність електромережі і забезпечення об’єкта комунікаціями</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9</w:t>
            </w:r>
          </w:p>
        </w:tc>
        <w:tc>
          <w:tcPr>
            <w:tcW w:w="8463"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8A2E7B"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10</w:t>
            </w:r>
          </w:p>
        </w:tc>
        <w:tc>
          <w:tcPr>
            <w:tcW w:w="8463"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крім випадку, передбаченого абзацом сьомим пункту 29 Порядку (в разі відсутності такої інформації на момент її внесення), та в разі включення об’єкта до Переліку другого типу</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11</w:t>
            </w:r>
          </w:p>
        </w:tc>
        <w:tc>
          <w:tcPr>
            <w:tcW w:w="8463"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12</w:t>
            </w:r>
          </w:p>
        </w:tc>
        <w:tc>
          <w:tcPr>
            <w:tcW w:w="8463"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w:t>
            </w:r>
          </w:p>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(у разі, якщо об’єкт не є об’єктом культурної спадщини, вказується «Не є об’єктом культурної спадщини»)</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13</w:t>
            </w:r>
          </w:p>
        </w:tc>
        <w:tc>
          <w:tcPr>
            <w:tcW w:w="8463"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Інформація про рішення про передачу пам’ятки культурної спадщини в довгострокову пільгову оренду (у разі прийняття такого рішення вказуються його назва та реквізити, у разі, якщо таке рішення не приймалося, зазначається «Не застосовується»)</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14</w:t>
            </w:r>
          </w:p>
        </w:tc>
        <w:tc>
          <w:tcPr>
            <w:tcW w:w="8463"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5A723A" w:rsidRPr="005D5C9F" w:rsidRDefault="005A723A" w:rsidP="00471BC2">
            <w:pPr>
              <w:pStyle w:val="a3"/>
              <w:spacing w:before="0"/>
              <w:ind w:firstLine="0"/>
              <w:rPr>
                <w:rFonts w:ascii="Times New Roman" w:hAnsi="Times New Roman"/>
                <w:i/>
                <w:iCs/>
                <w:sz w:val="24"/>
                <w:szCs w:val="24"/>
              </w:rPr>
            </w:pPr>
            <w:r w:rsidRPr="005D5C9F">
              <w:rPr>
                <w:rFonts w:ascii="Times New Roman" w:hAnsi="Times New Roman"/>
                <w:i/>
                <w:iCs/>
                <w:sz w:val="24"/>
                <w:szCs w:val="24"/>
              </w:rPr>
              <w:t xml:space="preserve">(вказується у випадках, коли отримання такого погодження є необхідним відповідно до законодавства, статуту або положення балансоутримувача. </w:t>
            </w:r>
            <w:r w:rsidRPr="005D5C9F">
              <w:rPr>
                <w:rFonts w:ascii="Times New Roman" w:hAnsi="Times New Roman"/>
                <w:i/>
                <w:iCs/>
                <w:sz w:val="24"/>
                <w:szCs w:val="24"/>
              </w:rPr>
              <w:lastRenderedPageBreak/>
              <w:t>Для решти випадків вказується «Не застосовується»)</w:t>
            </w:r>
          </w:p>
        </w:tc>
        <w:tc>
          <w:tcPr>
            <w:tcW w:w="5670" w:type="dxa"/>
            <w:gridSpan w:val="3"/>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rPr>
          <w:trHeight w:val="424"/>
        </w:trPr>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lastRenderedPageBreak/>
              <w:t>15</w:t>
            </w:r>
          </w:p>
        </w:tc>
        <w:tc>
          <w:tcPr>
            <w:tcW w:w="8463"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 xml:space="preserve">Поверховий план об’єкта або план </w:t>
            </w:r>
            <w:proofErr w:type="spellStart"/>
            <w:r w:rsidRPr="005D5C9F">
              <w:rPr>
                <w:rFonts w:ascii="Times New Roman" w:hAnsi="Times New Roman"/>
                <w:sz w:val="24"/>
                <w:szCs w:val="24"/>
              </w:rPr>
              <w:t>поверха</w:t>
            </w:r>
            <w:proofErr w:type="spellEnd"/>
            <w:r w:rsidRPr="005D5C9F">
              <w:rPr>
                <w:rFonts w:ascii="Times New Roman" w:hAnsi="Times New Roman"/>
                <w:sz w:val="24"/>
                <w:szCs w:val="24"/>
              </w:rPr>
              <w:t>, на якому розташовано об’єкт оренди</w:t>
            </w:r>
          </w:p>
        </w:tc>
        <w:tc>
          <w:tcPr>
            <w:tcW w:w="5670" w:type="dxa"/>
            <w:gridSpan w:val="3"/>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Додається:</w:t>
            </w:r>
          </w:p>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sz w:val="24"/>
                <w:szCs w:val="24"/>
              </w:rPr>
              <w:t>додатки №№ ______</w:t>
            </w:r>
          </w:p>
        </w:tc>
      </w:tr>
      <w:tr w:rsidR="005A723A" w:rsidRPr="005D5C9F" w:rsidTr="00D91F50">
        <w:trPr>
          <w:trHeight w:val="724"/>
        </w:trPr>
        <w:tc>
          <w:tcPr>
            <w:tcW w:w="57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16</w:t>
            </w:r>
          </w:p>
        </w:tc>
        <w:tc>
          <w:tcPr>
            <w:tcW w:w="8463" w:type="dxa"/>
          </w:tcPr>
          <w:p w:rsidR="005A723A" w:rsidRPr="005D5C9F" w:rsidRDefault="005A723A" w:rsidP="00471BC2">
            <w:pPr>
              <w:rPr>
                <w:rFonts w:ascii="Times New Roman" w:hAnsi="Times New Roman" w:cs="Times New Roman"/>
                <w:b/>
                <w:bCs/>
                <w:sz w:val="24"/>
                <w:szCs w:val="24"/>
              </w:rPr>
            </w:pPr>
            <w:r w:rsidRPr="005D5C9F">
              <w:rPr>
                <w:rFonts w:ascii="Times New Roman" w:hAnsi="Times New Roman" w:cs="Times New Roman"/>
                <w:sz w:val="24"/>
                <w:szCs w:val="24"/>
              </w:rPr>
              <w:t xml:space="preserve">Фотографічне зображення майна або його </w:t>
            </w:r>
            <w:proofErr w:type="spellStart"/>
            <w:r w:rsidRPr="005D5C9F">
              <w:rPr>
                <w:rFonts w:ascii="Times New Roman" w:hAnsi="Times New Roman" w:cs="Times New Roman"/>
                <w:sz w:val="24"/>
                <w:szCs w:val="24"/>
              </w:rPr>
              <w:t>відеозображення</w:t>
            </w:r>
            <w:proofErr w:type="spellEnd"/>
            <w:r w:rsidRPr="005D5C9F">
              <w:rPr>
                <w:rFonts w:ascii="Times New Roman" w:hAnsi="Times New Roman" w:cs="Times New Roman"/>
                <w:sz w:val="24"/>
                <w:szCs w:val="24"/>
              </w:rPr>
              <w:t xml:space="preserve"> </w:t>
            </w:r>
            <w:r w:rsidRPr="005D5C9F">
              <w:rPr>
                <w:rFonts w:ascii="Times New Roman" w:hAnsi="Times New Roman" w:cs="Times New Roman"/>
                <w:i/>
                <w:iCs/>
                <w:sz w:val="24"/>
                <w:szCs w:val="24"/>
              </w:rPr>
              <w:t>(обрати необхідне)</w:t>
            </w:r>
          </w:p>
        </w:tc>
        <w:tc>
          <w:tcPr>
            <w:tcW w:w="3716" w:type="dxa"/>
            <w:gridSpan w:val="2"/>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Додається:</w:t>
            </w:r>
          </w:p>
          <w:p w:rsidR="005A723A" w:rsidRPr="005D5C9F" w:rsidRDefault="005A723A" w:rsidP="00471BC2">
            <w:pPr>
              <w:jc w:val="center"/>
              <w:rPr>
                <w:rFonts w:ascii="Times New Roman" w:hAnsi="Times New Roman" w:cs="Times New Roman"/>
                <w:sz w:val="24"/>
                <w:szCs w:val="24"/>
              </w:rPr>
            </w:pPr>
            <w:r w:rsidRPr="005D5C9F">
              <w:rPr>
                <w:rFonts w:ascii="Times New Roman" w:hAnsi="Times New Roman" w:cs="Times New Roman"/>
                <w:sz w:val="24"/>
                <w:szCs w:val="24"/>
              </w:rPr>
              <w:t>додатки №№ ______</w:t>
            </w:r>
          </w:p>
        </w:tc>
        <w:tc>
          <w:tcPr>
            <w:tcW w:w="1954"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Відсутнє</w:t>
            </w:r>
          </w:p>
        </w:tc>
      </w:tr>
    </w:tbl>
    <w:p w:rsidR="005A723A" w:rsidRPr="005D5C9F" w:rsidRDefault="005A723A" w:rsidP="005A723A">
      <w:pPr>
        <w:spacing w:after="0" w:line="240" w:lineRule="auto"/>
        <w:jc w:val="center"/>
        <w:rPr>
          <w:rFonts w:ascii="Times New Roman" w:hAnsi="Times New Roman" w:cs="Times New Roman"/>
          <w:sz w:val="20"/>
          <w:szCs w:val="20"/>
        </w:rPr>
      </w:pPr>
    </w:p>
    <w:p w:rsidR="005A723A" w:rsidRPr="005D5C9F" w:rsidRDefault="005A723A" w:rsidP="005A723A">
      <w:pPr>
        <w:spacing w:after="0" w:line="240" w:lineRule="auto"/>
        <w:ind w:firstLine="851"/>
        <w:jc w:val="center"/>
        <w:rPr>
          <w:rFonts w:ascii="Times New Roman" w:hAnsi="Times New Roman" w:cs="Times New Roman"/>
          <w:b/>
          <w:bCs/>
          <w:sz w:val="24"/>
          <w:szCs w:val="24"/>
        </w:rPr>
      </w:pPr>
    </w:p>
    <w:p w:rsidR="005A723A" w:rsidRPr="005D5C9F" w:rsidRDefault="005A723A" w:rsidP="005A723A">
      <w:pPr>
        <w:spacing w:after="0" w:line="240" w:lineRule="auto"/>
        <w:ind w:firstLine="851"/>
        <w:jc w:val="center"/>
        <w:rPr>
          <w:rFonts w:ascii="Times New Roman" w:hAnsi="Times New Roman" w:cs="Times New Roman"/>
          <w:b/>
          <w:bCs/>
          <w:sz w:val="24"/>
          <w:szCs w:val="24"/>
        </w:rPr>
      </w:pPr>
    </w:p>
    <w:p w:rsidR="005A723A" w:rsidRPr="005D5C9F" w:rsidRDefault="005A723A" w:rsidP="005A723A">
      <w:pPr>
        <w:spacing w:after="0" w:line="240" w:lineRule="auto"/>
        <w:ind w:firstLine="851"/>
        <w:jc w:val="center"/>
        <w:rPr>
          <w:rFonts w:ascii="Times New Roman" w:hAnsi="Times New Roman" w:cs="Times New Roman"/>
          <w:b/>
          <w:bCs/>
          <w:sz w:val="24"/>
          <w:szCs w:val="24"/>
        </w:rPr>
      </w:pPr>
    </w:p>
    <w:p w:rsidR="005A723A" w:rsidRPr="00D91F50" w:rsidRDefault="005A723A" w:rsidP="005A723A">
      <w:pPr>
        <w:spacing w:after="0" w:line="240" w:lineRule="auto"/>
        <w:ind w:firstLine="851"/>
        <w:jc w:val="center"/>
        <w:rPr>
          <w:rFonts w:ascii="Times New Roman" w:hAnsi="Times New Roman" w:cs="Times New Roman"/>
          <w:bCs/>
          <w:sz w:val="24"/>
          <w:szCs w:val="24"/>
          <w:lang w:val="uk-UA"/>
        </w:rPr>
      </w:pPr>
      <w:proofErr w:type="spellStart"/>
      <w:r w:rsidRPr="00D91F50">
        <w:rPr>
          <w:rFonts w:ascii="Times New Roman" w:hAnsi="Times New Roman" w:cs="Times New Roman"/>
          <w:bCs/>
          <w:sz w:val="24"/>
          <w:szCs w:val="24"/>
        </w:rPr>
        <w:t>Якщо</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об’єктом</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є</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єдиний</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майновий</w:t>
      </w:r>
      <w:proofErr w:type="spellEnd"/>
      <w:r w:rsidRPr="00D91F50">
        <w:rPr>
          <w:rFonts w:ascii="Times New Roman" w:hAnsi="Times New Roman" w:cs="Times New Roman"/>
          <w:bCs/>
          <w:sz w:val="24"/>
          <w:szCs w:val="24"/>
        </w:rPr>
        <w:t xml:space="preserve"> комплекс </w:t>
      </w:r>
      <w:proofErr w:type="spellStart"/>
      <w:proofErr w:type="gramStart"/>
      <w:r w:rsidRPr="00D91F50">
        <w:rPr>
          <w:rFonts w:ascii="Times New Roman" w:hAnsi="Times New Roman" w:cs="Times New Roman"/>
          <w:bCs/>
          <w:sz w:val="24"/>
          <w:szCs w:val="24"/>
        </w:rPr>
        <w:t>п</w:t>
      </w:r>
      <w:proofErr w:type="gramEnd"/>
      <w:r w:rsidRPr="00D91F50">
        <w:rPr>
          <w:rFonts w:ascii="Times New Roman" w:hAnsi="Times New Roman" w:cs="Times New Roman"/>
          <w:bCs/>
          <w:sz w:val="24"/>
          <w:szCs w:val="24"/>
        </w:rPr>
        <w:t>ідприємства</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чи</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його</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відокремлений</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структурний</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підрозділ</w:t>
      </w:r>
      <w:proofErr w:type="spellEnd"/>
      <w:r w:rsidRPr="00D91F50">
        <w:rPr>
          <w:rFonts w:ascii="Times New Roman" w:hAnsi="Times New Roman" w:cs="Times New Roman"/>
          <w:bCs/>
          <w:sz w:val="24"/>
          <w:szCs w:val="24"/>
          <w:lang w:val="uk-UA"/>
        </w:rPr>
        <w:t>:</w:t>
      </w:r>
    </w:p>
    <w:p w:rsidR="00D91F50" w:rsidRPr="005D5C9F" w:rsidRDefault="00D91F50" w:rsidP="005A723A">
      <w:pPr>
        <w:spacing w:after="0" w:line="240" w:lineRule="auto"/>
        <w:ind w:firstLine="851"/>
        <w:jc w:val="center"/>
        <w:rPr>
          <w:rFonts w:ascii="Times New Roman" w:hAnsi="Times New Roman" w:cs="Times New Roman"/>
          <w:b/>
          <w:bCs/>
          <w:sz w:val="24"/>
          <w:szCs w:val="24"/>
          <w:lang w:val="uk-UA"/>
        </w:rPr>
      </w:pPr>
    </w:p>
    <w:tbl>
      <w:tblPr>
        <w:tblStyle w:val="a4"/>
        <w:tblW w:w="14709" w:type="dxa"/>
        <w:tblLook w:val="04A0"/>
      </w:tblPr>
      <w:tblGrid>
        <w:gridCol w:w="562"/>
        <w:gridCol w:w="9214"/>
        <w:gridCol w:w="2665"/>
        <w:gridCol w:w="241"/>
        <w:gridCol w:w="71"/>
        <w:gridCol w:w="1956"/>
      </w:tblGrid>
      <w:tr w:rsidR="005A723A" w:rsidRPr="005D5C9F" w:rsidTr="00D91F50">
        <w:tc>
          <w:tcPr>
            <w:tcW w:w="562"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 з/п</w:t>
            </w:r>
          </w:p>
        </w:tc>
        <w:tc>
          <w:tcPr>
            <w:tcW w:w="9214"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Вимоги до відомостей</w:t>
            </w:r>
          </w:p>
        </w:tc>
        <w:tc>
          <w:tcPr>
            <w:tcW w:w="4933" w:type="dxa"/>
            <w:gridSpan w:val="4"/>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Відомості</w:t>
            </w: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Загальна інформація про потенційний об’єкт оренди:</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1.1</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Тип об’єкта</w:t>
            </w:r>
          </w:p>
        </w:tc>
        <w:tc>
          <w:tcPr>
            <w:tcW w:w="2906" w:type="dxa"/>
            <w:gridSpan w:val="2"/>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Єдиний майновий комплекс підприємства</w:t>
            </w:r>
          </w:p>
        </w:tc>
        <w:tc>
          <w:tcPr>
            <w:tcW w:w="2027" w:type="dxa"/>
            <w:gridSpan w:val="2"/>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Відокремлений структурний підрозділ</w:t>
            </w: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1.2</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Місцезнаходження об’єкта</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1.3</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Загальна і корисна площа об’єкта</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8A2E7B"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1.4</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 xml:space="preserve">Характеристика об’єкта оренди (із зазначенням відомостей про будівлі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 </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1.5</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Відомості про земельну ділянку, на якій розташовано єдиний майновий комплекс підприємства чи його структурний підрозділ</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2</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 xml:space="preserve">Тип Переліку </w:t>
            </w:r>
            <w:r w:rsidRPr="005D5C9F">
              <w:rPr>
                <w:rFonts w:ascii="Times New Roman" w:hAnsi="Times New Roman" w:cs="Times New Roman"/>
                <w:i/>
                <w:iCs/>
                <w:sz w:val="24"/>
                <w:szCs w:val="24"/>
              </w:rPr>
              <w:t>(обрати необхідне)</w:t>
            </w:r>
          </w:p>
        </w:tc>
        <w:tc>
          <w:tcPr>
            <w:tcW w:w="2665"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Першого типу</w:t>
            </w:r>
          </w:p>
        </w:tc>
        <w:tc>
          <w:tcPr>
            <w:tcW w:w="2268" w:type="dxa"/>
            <w:gridSpan w:val="3"/>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Другого типу</w:t>
            </w: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3</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Пропонований строк оренди</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4</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Залишкова балансова вартість об’єкта оренди (грн.)</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5</w:t>
            </w:r>
          </w:p>
        </w:tc>
        <w:tc>
          <w:tcPr>
            <w:tcW w:w="921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Первісна балансова вартість об’єкта оренди (грн.)</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6</w:t>
            </w:r>
          </w:p>
        </w:tc>
        <w:tc>
          <w:tcPr>
            <w:tcW w:w="9214"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5A723A" w:rsidRPr="005D5C9F" w:rsidRDefault="005A723A" w:rsidP="00471BC2">
            <w:pPr>
              <w:pStyle w:val="a3"/>
              <w:spacing w:before="0"/>
              <w:ind w:firstLine="0"/>
              <w:rPr>
                <w:rFonts w:ascii="Times New Roman" w:hAnsi="Times New Roman"/>
                <w:i/>
                <w:iCs/>
                <w:sz w:val="24"/>
                <w:szCs w:val="24"/>
              </w:rPr>
            </w:pPr>
            <w:r w:rsidRPr="005D5C9F">
              <w:rPr>
                <w:rFonts w:ascii="Times New Roman" w:hAnsi="Times New Roman"/>
                <w:i/>
                <w:iCs/>
                <w:sz w:val="24"/>
                <w:szCs w:val="24"/>
              </w:rPr>
              <w:lastRenderedPageBreak/>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lastRenderedPageBreak/>
              <w:t>7</w:t>
            </w:r>
          </w:p>
        </w:tc>
        <w:tc>
          <w:tcPr>
            <w:tcW w:w="9214"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8</w:t>
            </w:r>
          </w:p>
        </w:tc>
        <w:tc>
          <w:tcPr>
            <w:tcW w:w="9214"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5A723A" w:rsidRPr="005D5C9F" w:rsidRDefault="005A723A" w:rsidP="00471BC2">
            <w:pPr>
              <w:pStyle w:val="a3"/>
              <w:spacing w:before="0"/>
              <w:ind w:firstLine="0"/>
              <w:rPr>
                <w:rFonts w:ascii="Times New Roman" w:hAnsi="Times New Roman"/>
                <w:i/>
                <w:iCs/>
                <w:sz w:val="24"/>
                <w:szCs w:val="24"/>
              </w:rPr>
            </w:pPr>
            <w:r w:rsidRPr="005D5C9F">
              <w:rPr>
                <w:rFonts w:ascii="Times New Roman" w:hAnsi="Times New Roman"/>
                <w:i/>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33" w:type="dxa"/>
            <w:gridSpan w:val="4"/>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rPr>
          <w:trHeight w:val="764"/>
        </w:trPr>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9</w:t>
            </w:r>
          </w:p>
        </w:tc>
        <w:tc>
          <w:tcPr>
            <w:tcW w:w="9214"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Обсяг та основна номенклатура продукції (робіт, послуг), у тому числі експортної</w:t>
            </w:r>
          </w:p>
        </w:tc>
        <w:tc>
          <w:tcPr>
            <w:tcW w:w="4933" w:type="dxa"/>
            <w:gridSpan w:val="4"/>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Додається:</w:t>
            </w:r>
          </w:p>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sz w:val="24"/>
                <w:szCs w:val="24"/>
              </w:rPr>
              <w:t>додатки №№ ______</w:t>
            </w:r>
          </w:p>
        </w:tc>
      </w:tr>
      <w:tr w:rsidR="005A723A" w:rsidRPr="005D5C9F" w:rsidTr="00D91F50">
        <w:trPr>
          <w:trHeight w:val="702"/>
        </w:trPr>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10</w:t>
            </w:r>
          </w:p>
        </w:tc>
        <w:tc>
          <w:tcPr>
            <w:tcW w:w="9214"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Кількість та склад робочих місць</w:t>
            </w:r>
          </w:p>
        </w:tc>
        <w:tc>
          <w:tcPr>
            <w:tcW w:w="4933" w:type="dxa"/>
            <w:gridSpan w:val="4"/>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Додається:</w:t>
            </w:r>
          </w:p>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sz w:val="24"/>
                <w:szCs w:val="24"/>
              </w:rPr>
              <w:t>додатки №№ ______</w:t>
            </w:r>
          </w:p>
        </w:tc>
      </w:tr>
      <w:tr w:rsidR="005A723A" w:rsidRPr="005D5C9F" w:rsidTr="00D91F50">
        <w:trPr>
          <w:trHeight w:val="699"/>
        </w:trPr>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11</w:t>
            </w:r>
          </w:p>
        </w:tc>
        <w:tc>
          <w:tcPr>
            <w:tcW w:w="9214"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Основні зобов’язання (договірні та позадоговірні)</w:t>
            </w:r>
          </w:p>
        </w:tc>
        <w:tc>
          <w:tcPr>
            <w:tcW w:w="4933" w:type="dxa"/>
            <w:gridSpan w:val="4"/>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Додається:</w:t>
            </w:r>
          </w:p>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sz w:val="24"/>
                <w:szCs w:val="24"/>
              </w:rPr>
              <w:t>додатки №№ ______</w:t>
            </w:r>
          </w:p>
        </w:tc>
      </w:tr>
      <w:tr w:rsidR="005A723A" w:rsidRPr="005D5C9F" w:rsidTr="00D91F50">
        <w:trPr>
          <w:trHeight w:val="724"/>
        </w:trPr>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12</w:t>
            </w:r>
          </w:p>
        </w:tc>
        <w:tc>
          <w:tcPr>
            <w:tcW w:w="9214" w:type="dxa"/>
          </w:tcPr>
          <w:p w:rsidR="005A723A" w:rsidRPr="005D5C9F" w:rsidRDefault="005A723A" w:rsidP="00471BC2">
            <w:pPr>
              <w:rPr>
                <w:rFonts w:ascii="Times New Roman" w:hAnsi="Times New Roman" w:cs="Times New Roman"/>
                <w:b/>
                <w:bCs/>
                <w:sz w:val="24"/>
                <w:szCs w:val="24"/>
              </w:rPr>
            </w:pPr>
            <w:r w:rsidRPr="005D5C9F">
              <w:rPr>
                <w:rFonts w:ascii="Times New Roman" w:hAnsi="Times New Roman" w:cs="Times New Roman"/>
                <w:sz w:val="24"/>
                <w:szCs w:val="24"/>
              </w:rPr>
              <w:t xml:space="preserve">Фотографічне зображення майна або його </w:t>
            </w:r>
            <w:proofErr w:type="spellStart"/>
            <w:r w:rsidRPr="005D5C9F">
              <w:rPr>
                <w:rFonts w:ascii="Times New Roman" w:hAnsi="Times New Roman" w:cs="Times New Roman"/>
                <w:sz w:val="24"/>
                <w:szCs w:val="24"/>
              </w:rPr>
              <w:t>відеозображення</w:t>
            </w:r>
            <w:proofErr w:type="spellEnd"/>
            <w:r w:rsidRPr="005D5C9F">
              <w:rPr>
                <w:rFonts w:ascii="Times New Roman" w:hAnsi="Times New Roman" w:cs="Times New Roman"/>
                <w:sz w:val="24"/>
                <w:szCs w:val="24"/>
              </w:rPr>
              <w:t xml:space="preserve"> </w:t>
            </w:r>
            <w:r w:rsidRPr="005D5C9F">
              <w:rPr>
                <w:rFonts w:ascii="Times New Roman" w:hAnsi="Times New Roman" w:cs="Times New Roman"/>
                <w:i/>
                <w:iCs/>
                <w:sz w:val="24"/>
                <w:szCs w:val="24"/>
              </w:rPr>
              <w:t>(обрати необхідне)</w:t>
            </w:r>
          </w:p>
        </w:tc>
        <w:tc>
          <w:tcPr>
            <w:tcW w:w="2977" w:type="dxa"/>
            <w:gridSpan w:val="3"/>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Додається:</w:t>
            </w:r>
          </w:p>
          <w:p w:rsidR="005A723A" w:rsidRPr="005D5C9F" w:rsidRDefault="005A723A" w:rsidP="00471BC2">
            <w:pPr>
              <w:jc w:val="center"/>
              <w:rPr>
                <w:rFonts w:ascii="Times New Roman" w:hAnsi="Times New Roman" w:cs="Times New Roman"/>
                <w:sz w:val="24"/>
                <w:szCs w:val="24"/>
              </w:rPr>
            </w:pPr>
            <w:r w:rsidRPr="005D5C9F">
              <w:rPr>
                <w:rFonts w:ascii="Times New Roman" w:hAnsi="Times New Roman" w:cs="Times New Roman"/>
                <w:sz w:val="24"/>
                <w:szCs w:val="24"/>
              </w:rPr>
              <w:t>додатки №№ ______</w:t>
            </w:r>
          </w:p>
        </w:tc>
        <w:tc>
          <w:tcPr>
            <w:tcW w:w="1956"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Відсутнє</w:t>
            </w:r>
          </w:p>
        </w:tc>
      </w:tr>
    </w:tbl>
    <w:p w:rsidR="005A723A" w:rsidRPr="005D5C9F" w:rsidRDefault="005A723A" w:rsidP="005A723A">
      <w:pPr>
        <w:spacing w:after="0" w:line="240" w:lineRule="auto"/>
        <w:rPr>
          <w:rFonts w:ascii="Times New Roman" w:hAnsi="Times New Roman" w:cs="Times New Roman"/>
          <w:sz w:val="20"/>
          <w:szCs w:val="20"/>
        </w:rPr>
      </w:pPr>
    </w:p>
    <w:p w:rsidR="005A723A" w:rsidRPr="00D91F50" w:rsidRDefault="005A723A" w:rsidP="005A723A">
      <w:pPr>
        <w:spacing w:after="0" w:line="240" w:lineRule="auto"/>
        <w:jc w:val="center"/>
        <w:rPr>
          <w:rFonts w:ascii="Times New Roman" w:hAnsi="Times New Roman" w:cs="Times New Roman"/>
          <w:bCs/>
          <w:sz w:val="24"/>
          <w:szCs w:val="24"/>
          <w:lang w:val="uk-UA"/>
        </w:rPr>
      </w:pPr>
      <w:proofErr w:type="spellStart"/>
      <w:r w:rsidRPr="00D91F50">
        <w:rPr>
          <w:rFonts w:ascii="Times New Roman" w:hAnsi="Times New Roman" w:cs="Times New Roman"/>
          <w:bCs/>
          <w:sz w:val="24"/>
          <w:szCs w:val="24"/>
        </w:rPr>
        <w:t>Якщо</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об’єкт</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є</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рухомим</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майном</w:t>
      </w:r>
      <w:proofErr w:type="spellEnd"/>
      <w:r w:rsidRPr="00D91F50">
        <w:rPr>
          <w:rFonts w:ascii="Times New Roman" w:hAnsi="Times New Roman" w:cs="Times New Roman"/>
          <w:bCs/>
          <w:sz w:val="24"/>
          <w:szCs w:val="24"/>
          <w:lang w:val="uk-UA"/>
        </w:rPr>
        <w:t xml:space="preserve"> – транспортним засобом:</w:t>
      </w:r>
    </w:p>
    <w:p w:rsidR="00D91F50" w:rsidRPr="005D5C9F" w:rsidRDefault="00D91F50" w:rsidP="005A723A">
      <w:pPr>
        <w:spacing w:after="0" w:line="240" w:lineRule="auto"/>
        <w:jc w:val="center"/>
        <w:rPr>
          <w:rFonts w:ascii="Times New Roman" w:hAnsi="Times New Roman" w:cs="Times New Roman"/>
          <w:b/>
          <w:bCs/>
          <w:sz w:val="24"/>
          <w:szCs w:val="24"/>
          <w:lang w:val="uk-UA"/>
        </w:rPr>
      </w:pPr>
    </w:p>
    <w:tbl>
      <w:tblPr>
        <w:tblStyle w:val="a4"/>
        <w:tblW w:w="14709" w:type="dxa"/>
        <w:tblLook w:val="04A0"/>
      </w:tblPr>
      <w:tblGrid>
        <w:gridCol w:w="636"/>
        <w:gridCol w:w="9164"/>
        <w:gridCol w:w="2965"/>
        <w:gridCol w:w="1944"/>
      </w:tblGrid>
      <w:tr w:rsidR="005A723A" w:rsidRPr="005D5C9F" w:rsidTr="00D91F50">
        <w:tc>
          <w:tcPr>
            <w:tcW w:w="636"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 з/п</w:t>
            </w:r>
          </w:p>
        </w:tc>
        <w:tc>
          <w:tcPr>
            <w:tcW w:w="9164"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Вимоги до відомостей</w:t>
            </w:r>
          </w:p>
        </w:tc>
        <w:tc>
          <w:tcPr>
            <w:tcW w:w="4909" w:type="dxa"/>
            <w:gridSpan w:val="2"/>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Відомості</w:t>
            </w: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Загальна інформація про потенційний об’єкт оренди:</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1.1</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тип об’єкта</w:t>
            </w:r>
          </w:p>
        </w:tc>
        <w:tc>
          <w:tcPr>
            <w:tcW w:w="4909" w:type="dxa"/>
            <w:gridSpan w:val="2"/>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Рухоме майно – транспортний засіб</w:t>
            </w: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1.2</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марка</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1.3</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модель</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1.4</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колір</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1.5</w:t>
            </w:r>
          </w:p>
        </w:tc>
        <w:tc>
          <w:tcPr>
            <w:tcW w:w="9164" w:type="dxa"/>
          </w:tcPr>
          <w:p w:rsidR="005A723A" w:rsidRPr="005D5C9F" w:rsidRDefault="005A723A" w:rsidP="00471BC2">
            <w:pPr>
              <w:rPr>
                <w:rFonts w:ascii="Times New Roman" w:hAnsi="Times New Roman" w:cs="Times New Roman"/>
                <w:sz w:val="24"/>
                <w:szCs w:val="24"/>
                <w:lang w:val="ru-RU"/>
              </w:rPr>
            </w:pPr>
            <w:r w:rsidRPr="005D5C9F">
              <w:rPr>
                <w:rFonts w:ascii="Times New Roman" w:hAnsi="Times New Roman" w:cs="Times New Roman"/>
                <w:sz w:val="24"/>
                <w:szCs w:val="24"/>
              </w:rPr>
              <w:t>ідентифікаційний номер</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1.6</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рік випуску</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1.7</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пробіг</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lastRenderedPageBreak/>
              <w:t>1.8</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об’єм двигуна</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1.9</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вид пального</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1.10</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комплектація</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1.11</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потреба у ремонті</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2</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 xml:space="preserve">Тип Переліку </w:t>
            </w:r>
            <w:r w:rsidRPr="005D5C9F">
              <w:rPr>
                <w:rFonts w:ascii="Times New Roman" w:hAnsi="Times New Roman" w:cs="Times New Roman"/>
                <w:i/>
                <w:iCs/>
                <w:sz w:val="24"/>
                <w:szCs w:val="24"/>
              </w:rPr>
              <w:t>(обрати необхідне)</w:t>
            </w:r>
          </w:p>
        </w:tc>
        <w:tc>
          <w:tcPr>
            <w:tcW w:w="2965"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Першого типу</w:t>
            </w:r>
          </w:p>
        </w:tc>
        <w:tc>
          <w:tcPr>
            <w:tcW w:w="1944"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Другого типу</w:t>
            </w: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3</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Пропонований строк оренди</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4</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Залишкова балансова вартість об’єкта оренди (грн.)</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5</w:t>
            </w:r>
          </w:p>
        </w:tc>
        <w:tc>
          <w:tcPr>
            <w:tcW w:w="9164"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Первісна балансова вартість об’єкта оренди (грн.)</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6</w:t>
            </w:r>
          </w:p>
        </w:tc>
        <w:tc>
          <w:tcPr>
            <w:tcW w:w="9164"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5A723A" w:rsidRPr="005D5C9F" w:rsidRDefault="005A723A" w:rsidP="00471BC2">
            <w:pPr>
              <w:pStyle w:val="a3"/>
              <w:spacing w:before="0"/>
              <w:ind w:firstLine="0"/>
              <w:rPr>
                <w:rFonts w:ascii="Times New Roman" w:hAnsi="Times New Roman"/>
                <w:i/>
                <w:iCs/>
                <w:sz w:val="24"/>
                <w:szCs w:val="24"/>
              </w:rPr>
            </w:pPr>
            <w:r w:rsidRPr="005D5C9F">
              <w:rPr>
                <w:rFonts w:ascii="Times New Roman" w:hAnsi="Times New Roman"/>
                <w:i/>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7</w:t>
            </w:r>
          </w:p>
        </w:tc>
        <w:tc>
          <w:tcPr>
            <w:tcW w:w="9164"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8</w:t>
            </w:r>
          </w:p>
        </w:tc>
        <w:tc>
          <w:tcPr>
            <w:tcW w:w="9164"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5A723A" w:rsidRPr="005D5C9F" w:rsidRDefault="005A723A" w:rsidP="00471BC2">
            <w:pPr>
              <w:pStyle w:val="a3"/>
              <w:spacing w:before="0"/>
              <w:ind w:firstLine="0"/>
              <w:rPr>
                <w:rFonts w:ascii="Times New Roman" w:hAnsi="Times New Roman"/>
                <w:i/>
                <w:iCs/>
                <w:sz w:val="24"/>
                <w:szCs w:val="24"/>
              </w:rPr>
            </w:pPr>
            <w:r w:rsidRPr="005D5C9F">
              <w:rPr>
                <w:rFonts w:ascii="Times New Roman" w:hAnsi="Times New Roman"/>
                <w:i/>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09"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rPr>
          <w:trHeight w:val="724"/>
        </w:trPr>
        <w:tc>
          <w:tcPr>
            <w:tcW w:w="636"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9</w:t>
            </w:r>
          </w:p>
        </w:tc>
        <w:tc>
          <w:tcPr>
            <w:tcW w:w="9164" w:type="dxa"/>
          </w:tcPr>
          <w:p w:rsidR="005A723A" w:rsidRPr="005D5C9F" w:rsidRDefault="005A723A" w:rsidP="00471BC2">
            <w:pPr>
              <w:rPr>
                <w:rFonts w:ascii="Times New Roman" w:hAnsi="Times New Roman" w:cs="Times New Roman"/>
                <w:b/>
                <w:bCs/>
                <w:sz w:val="24"/>
                <w:szCs w:val="24"/>
              </w:rPr>
            </w:pPr>
            <w:r w:rsidRPr="005D5C9F">
              <w:rPr>
                <w:rFonts w:ascii="Times New Roman" w:hAnsi="Times New Roman" w:cs="Times New Roman"/>
                <w:sz w:val="24"/>
                <w:szCs w:val="24"/>
              </w:rPr>
              <w:t xml:space="preserve">Фотографічне зображення майна або його </w:t>
            </w:r>
            <w:proofErr w:type="spellStart"/>
            <w:r w:rsidRPr="005D5C9F">
              <w:rPr>
                <w:rFonts w:ascii="Times New Roman" w:hAnsi="Times New Roman" w:cs="Times New Roman"/>
                <w:sz w:val="24"/>
                <w:szCs w:val="24"/>
              </w:rPr>
              <w:t>відеозображення</w:t>
            </w:r>
            <w:proofErr w:type="spellEnd"/>
            <w:r w:rsidRPr="005D5C9F">
              <w:rPr>
                <w:rFonts w:ascii="Times New Roman" w:hAnsi="Times New Roman" w:cs="Times New Roman"/>
                <w:sz w:val="24"/>
                <w:szCs w:val="24"/>
              </w:rPr>
              <w:t xml:space="preserve"> </w:t>
            </w:r>
            <w:r w:rsidRPr="005D5C9F">
              <w:rPr>
                <w:rFonts w:ascii="Times New Roman" w:hAnsi="Times New Roman" w:cs="Times New Roman"/>
                <w:i/>
                <w:iCs/>
                <w:sz w:val="24"/>
                <w:szCs w:val="24"/>
              </w:rPr>
              <w:t>(обрати необхідне)</w:t>
            </w:r>
          </w:p>
        </w:tc>
        <w:tc>
          <w:tcPr>
            <w:tcW w:w="2965"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Додається:</w:t>
            </w:r>
          </w:p>
          <w:p w:rsidR="005A723A" w:rsidRPr="005D5C9F" w:rsidRDefault="005A723A" w:rsidP="00471BC2">
            <w:pPr>
              <w:jc w:val="center"/>
              <w:rPr>
                <w:rFonts w:ascii="Times New Roman" w:hAnsi="Times New Roman" w:cs="Times New Roman"/>
                <w:sz w:val="24"/>
                <w:szCs w:val="24"/>
              </w:rPr>
            </w:pPr>
            <w:r w:rsidRPr="005D5C9F">
              <w:rPr>
                <w:rFonts w:ascii="Times New Roman" w:hAnsi="Times New Roman" w:cs="Times New Roman"/>
                <w:sz w:val="24"/>
                <w:szCs w:val="24"/>
              </w:rPr>
              <w:t>додатки №№ ______</w:t>
            </w:r>
          </w:p>
        </w:tc>
        <w:tc>
          <w:tcPr>
            <w:tcW w:w="1944"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Відсутнє</w:t>
            </w:r>
          </w:p>
        </w:tc>
      </w:tr>
    </w:tbl>
    <w:p w:rsidR="005A723A" w:rsidRPr="005D5C9F" w:rsidRDefault="005A723A" w:rsidP="005A723A">
      <w:pPr>
        <w:spacing w:after="0" w:line="240" w:lineRule="auto"/>
        <w:ind w:firstLine="851"/>
        <w:jc w:val="center"/>
        <w:rPr>
          <w:rFonts w:ascii="Times New Roman" w:hAnsi="Times New Roman" w:cs="Times New Roman"/>
          <w:b/>
          <w:bCs/>
          <w:sz w:val="24"/>
          <w:szCs w:val="24"/>
        </w:rPr>
      </w:pPr>
    </w:p>
    <w:p w:rsidR="005A723A" w:rsidRDefault="005A723A" w:rsidP="005A723A">
      <w:pPr>
        <w:spacing w:after="0" w:line="240" w:lineRule="auto"/>
        <w:ind w:firstLine="851"/>
        <w:jc w:val="center"/>
        <w:rPr>
          <w:rFonts w:ascii="Times New Roman" w:hAnsi="Times New Roman" w:cs="Times New Roman"/>
          <w:bCs/>
          <w:sz w:val="24"/>
          <w:szCs w:val="24"/>
          <w:lang w:val="uk-UA"/>
        </w:rPr>
      </w:pPr>
      <w:proofErr w:type="spellStart"/>
      <w:proofErr w:type="gramStart"/>
      <w:r w:rsidRPr="00D91F50">
        <w:rPr>
          <w:rFonts w:ascii="Times New Roman" w:hAnsi="Times New Roman" w:cs="Times New Roman"/>
          <w:bCs/>
          <w:sz w:val="24"/>
          <w:szCs w:val="24"/>
        </w:rPr>
        <w:t>Якщо</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об’єкт</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є</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рухомим</w:t>
      </w:r>
      <w:proofErr w:type="spellEnd"/>
      <w:r w:rsidRPr="00D91F50">
        <w:rPr>
          <w:rFonts w:ascii="Times New Roman" w:hAnsi="Times New Roman" w:cs="Times New Roman"/>
          <w:bCs/>
          <w:sz w:val="24"/>
          <w:szCs w:val="24"/>
        </w:rPr>
        <w:t xml:space="preserve"> </w:t>
      </w:r>
      <w:proofErr w:type="spellStart"/>
      <w:r w:rsidRPr="00D91F50">
        <w:rPr>
          <w:rFonts w:ascii="Times New Roman" w:hAnsi="Times New Roman" w:cs="Times New Roman"/>
          <w:bCs/>
          <w:sz w:val="24"/>
          <w:szCs w:val="24"/>
        </w:rPr>
        <w:t>майном</w:t>
      </w:r>
      <w:proofErr w:type="spellEnd"/>
      <w:r w:rsidRPr="00D91F50">
        <w:rPr>
          <w:rFonts w:ascii="Times New Roman" w:hAnsi="Times New Roman" w:cs="Times New Roman"/>
          <w:bCs/>
          <w:sz w:val="24"/>
          <w:szCs w:val="24"/>
          <w:lang w:val="uk-UA"/>
        </w:rPr>
        <w:t>, відмінним від транспортного засобу:</w:t>
      </w:r>
      <w:proofErr w:type="gramEnd"/>
    </w:p>
    <w:p w:rsidR="00D91F50" w:rsidRPr="00D91F50" w:rsidRDefault="00D91F50" w:rsidP="005A723A">
      <w:pPr>
        <w:spacing w:after="0" w:line="240" w:lineRule="auto"/>
        <w:ind w:firstLine="851"/>
        <w:jc w:val="center"/>
        <w:rPr>
          <w:rFonts w:ascii="Times New Roman" w:hAnsi="Times New Roman" w:cs="Times New Roman"/>
          <w:bCs/>
          <w:sz w:val="24"/>
          <w:szCs w:val="24"/>
          <w:lang w:val="uk-UA"/>
        </w:rPr>
      </w:pPr>
    </w:p>
    <w:tbl>
      <w:tblPr>
        <w:tblStyle w:val="a4"/>
        <w:tblW w:w="14709" w:type="dxa"/>
        <w:tblLook w:val="04A0"/>
      </w:tblPr>
      <w:tblGrid>
        <w:gridCol w:w="562"/>
        <w:gridCol w:w="9185"/>
        <w:gridCol w:w="2694"/>
        <w:gridCol w:w="2268"/>
      </w:tblGrid>
      <w:tr w:rsidR="005A723A" w:rsidRPr="005D5C9F" w:rsidTr="00D91F50">
        <w:tc>
          <w:tcPr>
            <w:tcW w:w="562"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 з/п</w:t>
            </w:r>
          </w:p>
        </w:tc>
        <w:tc>
          <w:tcPr>
            <w:tcW w:w="9185" w:type="dxa"/>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Вимоги до відомостей</w:t>
            </w:r>
          </w:p>
        </w:tc>
        <w:tc>
          <w:tcPr>
            <w:tcW w:w="4962" w:type="dxa"/>
            <w:gridSpan w:val="2"/>
            <w:vAlign w:val="center"/>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Відомості</w:t>
            </w: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w:t>
            </w:r>
          </w:p>
        </w:tc>
        <w:tc>
          <w:tcPr>
            <w:tcW w:w="9185"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Тип об’єкта</w:t>
            </w:r>
          </w:p>
        </w:tc>
        <w:tc>
          <w:tcPr>
            <w:tcW w:w="4962" w:type="dxa"/>
            <w:gridSpan w:val="2"/>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Рухоме майно, відмінне від транспортного засобу</w:t>
            </w:r>
          </w:p>
        </w:tc>
      </w:tr>
      <w:tr w:rsidR="005A723A" w:rsidRPr="008A2E7B"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2</w:t>
            </w:r>
          </w:p>
        </w:tc>
        <w:tc>
          <w:tcPr>
            <w:tcW w:w="9185"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Найменування об’єкту оренди (його характеристики та параметри: розмір, об’єм, кількість тощо; за можливості його визначити, а також інша інформація, яка дає можливість ідентифікувати майно)</w:t>
            </w:r>
          </w:p>
        </w:tc>
        <w:tc>
          <w:tcPr>
            <w:tcW w:w="4962"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3</w:t>
            </w:r>
          </w:p>
        </w:tc>
        <w:tc>
          <w:tcPr>
            <w:tcW w:w="9185"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 xml:space="preserve">Тип Переліку </w:t>
            </w:r>
            <w:r w:rsidRPr="005D5C9F">
              <w:rPr>
                <w:rFonts w:ascii="Times New Roman" w:hAnsi="Times New Roman" w:cs="Times New Roman"/>
                <w:i/>
                <w:iCs/>
                <w:sz w:val="24"/>
                <w:szCs w:val="24"/>
              </w:rPr>
              <w:t>(обрати необхідне)</w:t>
            </w:r>
          </w:p>
        </w:tc>
        <w:tc>
          <w:tcPr>
            <w:tcW w:w="2694"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Першого типу</w:t>
            </w:r>
          </w:p>
        </w:tc>
        <w:tc>
          <w:tcPr>
            <w:tcW w:w="2268"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Другого типу</w:t>
            </w: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lastRenderedPageBreak/>
              <w:t>4</w:t>
            </w:r>
          </w:p>
        </w:tc>
        <w:tc>
          <w:tcPr>
            <w:tcW w:w="9185" w:type="dxa"/>
          </w:tcPr>
          <w:p w:rsidR="005A723A" w:rsidRPr="005D5C9F" w:rsidRDefault="005A723A" w:rsidP="00471BC2">
            <w:pPr>
              <w:rPr>
                <w:rFonts w:ascii="Times New Roman" w:hAnsi="Times New Roman" w:cs="Times New Roman"/>
                <w:b/>
                <w:bCs/>
                <w:sz w:val="24"/>
                <w:szCs w:val="24"/>
              </w:rPr>
            </w:pPr>
            <w:r w:rsidRPr="005D5C9F">
              <w:rPr>
                <w:rFonts w:ascii="Times New Roman" w:hAnsi="Times New Roman" w:cs="Times New Roman"/>
                <w:sz w:val="24"/>
                <w:szCs w:val="24"/>
              </w:rPr>
              <w:t>Пропонований строк оренди</w:t>
            </w:r>
          </w:p>
        </w:tc>
        <w:tc>
          <w:tcPr>
            <w:tcW w:w="4962"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5</w:t>
            </w:r>
          </w:p>
        </w:tc>
        <w:tc>
          <w:tcPr>
            <w:tcW w:w="9185"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Залишкова балансова вартість об’єкта оренди (грн.)</w:t>
            </w:r>
          </w:p>
        </w:tc>
        <w:tc>
          <w:tcPr>
            <w:tcW w:w="4962"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6</w:t>
            </w:r>
          </w:p>
        </w:tc>
        <w:tc>
          <w:tcPr>
            <w:tcW w:w="9185" w:type="dxa"/>
          </w:tcPr>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sz w:val="24"/>
                <w:szCs w:val="24"/>
              </w:rPr>
              <w:t>Первісна балансова вартість об’єкта оренди (грн.)</w:t>
            </w:r>
          </w:p>
        </w:tc>
        <w:tc>
          <w:tcPr>
            <w:tcW w:w="4962"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7</w:t>
            </w:r>
          </w:p>
        </w:tc>
        <w:tc>
          <w:tcPr>
            <w:tcW w:w="9185"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5A723A" w:rsidRPr="005D5C9F" w:rsidRDefault="005A723A" w:rsidP="00471BC2">
            <w:pPr>
              <w:rPr>
                <w:rFonts w:ascii="Times New Roman" w:hAnsi="Times New Roman" w:cs="Times New Roman"/>
                <w:sz w:val="24"/>
                <w:szCs w:val="24"/>
              </w:rPr>
            </w:pPr>
            <w:r w:rsidRPr="005D5C9F">
              <w:rPr>
                <w:rFonts w:ascii="Times New Roman" w:hAnsi="Times New Roman" w:cs="Times New Roman"/>
                <w:i/>
                <w:iCs/>
                <w:sz w:val="24"/>
                <w:szCs w:val="24"/>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4962"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8</w:t>
            </w:r>
          </w:p>
        </w:tc>
        <w:tc>
          <w:tcPr>
            <w:tcW w:w="9185" w:type="dxa"/>
          </w:tcPr>
          <w:p w:rsidR="005A723A" w:rsidRPr="005D5C9F" w:rsidRDefault="005A723A" w:rsidP="00471BC2">
            <w:pPr>
              <w:pStyle w:val="a3"/>
              <w:spacing w:before="0"/>
              <w:ind w:firstLine="0"/>
              <w:rPr>
                <w:rFonts w:ascii="Times New Roman" w:hAnsi="Times New Roman"/>
                <w:i/>
                <w:iCs/>
                <w:sz w:val="24"/>
                <w:szCs w:val="24"/>
              </w:rPr>
            </w:pPr>
            <w:r w:rsidRPr="005D5C9F">
              <w:rPr>
                <w:rFonts w:ascii="Times New Roman" w:hAnsi="Times New Roman"/>
                <w:sz w:val="24"/>
                <w:szCs w:val="24"/>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4962"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9</w:t>
            </w:r>
          </w:p>
        </w:tc>
        <w:tc>
          <w:tcPr>
            <w:tcW w:w="9185" w:type="dxa"/>
          </w:tcPr>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sz w:val="24"/>
                <w:szCs w:val="24"/>
              </w:rPr>
              <w:t xml:space="preserve">Інформація про отримання балансоутримувачем погодження органу, до сфери управління якого він належить </w:t>
            </w:r>
          </w:p>
          <w:p w:rsidR="005A723A" w:rsidRPr="005D5C9F" w:rsidRDefault="005A723A" w:rsidP="00471BC2">
            <w:pPr>
              <w:pStyle w:val="a3"/>
              <w:spacing w:before="0"/>
              <w:ind w:firstLine="0"/>
              <w:rPr>
                <w:rFonts w:ascii="Times New Roman" w:hAnsi="Times New Roman"/>
                <w:sz w:val="24"/>
                <w:szCs w:val="24"/>
              </w:rPr>
            </w:pPr>
            <w:r w:rsidRPr="005D5C9F">
              <w:rPr>
                <w:rFonts w:ascii="Times New Roman" w:hAnsi="Times New Roman"/>
                <w:i/>
                <w:iCs/>
                <w:sz w:val="24"/>
                <w:szCs w:val="24"/>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4962" w:type="dxa"/>
            <w:gridSpan w:val="2"/>
          </w:tcPr>
          <w:p w:rsidR="005A723A" w:rsidRPr="005D5C9F" w:rsidRDefault="005A723A" w:rsidP="00471BC2">
            <w:pPr>
              <w:jc w:val="center"/>
              <w:rPr>
                <w:rFonts w:ascii="Times New Roman" w:hAnsi="Times New Roman" w:cs="Times New Roman"/>
                <w:b/>
                <w:bCs/>
                <w:sz w:val="24"/>
                <w:szCs w:val="24"/>
              </w:rPr>
            </w:pPr>
          </w:p>
        </w:tc>
      </w:tr>
      <w:tr w:rsidR="005A723A" w:rsidRPr="005D5C9F" w:rsidTr="00D91F50">
        <w:tc>
          <w:tcPr>
            <w:tcW w:w="562" w:type="dxa"/>
          </w:tcPr>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b/>
                <w:bCs/>
                <w:sz w:val="24"/>
                <w:szCs w:val="24"/>
              </w:rPr>
              <w:t>10</w:t>
            </w:r>
          </w:p>
        </w:tc>
        <w:tc>
          <w:tcPr>
            <w:tcW w:w="9185" w:type="dxa"/>
          </w:tcPr>
          <w:p w:rsidR="005A723A" w:rsidRPr="005D5C9F" w:rsidRDefault="005A723A" w:rsidP="00471BC2">
            <w:pPr>
              <w:pStyle w:val="a3"/>
              <w:spacing w:before="0"/>
              <w:ind w:firstLine="0"/>
              <w:rPr>
                <w:rFonts w:ascii="Times New Roman" w:hAnsi="Times New Roman"/>
                <w:i/>
                <w:iCs/>
                <w:sz w:val="24"/>
                <w:szCs w:val="24"/>
              </w:rPr>
            </w:pPr>
            <w:r w:rsidRPr="005D5C9F">
              <w:rPr>
                <w:rFonts w:ascii="Times New Roman" w:hAnsi="Times New Roman"/>
                <w:sz w:val="24"/>
                <w:szCs w:val="24"/>
              </w:rPr>
              <w:t xml:space="preserve">Фотографічне зображення майна або його </w:t>
            </w:r>
            <w:proofErr w:type="spellStart"/>
            <w:r w:rsidRPr="005D5C9F">
              <w:rPr>
                <w:rFonts w:ascii="Times New Roman" w:hAnsi="Times New Roman"/>
                <w:sz w:val="24"/>
                <w:szCs w:val="24"/>
              </w:rPr>
              <w:t>відеозображення</w:t>
            </w:r>
            <w:proofErr w:type="spellEnd"/>
            <w:r w:rsidRPr="005D5C9F">
              <w:rPr>
                <w:rFonts w:ascii="Times New Roman" w:hAnsi="Times New Roman"/>
                <w:sz w:val="24"/>
                <w:szCs w:val="24"/>
              </w:rPr>
              <w:t xml:space="preserve"> </w:t>
            </w:r>
            <w:r w:rsidRPr="005D5C9F">
              <w:rPr>
                <w:rFonts w:ascii="Times New Roman" w:hAnsi="Times New Roman"/>
                <w:i/>
                <w:iCs/>
                <w:sz w:val="24"/>
                <w:szCs w:val="24"/>
              </w:rPr>
              <w:t>(обрати необхідне)</w:t>
            </w:r>
          </w:p>
        </w:tc>
        <w:tc>
          <w:tcPr>
            <w:tcW w:w="4962" w:type="dxa"/>
            <w:gridSpan w:val="2"/>
            <w:vAlign w:val="center"/>
          </w:tcPr>
          <w:p w:rsidR="005A723A" w:rsidRPr="005D5C9F" w:rsidRDefault="005A723A" w:rsidP="00D91F50">
            <w:pPr>
              <w:rPr>
                <w:rFonts w:ascii="Times New Roman" w:hAnsi="Times New Roman" w:cs="Times New Roman"/>
                <w:b/>
                <w:bCs/>
                <w:sz w:val="24"/>
                <w:szCs w:val="24"/>
              </w:rPr>
            </w:pPr>
            <w:r w:rsidRPr="005D5C9F">
              <w:rPr>
                <w:rFonts w:ascii="Times New Roman" w:hAnsi="Times New Roman" w:cs="Times New Roman"/>
                <w:b/>
                <w:bCs/>
                <w:sz w:val="24"/>
                <w:szCs w:val="24"/>
              </w:rPr>
              <w:t>Додається:</w:t>
            </w:r>
          </w:p>
          <w:p w:rsidR="005A723A" w:rsidRPr="005D5C9F" w:rsidRDefault="005A723A" w:rsidP="00471BC2">
            <w:pPr>
              <w:jc w:val="center"/>
              <w:rPr>
                <w:rFonts w:ascii="Times New Roman" w:hAnsi="Times New Roman" w:cs="Times New Roman"/>
                <w:b/>
                <w:bCs/>
                <w:sz w:val="24"/>
                <w:szCs w:val="24"/>
              </w:rPr>
            </w:pPr>
            <w:r w:rsidRPr="005D5C9F">
              <w:rPr>
                <w:rFonts w:ascii="Times New Roman" w:hAnsi="Times New Roman" w:cs="Times New Roman"/>
                <w:sz w:val="24"/>
                <w:szCs w:val="24"/>
              </w:rPr>
              <w:t>додатки №№ ______</w:t>
            </w:r>
          </w:p>
        </w:tc>
      </w:tr>
    </w:tbl>
    <w:p w:rsidR="005A723A" w:rsidRPr="005D5C9F" w:rsidRDefault="005A723A" w:rsidP="005A723A">
      <w:pPr>
        <w:spacing w:after="0" w:line="240" w:lineRule="auto"/>
        <w:ind w:firstLine="851"/>
        <w:jc w:val="center"/>
        <w:rPr>
          <w:rFonts w:ascii="Times New Roman" w:hAnsi="Times New Roman" w:cs="Times New Roman"/>
          <w:b/>
          <w:bCs/>
          <w:sz w:val="24"/>
          <w:szCs w:val="24"/>
        </w:rPr>
      </w:pPr>
    </w:p>
    <w:p w:rsidR="0001408E" w:rsidRDefault="008A2E7B"/>
    <w:sectPr w:rsidR="0001408E" w:rsidSect="005A723A">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ourier New"/>
    <w:charset w:val="00"/>
    <w:family w:val="swiss"/>
    <w:pitch w:val="variable"/>
    <w:sig w:usb0="00000001" w:usb1="00000000" w:usb2="00000000" w:usb3="00000000" w:csb0="00000005"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723A"/>
    <w:rsid w:val="00344199"/>
    <w:rsid w:val="003D28A7"/>
    <w:rsid w:val="00423E49"/>
    <w:rsid w:val="005A723A"/>
    <w:rsid w:val="008A2E7B"/>
    <w:rsid w:val="00AF633D"/>
    <w:rsid w:val="00B053CD"/>
    <w:rsid w:val="00D91F50"/>
    <w:rsid w:val="00FF7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2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5A723A"/>
    <w:pPr>
      <w:spacing w:before="120" w:after="0" w:line="240" w:lineRule="auto"/>
      <w:ind w:firstLine="567"/>
    </w:pPr>
    <w:rPr>
      <w:rFonts w:ascii="Antiqua" w:eastAsia="Times New Roman" w:hAnsi="Antiqua" w:cs="Times New Roman"/>
      <w:sz w:val="26"/>
      <w:szCs w:val="20"/>
      <w:lang w:val="uk-UA" w:eastAsia="ru-RU"/>
    </w:rPr>
  </w:style>
  <w:style w:type="table" w:styleId="a4">
    <w:name w:val="Table Grid"/>
    <w:basedOn w:val="a1"/>
    <w:uiPriority w:val="39"/>
    <w:rsid w:val="005A723A"/>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1266</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2021-01-14T11:23:00Z</cp:lastPrinted>
  <dcterms:created xsi:type="dcterms:W3CDTF">2020-12-09T11:53:00Z</dcterms:created>
  <dcterms:modified xsi:type="dcterms:W3CDTF">2021-01-14T11:23:00Z</dcterms:modified>
</cp:coreProperties>
</file>