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357484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53-1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357484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</w:t>
      </w:r>
      <w:r w:rsidR="00C8326B">
        <w:rPr>
          <w:bCs/>
          <w:sz w:val="28"/>
          <w:szCs w:val="28"/>
          <w:lang w:val="ru-RU"/>
        </w:rPr>
        <w:t xml:space="preserve"> </w:t>
      </w:r>
      <w:proofErr w:type="spellStart"/>
      <w:r w:rsidR="00C8326B">
        <w:rPr>
          <w:bCs/>
          <w:sz w:val="28"/>
          <w:szCs w:val="28"/>
          <w:lang w:val="ru-RU"/>
        </w:rPr>
        <w:t>червня</w:t>
      </w:r>
      <w:proofErr w:type="spellEnd"/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     </w:t>
      </w:r>
      <w:r w:rsidR="00D256C5">
        <w:rPr>
          <w:bCs/>
          <w:sz w:val="28"/>
          <w:szCs w:val="28"/>
          <w:lang w:val="ru-RU"/>
        </w:rPr>
        <w:t xml:space="preserve">  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1646-53-1</w:t>
      </w:r>
      <w:r w:rsidR="0054023B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65697B" w:rsidRDefault="0065697B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252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870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28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7 985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11345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F0589D">
        <w:rPr>
          <w:rFonts w:eastAsia="Calibri"/>
          <w:color w:val="000000"/>
          <w:sz w:val="28"/>
          <w:szCs w:val="28"/>
          <w:lang w:eastAsia="ru-RU"/>
        </w:rPr>
        <w:t>5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41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 xml:space="preserve"> 663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,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</w:t>
      </w:r>
      <w:r w:rsidR="001C45E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46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8"/>
      <w:bookmarkEnd w:id="5"/>
      <w:r w:rsidRPr="00100F92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повернення кредитів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100F92">
        <w:rPr>
          <w:rFonts w:eastAsia="Calibri"/>
          <w:color w:val="000000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5"/>
      <w:r w:rsidRPr="00100F92">
        <w:rPr>
          <w:rFonts w:eastAsia="Calibri"/>
          <w:b/>
          <w:color w:val="000000"/>
          <w:sz w:val="28"/>
          <w:szCs w:val="28"/>
          <w:lang w:eastAsia="ru-RU"/>
        </w:rPr>
        <w:t>профіцит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86</w:t>
      </w:r>
      <w:r w:rsidR="00CA05BD">
        <w:rPr>
          <w:rFonts w:eastAsia="Calibri"/>
          <w:color w:val="000000"/>
          <w:sz w:val="28"/>
          <w:szCs w:val="28"/>
          <w:lang w:val="en-US"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524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157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,13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6"/>
      <w:bookmarkEnd w:id="7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3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9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939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,81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7"/>
      <w:bookmarkEnd w:id="8"/>
      <w:r w:rsidRPr="00100F92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8 </w:t>
      </w:r>
      <w:r w:rsidR="007E7628">
        <w:rPr>
          <w:rFonts w:eastAsia="Calibri"/>
          <w:color w:val="000000"/>
          <w:sz w:val="28"/>
          <w:szCs w:val="28"/>
          <w:lang w:val="ru-RU" w:eastAsia="ru-RU"/>
        </w:rPr>
        <w:t>12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5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 xml:space="preserve"> 212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гривень, що становить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2,</w:t>
      </w:r>
      <w:r w:rsidR="007E7628">
        <w:rPr>
          <w:rFonts w:eastAsia="Calibri"/>
          <w:color w:val="000000"/>
          <w:sz w:val="28"/>
          <w:szCs w:val="28"/>
          <w:lang w:val="ru-RU" w:eastAsia="ru-RU"/>
        </w:rPr>
        <w:t>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865EB" w:rsidRPr="00100F92">
        <w:rPr>
          <w:rFonts w:eastAsia="Calibri"/>
          <w:color w:val="000000"/>
          <w:sz w:val="28"/>
          <w:szCs w:val="28"/>
          <w:lang w:eastAsia="ru-RU"/>
        </w:rPr>
        <w:t>відсотка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100F92" w:rsidRDefault="00875DD8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10" w:name="44"/>
      <w:r w:rsidR="0065697B" w:rsidRPr="00100F92">
        <w:rPr>
          <w:rFonts w:eastAsia="Calibri"/>
          <w:color w:val="000000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«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875DD8" w:rsidRPr="00100F92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 у сумі 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20</w:t>
      </w:r>
      <w:r w:rsidR="0027585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 </w:t>
      </w:r>
      <w:r w:rsidR="007E7628">
        <w:rPr>
          <w:rFonts w:eastAsia="Calibri"/>
          <w:color w:val="000000"/>
          <w:sz w:val="28"/>
          <w:szCs w:val="28"/>
          <w:lang w:val="ru-RU" w:eastAsia="ru-RU"/>
        </w:rPr>
        <w:t>48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 xml:space="preserve">2 203,81 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гривень згідно з додатком 7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»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.</w:t>
      </w:r>
    </w:p>
    <w:p w:rsidR="00A8761A" w:rsidRDefault="00A8761A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2.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Затвердити розпорядження міського голови від  </w:t>
      </w:r>
      <w:r w:rsidR="00661C1F">
        <w:rPr>
          <w:rFonts w:eastAsia="Calibri"/>
          <w:color w:val="000000"/>
          <w:sz w:val="28"/>
          <w:szCs w:val="28"/>
          <w:lang w:eastAsia="ru-RU"/>
        </w:rPr>
        <w:t>28</w:t>
      </w:r>
      <w:r w:rsidRPr="00A8761A">
        <w:rPr>
          <w:rFonts w:eastAsia="Calibri"/>
          <w:color w:val="000000"/>
          <w:sz w:val="28"/>
          <w:szCs w:val="28"/>
          <w:lang w:eastAsia="ru-RU"/>
        </w:rPr>
        <w:t>.0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A8761A">
        <w:rPr>
          <w:rFonts w:eastAsia="Calibri"/>
          <w:color w:val="000000"/>
          <w:sz w:val="28"/>
          <w:szCs w:val="28"/>
          <w:lang w:eastAsia="ru-RU"/>
        </w:rPr>
        <w:t xml:space="preserve">.2024р. № 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="00661C1F">
        <w:rPr>
          <w:rFonts w:eastAsia="Calibri"/>
          <w:color w:val="000000"/>
          <w:sz w:val="28"/>
          <w:szCs w:val="28"/>
          <w:lang w:eastAsia="ru-RU"/>
        </w:rPr>
        <w:t>6</w:t>
      </w:r>
      <w:r w:rsidRPr="00A8761A">
        <w:rPr>
          <w:rFonts w:eastAsia="Calibri"/>
          <w:color w:val="000000"/>
          <w:sz w:val="28"/>
          <w:szCs w:val="28"/>
          <w:lang w:eastAsia="ru-RU"/>
        </w:rPr>
        <w:t>-р</w:t>
      </w:r>
      <w:r w:rsidR="00CB6BAD">
        <w:rPr>
          <w:rFonts w:eastAsia="Calibri"/>
          <w:color w:val="000000"/>
          <w:sz w:val="28"/>
          <w:szCs w:val="28"/>
          <w:lang w:eastAsia="ru-RU"/>
        </w:rPr>
        <w:t>, від 07.06.2024р. №102-р</w:t>
      </w:r>
      <w:r w:rsidRPr="00A8761A">
        <w:rPr>
          <w:rFonts w:eastAsia="Calibri"/>
          <w:color w:val="000000"/>
          <w:sz w:val="28"/>
          <w:szCs w:val="28"/>
          <w:lang w:eastAsia="ru-RU"/>
        </w:rPr>
        <w:t>.</w:t>
      </w:r>
    </w:p>
    <w:p w:rsidR="00661C1F" w:rsidRPr="00A8761A" w:rsidRDefault="00661C1F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3.</w:t>
      </w:r>
      <w:r w:rsidR="008360E4" w:rsidRPr="008360E4">
        <w:rPr>
          <w:rFonts w:eastAsia="Calibri"/>
          <w:color w:val="000000"/>
          <w:sz w:val="28"/>
          <w:szCs w:val="28"/>
          <w:lang w:eastAsia="ru-RU"/>
        </w:rPr>
        <w:t xml:space="preserve"> Затвердити договори (угоди)  на передачу субвенцій з місцевого бюджету державному бюджету на виконання програм соціально-економічного розвитку регіонів від </w:t>
      </w:r>
      <w:r w:rsidR="008360E4">
        <w:rPr>
          <w:rFonts w:eastAsia="Calibri"/>
          <w:color w:val="000000"/>
          <w:sz w:val="28"/>
          <w:szCs w:val="28"/>
          <w:lang w:eastAsia="ru-RU"/>
        </w:rPr>
        <w:t>29</w:t>
      </w:r>
      <w:r w:rsidR="008360E4" w:rsidRPr="008360E4">
        <w:rPr>
          <w:rFonts w:eastAsia="Calibri"/>
          <w:color w:val="000000"/>
          <w:sz w:val="28"/>
          <w:szCs w:val="28"/>
          <w:lang w:eastAsia="ru-RU"/>
        </w:rPr>
        <w:t>.0</w:t>
      </w:r>
      <w:r w:rsidR="008360E4">
        <w:rPr>
          <w:rFonts w:eastAsia="Calibri"/>
          <w:color w:val="000000"/>
          <w:sz w:val="28"/>
          <w:szCs w:val="28"/>
          <w:lang w:eastAsia="ru-RU"/>
        </w:rPr>
        <w:t>5</w:t>
      </w:r>
      <w:r w:rsidR="008360E4" w:rsidRPr="008360E4">
        <w:rPr>
          <w:rFonts w:eastAsia="Calibri"/>
          <w:color w:val="000000"/>
          <w:sz w:val="28"/>
          <w:szCs w:val="28"/>
          <w:lang w:eastAsia="ru-RU"/>
        </w:rPr>
        <w:t xml:space="preserve">.2024 р.№ </w:t>
      </w:r>
      <w:r w:rsidR="008360E4">
        <w:rPr>
          <w:rFonts w:eastAsia="Calibri"/>
          <w:color w:val="000000"/>
          <w:sz w:val="28"/>
          <w:szCs w:val="28"/>
          <w:lang w:eastAsia="ru-RU"/>
        </w:rPr>
        <w:t>162</w:t>
      </w:r>
      <w:r w:rsidR="008360E4" w:rsidRPr="008360E4">
        <w:rPr>
          <w:rFonts w:eastAsia="Calibri"/>
          <w:color w:val="000000"/>
          <w:sz w:val="28"/>
          <w:szCs w:val="28"/>
          <w:lang w:eastAsia="ru-RU"/>
        </w:rPr>
        <w:t>/24</w:t>
      </w:r>
      <w:r w:rsidR="008360E4">
        <w:rPr>
          <w:rFonts w:eastAsia="Calibri"/>
          <w:color w:val="000000"/>
          <w:sz w:val="28"/>
          <w:szCs w:val="28"/>
          <w:lang w:eastAsia="ru-RU"/>
        </w:rPr>
        <w:t xml:space="preserve">, </w:t>
      </w:r>
      <w:r w:rsidR="008360E4" w:rsidRPr="008360E4">
        <w:rPr>
          <w:rFonts w:eastAsia="Calibri"/>
          <w:color w:val="000000"/>
          <w:sz w:val="28"/>
          <w:szCs w:val="28"/>
          <w:lang w:eastAsia="ru-RU"/>
        </w:rPr>
        <w:t>від 10.06.2024 р. № 77/24</w:t>
      </w:r>
      <w:r w:rsidR="008360E4">
        <w:rPr>
          <w:rFonts w:eastAsia="Calibri"/>
          <w:color w:val="000000"/>
          <w:sz w:val="28"/>
          <w:szCs w:val="28"/>
          <w:lang w:eastAsia="ru-RU"/>
        </w:rPr>
        <w:t>.</w:t>
      </w:r>
    </w:p>
    <w:bookmarkEnd w:id="6"/>
    <w:bookmarkEnd w:id="10"/>
    <w:p w:rsidR="00524130" w:rsidRPr="008123D9" w:rsidRDefault="00524130" w:rsidP="00524130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          </w:t>
      </w:r>
      <w:r w:rsidR="00661C1F">
        <w:rPr>
          <w:rFonts w:eastAsia="Calibri"/>
          <w:color w:val="000000"/>
          <w:sz w:val="28"/>
          <w:szCs w:val="28"/>
          <w:lang w:eastAsia="ru-RU"/>
        </w:rPr>
        <w:t>4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.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Додатки 1-7 виклас</w:t>
      </w:r>
      <w:r w:rsidRPr="000D307D">
        <w:rPr>
          <w:rFonts w:eastAsia="Calibri"/>
          <w:color w:val="000000"/>
          <w:sz w:val="28"/>
          <w:szCs w:val="28"/>
          <w:lang w:eastAsia="ru-RU"/>
        </w:rPr>
        <w:t>ти в новій редакції.</w:t>
      </w:r>
    </w:p>
    <w:p w:rsidR="00524130" w:rsidRDefault="00524130" w:rsidP="00524130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1" w:name="91"/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61C1F">
        <w:rPr>
          <w:rFonts w:eastAsia="Calibri"/>
          <w:color w:val="000000"/>
          <w:sz w:val="28"/>
          <w:szCs w:val="28"/>
          <w:lang w:eastAsia="ru-RU"/>
        </w:rPr>
        <w:t>5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r>
        <w:rPr>
          <w:rFonts w:eastAsia="Calibri"/>
          <w:color w:val="000000"/>
          <w:sz w:val="28"/>
          <w:szCs w:val="28"/>
          <w:lang w:eastAsia="ru-RU"/>
        </w:rPr>
        <w:t xml:space="preserve">  Д</w:t>
      </w:r>
      <w:r w:rsidRPr="00133F41">
        <w:rPr>
          <w:rFonts w:eastAsia="Calibri"/>
          <w:color w:val="000000"/>
          <w:sz w:val="28"/>
          <w:szCs w:val="28"/>
          <w:lang w:eastAsia="ru-RU"/>
        </w:rPr>
        <w:t>одатки 1-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133F41">
        <w:rPr>
          <w:rFonts w:eastAsia="Calibri"/>
          <w:color w:val="000000"/>
          <w:sz w:val="28"/>
          <w:szCs w:val="28"/>
          <w:lang w:eastAsia="ru-RU"/>
        </w:rPr>
        <w:t xml:space="preserve"> до цього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 рішення є його невід'ємною частиною.</w:t>
      </w:r>
      <w:bookmarkEnd w:id="11"/>
    </w:p>
    <w:p w:rsidR="00524130" w:rsidRPr="008123D9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4C15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61C1F">
        <w:rPr>
          <w:rFonts w:eastAsia="Calibri"/>
          <w:color w:val="000000"/>
          <w:sz w:val="28"/>
          <w:szCs w:val="28"/>
          <w:lang w:eastAsia="ru-RU"/>
        </w:rPr>
        <w:t>6</w:t>
      </w:r>
      <w:r w:rsidRPr="00256ECC">
        <w:rPr>
          <w:bCs/>
          <w:sz w:val="28"/>
          <w:szCs w:val="28"/>
        </w:rPr>
        <w:t>. Відповідальність за виконання рішення покласти на го</w:t>
      </w:r>
      <w:r w:rsidRPr="008123D9">
        <w:rPr>
          <w:bCs/>
          <w:sz w:val="28"/>
          <w:szCs w:val="28"/>
        </w:rPr>
        <w:t>ловних розпорядників коштів міського бюджету, контроль</w:t>
      </w:r>
      <w:r>
        <w:rPr>
          <w:bCs/>
          <w:sz w:val="28"/>
          <w:szCs w:val="28"/>
        </w:rPr>
        <w:t xml:space="preserve"> -</w:t>
      </w:r>
      <w:r w:rsidRPr="008123D9">
        <w:rPr>
          <w:bCs/>
          <w:sz w:val="28"/>
          <w:szCs w:val="28"/>
        </w:rPr>
        <w:t xml:space="preserve"> на депутатську комісію з питань планування, соціально-економічного розвитку, бюджету, фінансів та регуляторної політики</w:t>
      </w:r>
      <w:r>
        <w:rPr>
          <w:bCs/>
          <w:sz w:val="28"/>
          <w:szCs w:val="28"/>
        </w:rPr>
        <w:t>, суб’єктів підприємницької діяльності та торгівлі</w:t>
      </w:r>
      <w:r w:rsidRPr="008123D9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Омельченко М.І.</w:t>
      </w:r>
      <w:r w:rsidRPr="008123D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242F1A" w:rsidRDefault="00242F1A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100F92" w:rsidRDefault="00100F92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174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585D"/>
    <w:rsid w:val="00275CB6"/>
    <w:rsid w:val="00276329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74FF"/>
    <w:rsid w:val="00C80183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453F-7FD9-4DFF-9CD5-92E02D83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103</cp:revision>
  <cp:lastPrinted>2024-04-11T10:26:00Z</cp:lastPrinted>
  <dcterms:created xsi:type="dcterms:W3CDTF">2023-08-16T07:25:00Z</dcterms:created>
  <dcterms:modified xsi:type="dcterms:W3CDTF">2024-06-12T12:40:00Z</dcterms:modified>
</cp:coreProperties>
</file>