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166EFE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54-2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385B0B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</w:t>
      </w:r>
      <w:r w:rsidR="00166EFE">
        <w:rPr>
          <w:bCs/>
          <w:sz w:val="28"/>
          <w:szCs w:val="28"/>
          <w:lang w:val="ru-RU"/>
        </w:rPr>
        <w:t xml:space="preserve">08 </w:t>
      </w:r>
      <w:proofErr w:type="spellStart"/>
      <w:r w:rsidR="00166EFE">
        <w:rPr>
          <w:bCs/>
          <w:sz w:val="28"/>
          <w:szCs w:val="28"/>
          <w:lang w:val="ru-RU"/>
        </w:rPr>
        <w:t>серпня</w:t>
      </w:r>
      <w:proofErr w:type="spellEnd"/>
      <w:r w:rsidR="00166EFE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   </w:t>
      </w:r>
      <w:r w:rsidR="00544A7D">
        <w:rPr>
          <w:bCs/>
          <w:sz w:val="28"/>
          <w:szCs w:val="28"/>
          <w:lang w:val="ru-RU"/>
        </w:rPr>
        <w:t xml:space="preserve">  </w:t>
      </w:r>
      <w:r w:rsidR="00166EFE">
        <w:rPr>
          <w:bCs/>
          <w:sz w:val="28"/>
          <w:szCs w:val="28"/>
          <w:lang w:val="ru-RU"/>
        </w:rPr>
        <w:t xml:space="preserve">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166EFE">
        <w:rPr>
          <w:bCs/>
          <w:sz w:val="28"/>
          <w:szCs w:val="28"/>
          <w:lang w:val="ru-RU"/>
        </w:rPr>
        <w:t xml:space="preserve">         </w:t>
      </w:r>
      <w:bookmarkStart w:id="0" w:name="_GoBack"/>
      <w:bookmarkEnd w:id="0"/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 w:rsidR="00166EFE">
        <w:rPr>
          <w:bCs/>
          <w:sz w:val="28"/>
          <w:szCs w:val="28"/>
          <w:lang w:val="ru-RU"/>
        </w:rPr>
        <w:t>1707-54-2</w:t>
      </w:r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385B0B">
        <w:rPr>
          <w:rFonts w:eastAsia="Calibri"/>
          <w:color w:val="000000"/>
          <w:sz w:val="28"/>
          <w:szCs w:val="28"/>
          <w:lang w:eastAsia="ru-RU"/>
        </w:rPr>
        <w:t>6</w:t>
      </w:r>
      <w:r w:rsidR="0042793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F5109">
        <w:rPr>
          <w:rFonts w:eastAsia="Calibri"/>
          <w:color w:val="000000"/>
          <w:sz w:val="28"/>
          <w:szCs w:val="28"/>
          <w:lang w:eastAsia="ru-RU"/>
        </w:rPr>
        <w:t>2</w:t>
      </w:r>
      <w:r w:rsidR="009A3FC6">
        <w:rPr>
          <w:rFonts w:eastAsia="Calibri"/>
          <w:color w:val="000000"/>
          <w:sz w:val="28"/>
          <w:szCs w:val="28"/>
          <w:lang w:eastAsia="ru-RU"/>
        </w:rPr>
        <w:t>34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A06D85" w:rsidRPr="00A06D85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9A3FC6">
        <w:rPr>
          <w:rFonts w:eastAsia="Calibri"/>
          <w:color w:val="000000"/>
          <w:sz w:val="28"/>
          <w:szCs w:val="28"/>
          <w:lang w:eastAsia="ru-RU"/>
        </w:rPr>
        <w:t>1</w:t>
      </w:r>
      <w:r w:rsidR="00E36005">
        <w:rPr>
          <w:rFonts w:eastAsia="Calibri"/>
          <w:color w:val="000000"/>
          <w:sz w:val="28"/>
          <w:szCs w:val="28"/>
          <w:lang w:eastAsia="ru-RU"/>
        </w:rPr>
        <w:t>6</w:t>
      </w:r>
      <w:r w:rsidR="009A3FC6">
        <w:rPr>
          <w:rFonts w:eastAsia="Calibri"/>
          <w:color w:val="000000"/>
          <w:sz w:val="28"/>
          <w:szCs w:val="28"/>
          <w:lang w:eastAsia="ru-RU"/>
        </w:rPr>
        <w:t>0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AF5109">
        <w:rPr>
          <w:rFonts w:eastAsia="Calibri"/>
          <w:sz w:val="28"/>
          <w:szCs w:val="28"/>
          <w:lang w:val="ru-RU" w:eastAsia="ru-RU"/>
        </w:rPr>
        <w:t>5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AF5109">
        <w:rPr>
          <w:rFonts w:eastAsia="Calibri"/>
          <w:sz w:val="28"/>
          <w:szCs w:val="28"/>
          <w:lang w:val="ru-RU" w:eastAsia="ru-RU"/>
        </w:rPr>
        <w:t>9</w:t>
      </w:r>
      <w:r w:rsidR="009A3FC6" w:rsidRPr="0089134A">
        <w:rPr>
          <w:rFonts w:eastAsia="Calibri"/>
          <w:sz w:val="28"/>
          <w:szCs w:val="28"/>
          <w:lang w:val="ru-RU" w:eastAsia="ru-RU"/>
        </w:rPr>
        <w:t>38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E36005" w:rsidRPr="0089134A">
        <w:rPr>
          <w:rFonts w:eastAsia="Calibri"/>
          <w:sz w:val="28"/>
          <w:szCs w:val="28"/>
          <w:lang w:eastAsia="ru-RU"/>
        </w:rPr>
        <w:t>9</w:t>
      </w:r>
      <w:r w:rsidR="00A06D85">
        <w:rPr>
          <w:rFonts w:eastAsia="Calibri"/>
          <w:sz w:val="28"/>
          <w:szCs w:val="28"/>
          <w:lang w:val="ru-RU"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 </w:t>
      </w:r>
      <w:r w:rsidR="009A3FC6" w:rsidRPr="0089134A">
        <w:rPr>
          <w:rFonts w:eastAsia="Calibri"/>
          <w:sz w:val="28"/>
          <w:szCs w:val="28"/>
          <w:lang w:eastAsia="ru-RU"/>
        </w:rPr>
        <w:t>708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AF5109">
        <w:rPr>
          <w:rFonts w:eastAsia="Calibri"/>
          <w:sz w:val="28"/>
          <w:szCs w:val="28"/>
          <w:lang w:val="ru-RU" w:eastAsia="ru-RU"/>
        </w:rPr>
        <w:t>2</w:t>
      </w:r>
      <w:r w:rsidR="0042793C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C763A1">
        <w:rPr>
          <w:rFonts w:eastAsia="Calibri"/>
          <w:sz w:val="28"/>
          <w:szCs w:val="28"/>
          <w:lang w:val="ru-RU" w:eastAsia="ru-RU"/>
        </w:rPr>
        <w:t>5</w:t>
      </w:r>
      <w:r w:rsidR="009A3FC6" w:rsidRPr="0089134A">
        <w:rPr>
          <w:rFonts w:eastAsia="Calibri"/>
          <w:sz w:val="28"/>
          <w:szCs w:val="28"/>
          <w:lang w:val="ru-RU" w:eastAsia="ru-RU"/>
        </w:rPr>
        <w:t>0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763A1">
        <w:rPr>
          <w:rFonts w:eastAsia="Calibri"/>
          <w:sz w:val="28"/>
          <w:szCs w:val="28"/>
          <w:lang w:val="ru-RU" w:eastAsia="ru-RU"/>
        </w:rPr>
        <w:t>7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bookmarkEnd w:id="6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</w:t>
      </w:r>
      <w:r w:rsidR="00A460F7">
        <w:rPr>
          <w:rFonts w:eastAsia="Calibri"/>
          <w:sz w:val="28"/>
          <w:szCs w:val="28"/>
          <w:lang w:eastAsia="ru-RU"/>
        </w:rPr>
        <w:t>2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0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A460F7">
        <w:rPr>
          <w:rFonts w:eastAsia="Calibri"/>
          <w:sz w:val="28"/>
          <w:szCs w:val="28"/>
          <w:lang w:eastAsia="ru-RU"/>
        </w:rPr>
        <w:t>3</w:t>
      </w:r>
      <w:r w:rsidR="00524130" w:rsidRPr="0089134A">
        <w:rPr>
          <w:rFonts w:eastAsia="Calibri"/>
          <w:sz w:val="28"/>
          <w:szCs w:val="28"/>
          <w:lang w:eastAsia="ru-RU"/>
        </w:rPr>
        <w:t>.   Додатки 1-7 до цього рішення є його невід'ємною частиною.</w:t>
      </w:r>
      <w:bookmarkEnd w:id="10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A460F7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Pr="0089134A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66EFE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0F7"/>
    <w:rsid w:val="00A465B7"/>
    <w:rsid w:val="00A46E23"/>
    <w:rsid w:val="00A47009"/>
    <w:rsid w:val="00A5061D"/>
    <w:rsid w:val="00A5137C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003A-B770-4625-AC08-28630383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128</cp:revision>
  <cp:lastPrinted>2024-08-06T08:37:00Z</cp:lastPrinted>
  <dcterms:created xsi:type="dcterms:W3CDTF">2023-08-16T07:25:00Z</dcterms:created>
  <dcterms:modified xsi:type="dcterms:W3CDTF">2024-08-08T07:45:00Z</dcterms:modified>
</cp:coreProperties>
</file>