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353B1" w14:textId="405E4966" w:rsidR="00A37786" w:rsidRPr="00181841" w:rsidRDefault="00A37786" w:rsidP="00F5698B">
      <w:pPr>
        <w:spacing w:after="0"/>
        <w:ind w:firstLine="709"/>
        <w:jc w:val="center"/>
        <w:rPr>
          <w:rFonts w:cs="Times New Roman"/>
          <w:b/>
          <w:bCs/>
          <w:sz w:val="24"/>
          <w:szCs w:val="24"/>
        </w:rPr>
      </w:pPr>
      <w:r w:rsidRPr="00181841">
        <w:rPr>
          <w:rFonts w:cs="Times New Roman"/>
          <w:b/>
          <w:bCs/>
          <w:sz w:val="24"/>
          <w:szCs w:val="24"/>
        </w:rPr>
        <w:t>Комунікаційна податкова платформа – взаємодія з бізнесом та громадськістю в ефективному форматі</w:t>
      </w:r>
    </w:p>
    <w:p w14:paraId="33AA4692" w14:textId="77777777" w:rsidR="00A37786" w:rsidRPr="00181841" w:rsidRDefault="00A37786" w:rsidP="0067689F">
      <w:pPr>
        <w:spacing w:after="0"/>
        <w:ind w:firstLine="709"/>
        <w:jc w:val="both"/>
        <w:rPr>
          <w:rFonts w:cs="Times New Roman"/>
          <w:sz w:val="24"/>
          <w:szCs w:val="24"/>
        </w:rPr>
      </w:pPr>
      <w:r w:rsidRPr="00181841">
        <w:rPr>
          <w:rFonts w:cs="Times New Roman"/>
          <w:sz w:val="24"/>
          <w:szCs w:val="24"/>
        </w:rPr>
        <w:t xml:space="preserve">Потребуєте детальних роз’яснень законодавства? </w:t>
      </w:r>
    </w:p>
    <w:p w14:paraId="2662139A" w14:textId="77777777" w:rsidR="00A37786" w:rsidRPr="00181841" w:rsidRDefault="00A37786" w:rsidP="0067689F">
      <w:pPr>
        <w:spacing w:after="0"/>
        <w:ind w:firstLine="709"/>
        <w:jc w:val="both"/>
        <w:rPr>
          <w:rFonts w:cs="Times New Roman"/>
          <w:sz w:val="24"/>
          <w:szCs w:val="24"/>
        </w:rPr>
      </w:pPr>
      <w:r w:rsidRPr="00181841">
        <w:rPr>
          <w:rFonts w:cs="Times New Roman"/>
          <w:sz w:val="24"/>
          <w:szCs w:val="24"/>
        </w:rPr>
        <w:t xml:space="preserve">Необхідно оперативно вирішити нагальні питання податкової сфери? </w:t>
      </w:r>
    </w:p>
    <w:p w14:paraId="1B96B624" w14:textId="77777777" w:rsidR="00A37786" w:rsidRPr="00181841" w:rsidRDefault="00A37786" w:rsidP="0067689F">
      <w:pPr>
        <w:spacing w:after="0"/>
        <w:ind w:firstLine="709"/>
        <w:jc w:val="both"/>
        <w:rPr>
          <w:rFonts w:cs="Times New Roman"/>
          <w:sz w:val="24"/>
          <w:szCs w:val="24"/>
        </w:rPr>
      </w:pPr>
      <w:r w:rsidRPr="00181841">
        <w:rPr>
          <w:rFonts w:cs="Times New Roman"/>
          <w:sz w:val="24"/>
          <w:szCs w:val="24"/>
        </w:rPr>
        <w:t xml:space="preserve">Маєте пропозиції щодо необхідності проведення певних заходів за визначеною тематикою? </w:t>
      </w:r>
    </w:p>
    <w:p w14:paraId="7FD64995" w14:textId="77777777" w:rsidR="00A37786" w:rsidRPr="00181841" w:rsidRDefault="00A37786" w:rsidP="0067689F">
      <w:pPr>
        <w:spacing w:after="0"/>
        <w:ind w:firstLine="709"/>
        <w:jc w:val="both"/>
        <w:rPr>
          <w:rFonts w:cs="Times New Roman"/>
          <w:sz w:val="24"/>
          <w:szCs w:val="24"/>
        </w:rPr>
      </w:pPr>
      <w:r w:rsidRPr="00181841">
        <w:rPr>
          <w:rFonts w:cs="Times New Roman"/>
          <w:sz w:val="24"/>
          <w:szCs w:val="24"/>
        </w:rPr>
        <w:t xml:space="preserve">Звертайтесь на комунікаційну податкову платформу Головного управління ДПС у Дніпропетровській області. </w:t>
      </w:r>
    </w:p>
    <w:p w14:paraId="5AD1D668" w14:textId="77777777" w:rsidR="00A37786" w:rsidRPr="00181841" w:rsidRDefault="00A37786" w:rsidP="0067689F">
      <w:pPr>
        <w:spacing w:after="0"/>
        <w:ind w:firstLine="709"/>
        <w:jc w:val="both"/>
        <w:rPr>
          <w:rFonts w:cs="Times New Roman"/>
          <w:sz w:val="24"/>
          <w:szCs w:val="24"/>
          <w:lang w:val="uk-UA"/>
        </w:rPr>
      </w:pPr>
      <w:r w:rsidRPr="00181841">
        <w:rPr>
          <w:rFonts w:cs="Times New Roman"/>
          <w:sz w:val="24"/>
          <w:szCs w:val="24"/>
        </w:rPr>
        <w:t xml:space="preserve">Звернення від представників бізнесу та громадськості приймаються на електронну скриньку </w:t>
      </w:r>
      <w:hyperlink r:id="rId6" w:history="1">
        <w:r w:rsidRPr="00181841">
          <w:rPr>
            <w:rStyle w:val="ac"/>
            <w:rFonts w:cs="Times New Roman"/>
            <w:sz w:val="24"/>
            <w:szCs w:val="24"/>
          </w:rPr>
          <w:t>dp.ikc@tax.gov.ua</w:t>
        </w:r>
      </w:hyperlink>
      <w:r w:rsidRPr="00181841">
        <w:rPr>
          <w:rFonts w:cs="Times New Roman"/>
          <w:sz w:val="24"/>
          <w:szCs w:val="24"/>
        </w:rPr>
        <w:t xml:space="preserve">. </w:t>
      </w:r>
    </w:p>
    <w:p w14:paraId="6F03A5F6" w14:textId="77777777" w:rsidR="001406CA" w:rsidRPr="00181841" w:rsidRDefault="001406CA" w:rsidP="0067689F">
      <w:pPr>
        <w:spacing w:after="0"/>
        <w:ind w:firstLine="709"/>
        <w:jc w:val="both"/>
        <w:rPr>
          <w:rFonts w:cs="Times New Roman"/>
          <w:sz w:val="24"/>
          <w:szCs w:val="24"/>
        </w:rPr>
      </w:pPr>
    </w:p>
    <w:p w14:paraId="60B76103" w14:textId="77777777" w:rsidR="009704F5" w:rsidRPr="00181841" w:rsidRDefault="009704F5" w:rsidP="0067689F">
      <w:pPr>
        <w:spacing w:after="0"/>
        <w:ind w:firstLine="709"/>
        <w:jc w:val="both"/>
        <w:rPr>
          <w:rFonts w:cs="Times New Roman"/>
          <w:sz w:val="24"/>
          <w:szCs w:val="24"/>
        </w:rPr>
      </w:pPr>
    </w:p>
    <w:p w14:paraId="4DB72401" w14:textId="77777777" w:rsidR="009704F5" w:rsidRPr="00181841" w:rsidRDefault="009704F5" w:rsidP="009704F5">
      <w:pPr>
        <w:spacing w:after="0"/>
        <w:ind w:firstLine="709"/>
        <w:jc w:val="both"/>
        <w:rPr>
          <w:rFonts w:cs="Times New Roman"/>
          <w:b/>
          <w:bCs/>
          <w:sz w:val="24"/>
          <w:szCs w:val="24"/>
        </w:rPr>
      </w:pPr>
      <w:r w:rsidRPr="00181841">
        <w:rPr>
          <w:rFonts w:cs="Times New Roman"/>
          <w:b/>
          <w:bCs/>
          <w:sz w:val="24"/>
          <w:szCs w:val="24"/>
        </w:rPr>
        <w:t>Як здійснюється зняття з обліку/взяття на облік платників податків в контролюючих органах у разі зміни місцезнаходження/місця проживання?</w:t>
      </w:r>
    </w:p>
    <w:p w14:paraId="76C4B72D" w14:textId="72C63C39" w:rsidR="009704F5" w:rsidRPr="00181841" w:rsidRDefault="009704F5" w:rsidP="009704F5">
      <w:pPr>
        <w:spacing w:after="0"/>
        <w:jc w:val="both"/>
        <w:rPr>
          <w:rFonts w:cs="Times New Roman"/>
          <w:sz w:val="24"/>
          <w:szCs w:val="24"/>
        </w:rPr>
      </w:pPr>
      <w:r w:rsidRPr="00181841">
        <w:rPr>
          <w:rFonts w:cs="Times New Roman"/>
          <w:noProof/>
          <w:sz w:val="24"/>
          <w:szCs w:val="24"/>
        </w:rPr>
        <w:drawing>
          <wp:inline distT="0" distB="0" distL="0" distR="0" wp14:anchorId="72DE1ACD" wp14:editId="1962B239">
            <wp:extent cx="4714875" cy="2891729"/>
            <wp:effectExtent l="0" t="0" r="0" b="4445"/>
            <wp:docPr id="2492702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0275" cy="2895041"/>
                    </a:xfrm>
                    <a:prstGeom prst="rect">
                      <a:avLst/>
                    </a:prstGeom>
                    <a:noFill/>
                    <a:ln>
                      <a:noFill/>
                    </a:ln>
                  </pic:spPr>
                </pic:pic>
              </a:graphicData>
            </a:graphic>
          </wp:inline>
        </w:drawing>
      </w:r>
    </w:p>
    <w:p w14:paraId="73B42AB6" w14:textId="34082FCB"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інформує. </w:t>
      </w:r>
    </w:p>
    <w:p w14:paraId="61D78193"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У разі зміни місцезнаходження/місця проживання платника податків внесення змін до облікових даних здійснюється на підставі: </w:t>
      </w:r>
    </w:p>
    <w:p w14:paraId="2392CF2D"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 відомостей з Єдиного державного реєстру юридичних осіб, фізичних осіб – підприємців та громадських формувань (далі – ЄДР) про проведення державної реєстрації зміни місцезнаходження / місця проживання – для платників податків, відомості щодо яких містяться в ЄДР; </w:t>
      </w:r>
    </w:p>
    <w:p w14:paraId="5222C4F8"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 заяв за формою № 1-ОПП, № 5-ОПП та № 1-ОПН – для платників податків, для яких законом установлені особливості державної реєстрації та відомості щодо яких не містяться в ЄДР. </w:t>
      </w:r>
    </w:p>
    <w:p w14:paraId="1AEB2CD9"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Взяття на облік за основним місцем обліку здійснюється у терміни, визначені розділом X Порядку обліку платників податків і зборів, затвердженого наказом Міністерства фінансів України від 09.12.2011 № 1588 (із змінами), а саме: </w:t>
      </w:r>
    </w:p>
    <w:p w14:paraId="4B2430A3"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 у разі зміни контролюючого органу – протягом місяця; </w:t>
      </w:r>
    </w:p>
    <w:p w14:paraId="466AB2B5"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 у разі зміни ДПІ обслуговування без зміни контролюючого органу – у день внесення даних про такі зміни до Єдиного банку даних юридичних осіб або Реєстру самозайнятих осіб. </w:t>
      </w:r>
    </w:p>
    <w:p w14:paraId="0656AD43"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Якщо внаслідок зміни місцезнаходження/місця проживання суб’єктів господарювання змінюється код території територіальної громади згідно з КАТОТТГ, у т.ч. </w:t>
      </w:r>
      <w:r w:rsidRPr="00181841">
        <w:rPr>
          <w:rFonts w:cs="Times New Roman"/>
          <w:sz w:val="24"/>
          <w:szCs w:val="24"/>
        </w:rPr>
        <w:lastRenderedPageBreak/>
        <w:t xml:space="preserve">якщо така зміна відбулася декілька разів протягом року, платник податків обліковується з ознакою сплати податків і зборів: </w:t>
      </w:r>
    </w:p>
    <w:p w14:paraId="46419F35"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 за попереднім місцезнаходженням (відповідно до першої адреси платника, за якою платник перебував на обліку на початок звітного року) – до закінчення поточного бюджетного періоду; </w:t>
      </w:r>
    </w:p>
    <w:p w14:paraId="5E85931D" w14:textId="77777777" w:rsidR="009704F5" w:rsidRPr="00181841" w:rsidRDefault="009704F5" w:rsidP="009704F5">
      <w:pPr>
        <w:spacing w:after="0"/>
        <w:ind w:firstLine="709"/>
        <w:jc w:val="both"/>
        <w:rPr>
          <w:rFonts w:cs="Times New Roman"/>
          <w:sz w:val="24"/>
          <w:szCs w:val="24"/>
        </w:rPr>
      </w:pPr>
      <w:r w:rsidRPr="00181841">
        <w:rPr>
          <w:rFonts w:cs="Times New Roman"/>
          <w:sz w:val="24"/>
          <w:szCs w:val="24"/>
        </w:rPr>
        <w:t xml:space="preserve">- за новим місцезнаходженням платника податків (відповідно до останньої адреси платника, яка була змінена у звітному році) – з наступного бюджетного періоду. </w:t>
      </w:r>
    </w:p>
    <w:p w14:paraId="5AB04D29" w14:textId="77777777" w:rsidR="00B4786F" w:rsidRPr="00181841" w:rsidRDefault="00B4786F" w:rsidP="0067689F">
      <w:pPr>
        <w:spacing w:after="0"/>
        <w:ind w:firstLine="709"/>
        <w:jc w:val="both"/>
        <w:rPr>
          <w:rFonts w:cs="Times New Roman"/>
          <w:sz w:val="24"/>
          <w:szCs w:val="24"/>
        </w:rPr>
      </w:pPr>
    </w:p>
    <w:p w14:paraId="169ACFD9" w14:textId="77777777" w:rsidR="00B4786F" w:rsidRPr="00181841" w:rsidRDefault="00B4786F" w:rsidP="0067689F">
      <w:pPr>
        <w:spacing w:after="0"/>
        <w:ind w:firstLine="709"/>
        <w:jc w:val="both"/>
        <w:rPr>
          <w:rFonts w:cs="Times New Roman"/>
          <w:sz w:val="24"/>
          <w:szCs w:val="24"/>
        </w:rPr>
      </w:pPr>
    </w:p>
    <w:p w14:paraId="4E644857" w14:textId="77777777"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Щодо отримання пільги зі сплати земельного податку фізичними особами – пенсіонерами не за віком після досягнення ними пенсійного віку без зміни виду пенсії</w:t>
      </w:r>
    </w:p>
    <w:p w14:paraId="3309BCD8" w14:textId="2F6A6EB2" w:rsidR="00B4786F" w:rsidRPr="00181841" w:rsidRDefault="00B4786F" w:rsidP="00B4786F">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rFonts w:cs="Times New Roman"/>
          <w:sz w:val="24"/>
          <w:szCs w:val="24"/>
        </w:rPr>
        <w:t xml:space="preserve"> інформує. </w:t>
      </w:r>
    </w:p>
    <w:p w14:paraId="179E8223"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Відносини, що виникають у сфері справляння податків і зборів, порядок їх адміністрування, компетенцію контролюючих органів, повноваження і обов’язки посадових осіб під час адміністрування податків та зборів регламентує Податковий кодекс України (далі – ПКУ). </w:t>
      </w:r>
    </w:p>
    <w:p w14:paraId="36F3401F"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Пільги по земельному податку з фізичних осіб встановлено ст. 281 ПКУ. </w:t>
      </w:r>
    </w:p>
    <w:p w14:paraId="2CEFC313"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Так, відповідно до п. 281.1 ст. 281 ПКУ від сплати земельного податку (податок) звільняються, зокрема, пенсіонери (за віком). </w:t>
      </w:r>
    </w:p>
    <w:p w14:paraId="051B7344"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Згідно з п. 281.2 ст. 281 ПКУ звільнення від сплати податку за земельні ділянки, передбачене для відповідної категорії фізичних осіб п. 281.1 ст. 281 ПКУ, поширюється на земельні ділянки за кожним видом використання у межах граничних норм: </w:t>
      </w:r>
    </w:p>
    <w:p w14:paraId="0921B67F"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ведення особистого селянського господарства – у розмірі не більше як 2,0 га; </w:t>
      </w:r>
    </w:p>
    <w:p w14:paraId="6D62E1DA"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будівництва та обслуговування житлового будинку, господарських будівель і споруд (присадибна ділянка): у селах – не більше як 0,25 га, в селищах – не більше як 0,15 га, в містах – не більше як 0,10 га; </w:t>
      </w:r>
    </w:p>
    <w:p w14:paraId="057F5F7C"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індивідуального дачного будівництва – не більше як 0,10 га; </w:t>
      </w:r>
    </w:p>
    <w:p w14:paraId="027ED21F"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будівництва індивідуальних гаражів – не більше як 0,01 га; </w:t>
      </w:r>
    </w:p>
    <w:p w14:paraId="564F99F8"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ведення садівництва – не більше як 0,12 гектара. </w:t>
      </w:r>
    </w:p>
    <w:p w14:paraId="46D2AD77"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Якщо право на пільгу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втрачено це право (п. 284.2 ст. 284 ПКУ). </w:t>
      </w:r>
    </w:p>
    <w:p w14:paraId="1B558E11"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Також повідомляємо, що якщо фізична особа протягом року набула право на пільгу по земельному податку, то для отримання пільги така особа має право звернутися до контролюючого органу за місцем знаходження земельної ділянки із документом, що посвідчує право на пільгу. </w:t>
      </w:r>
    </w:p>
    <w:p w14:paraId="3C37E1DE"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Отже, право на пільгу по земельному податку за земельні ділянки, визначені у п. 281.2 ст. 281 ПКУ, надається фізичній особі на підставі документів, що посвідчують таке право, зокрема, пенсійного посвідчення пенсіонера (за віком). </w:t>
      </w:r>
    </w:p>
    <w:p w14:paraId="46E0C442"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Водночас зазначаємо, що від сплати податку звільняються фізичні особи (у тому числі ті, які не відносяться до пільгової категорії)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 (п. 281.3 ст. 281 ПКУ). </w:t>
      </w:r>
    </w:p>
    <w:p w14:paraId="2B3892C1" w14:textId="77777777" w:rsidR="00B4786F" w:rsidRPr="00181841" w:rsidRDefault="00B4786F" w:rsidP="0067689F">
      <w:pPr>
        <w:spacing w:after="0"/>
        <w:ind w:firstLine="709"/>
        <w:jc w:val="both"/>
        <w:rPr>
          <w:rFonts w:cs="Times New Roman"/>
          <w:sz w:val="24"/>
          <w:szCs w:val="24"/>
        </w:rPr>
      </w:pPr>
    </w:p>
    <w:p w14:paraId="356C5160" w14:textId="77777777" w:rsidR="00B4786F" w:rsidRPr="00181841" w:rsidRDefault="00B4786F" w:rsidP="0067689F">
      <w:pPr>
        <w:spacing w:after="0"/>
        <w:ind w:firstLine="709"/>
        <w:jc w:val="both"/>
        <w:rPr>
          <w:rFonts w:cs="Times New Roman"/>
          <w:sz w:val="24"/>
          <w:szCs w:val="24"/>
        </w:rPr>
      </w:pPr>
    </w:p>
    <w:p w14:paraId="5CB32D70" w14:textId="77777777"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До уваги платників податку на прибуток підприємств, які сплачують мінімальне податкове зобов’язання</w:t>
      </w:r>
    </w:p>
    <w:p w14:paraId="50517F57" w14:textId="5AE7F798" w:rsidR="00B4786F" w:rsidRPr="00181841" w:rsidRDefault="00B4786F" w:rsidP="00B4786F">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Pr="00181841">
        <w:rPr>
          <w:rFonts w:cs="Times New Roman"/>
          <w:sz w:val="24"/>
          <w:szCs w:val="24"/>
        </w:rPr>
        <w:t xml:space="preserve">звертає увагу, що Законом України від 10 жовтня 2024 року № 4015-IX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внесено зміни до Податкового кодексу України (далі – Кодекс), зокрема, доповнено положеннями щодо особливостей визначення мінімального податкового зобов’язання. </w:t>
      </w:r>
    </w:p>
    <w:p w14:paraId="618F0026"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Пунктом 74 підрозділу 10 розділу ХХ «Перехідні положення» Кодексу встановлено, що при визначенні мінімального податкового зобов’язання у період з 01 січня 2024 року по 31 грудня року, у якому буде припинено або скасовано воєнний стан, сума мінімального податкового зобов’язання (МПЗ), визначена відповідно до підпунктів 38</w:t>
      </w:r>
      <w:r w:rsidRPr="00181841">
        <w:rPr>
          <w:rFonts w:cs="Times New Roman"/>
          <w:sz w:val="24"/>
          <w:szCs w:val="24"/>
          <w:vertAlign w:val="superscript"/>
        </w:rPr>
        <w:t>1</w:t>
      </w:r>
      <w:r w:rsidRPr="00181841">
        <w:rPr>
          <w:rFonts w:cs="Times New Roman"/>
          <w:sz w:val="24"/>
          <w:szCs w:val="24"/>
        </w:rPr>
        <w:t>.1.1 і 38</w:t>
      </w:r>
      <w:r w:rsidRPr="00181841">
        <w:rPr>
          <w:rFonts w:cs="Times New Roman"/>
          <w:sz w:val="24"/>
          <w:szCs w:val="24"/>
          <w:vertAlign w:val="superscript"/>
        </w:rPr>
        <w:t>1</w:t>
      </w:r>
      <w:r w:rsidRPr="00181841">
        <w:rPr>
          <w:rFonts w:cs="Times New Roman"/>
          <w:sz w:val="24"/>
          <w:szCs w:val="24"/>
        </w:rPr>
        <w:t>.1.2 статті 38</w:t>
      </w:r>
      <w:r w:rsidRPr="00181841">
        <w:rPr>
          <w:rFonts w:cs="Times New Roman"/>
          <w:sz w:val="24"/>
          <w:szCs w:val="24"/>
          <w:vertAlign w:val="superscript"/>
        </w:rPr>
        <w:t>1</w:t>
      </w:r>
      <w:r w:rsidRPr="00181841">
        <w:rPr>
          <w:rFonts w:cs="Times New Roman"/>
          <w:sz w:val="24"/>
          <w:szCs w:val="24"/>
        </w:rPr>
        <w:t xml:space="preserve">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 </w:t>
      </w:r>
    </w:p>
    <w:p w14:paraId="46059FF3"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Для розрахунку мінімального податкового зобов’язання застосовується коефіцієнт «К», який становить 0,05 згідно з підпунктом 38</w:t>
      </w:r>
      <w:r w:rsidRPr="00181841">
        <w:rPr>
          <w:rFonts w:cs="Times New Roman"/>
          <w:sz w:val="24"/>
          <w:szCs w:val="24"/>
          <w:vertAlign w:val="superscript"/>
        </w:rPr>
        <w:t>1</w:t>
      </w:r>
      <w:r w:rsidRPr="00181841">
        <w:rPr>
          <w:rFonts w:cs="Times New Roman"/>
          <w:sz w:val="24"/>
          <w:szCs w:val="24"/>
        </w:rPr>
        <w:t>.1.1 і 38</w:t>
      </w:r>
      <w:r w:rsidRPr="00181841">
        <w:rPr>
          <w:rFonts w:cs="Times New Roman"/>
          <w:sz w:val="24"/>
          <w:szCs w:val="24"/>
          <w:vertAlign w:val="superscript"/>
        </w:rPr>
        <w:t>1</w:t>
      </w:r>
      <w:r w:rsidRPr="00181841">
        <w:rPr>
          <w:rFonts w:cs="Times New Roman"/>
          <w:sz w:val="24"/>
          <w:szCs w:val="24"/>
        </w:rPr>
        <w:t>.1.2 пункту 38</w:t>
      </w:r>
      <w:r w:rsidRPr="00181841">
        <w:rPr>
          <w:rFonts w:cs="Times New Roman"/>
          <w:sz w:val="24"/>
          <w:szCs w:val="24"/>
          <w:vertAlign w:val="superscript"/>
        </w:rPr>
        <w:t>1</w:t>
      </w:r>
      <w:r w:rsidRPr="00181841">
        <w:rPr>
          <w:rFonts w:cs="Times New Roman"/>
          <w:sz w:val="24"/>
          <w:szCs w:val="24"/>
        </w:rPr>
        <w:t>.1 статті 38</w:t>
      </w:r>
      <w:r w:rsidRPr="00181841">
        <w:rPr>
          <w:rFonts w:cs="Times New Roman"/>
          <w:sz w:val="24"/>
          <w:szCs w:val="24"/>
          <w:vertAlign w:val="superscript"/>
        </w:rPr>
        <w:t>1</w:t>
      </w:r>
      <w:r w:rsidRPr="00181841">
        <w:rPr>
          <w:rFonts w:cs="Times New Roman"/>
          <w:sz w:val="24"/>
          <w:szCs w:val="24"/>
        </w:rPr>
        <w:t xml:space="preserve"> Кодексу. </w:t>
      </w:r>
    </w:p>
    <w:p w14:paraId="60D60790"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Водночас слід враховувати, що тимчасово, для розрахунку мінімального податкового зобов’язання коефіцієнт «К» застосовується із значенням: </w:t>
      </w:r>
    </w:p>
    <w:p w14:paraId="0DED1ACC"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0,04 – за 2022 та 2023 податкові (звітні) роки (пункт 67 підрозділу 10 розділу ХХ Кодексу); </w:t>
      </w:r>
    </w:p>
    <w:p w14:paraId="5C29C4C5"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0,057 – з податкового (звітного) 2025 року та за наступні роки, закінчуючи роком, у якому буде припинено або скасовано воєнний стан  (пункт 67</w:t>
      </w:r>
      <w:r w:rsidRPr="00181841">
        <w:rPr>
          <w:rFonts w:cs="Times New Roman"/>
          <w:sz w:val="24"/>
          <w:szCs w:val="24"/>
          <w:vertAlign w:val="superscript"/>
        </w:rPr>
        <w:t>1</w:t>
      </w:r>
      <w:r w:rsidRPr="00181841">
        <w:rPr>
          <w:rFonts w:cs="Times New Roman"/>
          <w:sz w:val="24"/>
          <w:szCs w:val="24"/>
        </w:rPr>
        <w:t xml:space="preserve"> підрозділу 10 розділу ХХ Кодексу). </w:t>
      </w:r>
    </w:p>
    <w:p w14:paraId="496EB067"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За податковий (звітний) 2024 рік застосовується коефіцієнт «К» – 0,05. </w:t>
      </w:r>
    </w:p>
    <w:p w14:paraId="36723C68"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У разі самостійного виправлення платником податків з дотриманням порядку, вимог та обмежень, визначених статтею 50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звільняються від нарахування та сплати штрафних санкцій, передбачених пунктом 50.1 статті 50  Кодексу, та пені (підпункт 69.1 пункту 69 підрозділу 10 розділу ХХ Кодексу). </w:t>
      </w:r>
    </w:p>
    <w:p w14:paraId="56B4586A" w14:textId="77777777" w:rsidR="00B4786F" w:rsidRPr="00181841" w:rsidRDefault="00B4786F" w:rsidP="0067689F">
      <w:pPr>
        <w:spacing w:after="0"/>
        <w:ind w:firstLine="709"/>
        <w:jc w:val="both"/>
        <w:rPr>
          <w:rFonts w:cs="Times New Roman"/>
          <w:sz w:val="24"/>
          <w:szCs w:val="24"/>
        </w:rPr>
      </w:pPr>
    </w:p>
    <w:p w14:paraId="18C44EDA" w14:textId="77777777" w:rsidR="00B4786F" w:rsidRPr="00181841" w:rsidRDefault="00B4786F" w:rsidP="0067689F">
      <w:pPr>
        <w:spacing w:after="0"/>
        <w:ind w:firstLine="709"/>
        <w:jc w:val="both"/>
        <w:rPr>
          <w:rFonts w:cs="Times New Roman"/>
          <w:sz w:val="24"/>
          <w:szCs w:val="24"/>
        </w:rPr>
      </w:pPr>
    </w:p>
    <w:p w14:paraId="58CEDF38" w14:textId="77777777"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Обираєте спосіб отримувати документи через Електронний кабінет – подайте заяву!</w:t>
      </w:r>
    </w:p>
    <w:p w14:paraId="00164E47" w14:textId="2020ACE3" w:rsidR="00B4786F" w:rsidRPr="00181841" w:rsidRDefault="00B4786F" w:rsidP="00B4786F">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rFonts w:cs="Times New Roman"/>
          <w:sz w:val="24"/>
          <w:szCs w:val="24"/>
        </w:rPr>
        <w:t xml:space="preserve"> нагадує.  </w:t>
      </w:r>
    </w:p>
    <w:p w14:paraId="72C5AF10"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здійснення листування з контролюючими органами в електронній формі платник податків подає до ДПС «Заяву про бажання отримувати документ через Електронний кабінет» (Заява). </w:t>
      </w:r>
    </w:p>
    <w:p w14:paraId="24D9FEA3"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Для цього необхідно: </w:t>
      </w:r>
    </w:p>
    <w:p w14:paraId="5A0A8436"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увійти до Електронного кабінету: </w:t>
      </w:r>
    </w:p>
    <w:p w14:paraId="607EF304"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перейдіть за посиланням: https://cabinet.tax.gov.ua; </w:t>
      </w:r>
    </w:p>
    <w:p w14:paraId="013DD3C6"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авторизуйтесь за допомогою КЕП;  </w:t>
      </w:r>
    </w:p>
    <w:p w14:paraId="3BF1F4F3"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створити Заяву: </w:t>
      </w:r>
    </w:p>
    <w:p w14:paraId="4C4ED396"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перейдіть у розділ «Введення звітності»; </w:t>
      </w:r>
    </w:p>
    <w:p w14:paraId="07180779"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у панелі інструментів натисніть «Створити»; </w:t>
      </w:r>
    </w:p>
    <w:p w14:paraId="3FE3689A"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оберіть форму: F/J 1391602 – Заява про бажання отримувати документ через Електронний кабінет; </w:t>
      </w:r>
    </w:p>
    <w:p w14:paraId="1230A5E7"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вкажіть рік і місяць формування; </w:t>
      </w:r>
    </w:p>
    <w:p w14:paraId="6F594D1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заповнити і перевірити створену Заяву (реєстраційні дані платника у формі підтягнуться автоматично): </w:t>
      </w:r>
    </w:p>
    <w:p w14:paraId="4FEFFBDE"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вкажіть електронну адресу; </w:t>
      </w:r>
    </w:p>
    <w:p w14:paraId="449E659D"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lastRenderedPageBreak/>
        <w:t xml:space="preserve">- натисніть кнопку «Перевірити» для валідації полів; </w:t>
      </w:r>
    </w:p>
    <w:p w14:paraId="0BAD1C71"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натисніть «Зберегти»; </w:t>
      </w:r>
    </w:p>
    <w:p w14:paraId="0B28DDD1"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підписати і надіслати Заяву:  </w:t>
      </w:r>
    </w:p>
    <w:p w14:paraId="39D24855"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підпишіть документ своїм КЕП; </w:t>
      </w:r>
    </w:p>
    <w:p w14:paraId="532DC190"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надішліть Заяву до контролюючого органу; </w:t>
      </w:r>
    </w:p>
    <w:p w14:paraId="1D67A59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один раз протягом року платник може надіслати контролюючому органу через Електронний кабінет «Заяву про відмову отримувати документ через Електронний кабінет» (форма F/J 1391702). </w:t>
      </w:r>
    </w:p>
    <w:p w14:paraId="2D188775" w14:textId="77777777" w:rsidR="00B4786F" w:rsidRPr="00181841" w:rsidRDefault="00B4786F" w:rsidP="0067689F">
      <w:pPr>
        <w:spacing w:after="0"/>
        <w:ind w:firstLine="709"/>
        <w:jc w:val="both"/>
        <w:rPr>
          <w:rFonts w:cs="Times New Roman"/>
          <w:sz w:val="24"/>
          <w:szCs w:val="24"/>
        </w:rPr>
      </w:pPr>
    </w:p>
    <w:p w14:paraId="353D9366" w14:textId="77777777" w:rsidR="00B4786F" w:rsidRPr="00181841" w:rsidRDefault="00B4786F" w:rsidP="0067689F">
      <w:pPr>
        <w:spacing w:after="0"/>
        <w:ind w:firstLine="709"/>
        <w:jc w:val="both"/>
        <w:rPr>
          <w:rFonts w:cs="Times New Roman"/>
          <w:sz w:val="24"/>
          <w:szCs w:val="24"/>
        </w:rPr>
      </w:pPr>
    </w:p>
    <w:p w14:paraId="2583CA13" w14:textId="77777777"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Як отримати реквізити рахунків для сплати податків та єдиного внеску: алгоритм дій </w:t>
      </w:r>
    </w:p>
    <w:p w14:paraId="3C41792D" w14:textId="4892F2A7" w:rsidR="00B4786F" w:rsidRPr="00181841" w:rsidRDefault="00B4786F" w:rsidP="00B4786F">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Pr="00181841">
        <w:rPr>
          <w:rFonts w:cs="Times New Roman"/>
          <w:sz w:val="24"/>
          <w:szCs w:val="24"/>
        </w:rPr>
        <w:t xml:space="preserve">нагадує, що інформацію про реквізити рахунків, відкритих для зарахування податків, а також для сплати єдиного внеску платники податків можуть отримати у рубриці «Рахунки для сплати платежів» на вебпорталі ДПС України. </w:t>
      </w:r>
    </w:p>
    <w:p w14:paraId="36D27AF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Для цього необхідно: </w:t>
      </w:r>
    </w:p>
    <w:p w14:paraId="43C4BB89"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перейти у розділ «Рахунки для сплати платежів» за посиланням: </w:t>
      </w:r>
      <w:hyperlink r:id="rId8" w:history="1">
        <w:r w:rsidRPr="00181841">
          <w:rPr>
            <w:rStyle w:val="ac"/>
            <w:rFonts w:cs="Times New Roman"/>
            <w:sz w:val="24"/>
            <w:szCs w:val="24"/>
          </w:rPr>
          <w:t>https://tax.gov.ua/rahunki-dlya-splati-platejiv/</w:t>
        </w:r>
      </w:hyperlink>
      <w:r w:rsidRPr="00181841">
        <w:rPr>
          <w:rFonts w:cs="Times New Roman"/>
          <w:sz w:val="24"/>
          <w:szCs w:val="24"/>
        </w:rPr>
        <w:t xml:space="preserve">; </w:t>
      </w:r>
    </w:p>
    <w:p w14:paraId="6D5B5421"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обрати територіальний орган ДПС за місцем основного або неосновного податкового обліку; </w:t>
      </w:r>
    </w:p>
    <w:p w14:paraId="63B75C43"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завантажити необхідну таблицю з реквізитами рахунків; </w:t>
      </w:r>
    </w:p>
    <w:p w14:paraId="0C5B744C"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здійснити пошук за відповідним кодом класифікації доходів бюджету/технологічним кодом класифікації єдиного внеску та назвою територіальної громади; </w:t>
      </w:r>
    </w:p>
    <w:p w14:paraId="2B89480D"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використати реквізити рахунків при заповненні платіжної інструкції для сплати платежів до бюджету та єдиного внеску. </w:t>
      </w:r>
    </w:p>
    <w:p w14:paraId="208A2152" w14:textId="77777777" w:rsidR="00B4786F" w:rsidRPr="00181841" w:rsidRDefault="00B4786F" w:rsidP="0067689F">
      <w:pPr>
        <w:spacing w:after="0"/>
        <w:ind w:firstLine="709"/>
        <w:jc w:val="both"/>
        <w:rPr>
          <w:rFonts w:cs="Times New Roman"/>
          <w:sz w:val="24"/>
          <w:szCs w:val="24"/>
        </w:rPr>
      </w:pPr>
    </w:p>
    <w:p w14:paraId="6BD2D3A7" w14:textId="77777777" w:rsidR="002D7049" w:rsidRPr="00181841" w:rsidRDefault="002D7049" w:rsidP="0067689F">
      <w:pPr>
        <w:spacing w:after="0"/>
        <w:ind w:firstLine="709"/>
        <w:jc w:val="both"/>
        <w:rPr>
          <w:rFonts w:cs="Times New Roman"/>
          <w:sz w:val="24"/>
          <w:szCs w:val="24"/>
          <w:lang w:val="uk-UA"/>
        </w:rPr>
      </w:pPr>
    </w:p>
    <w:p w14:paraId="66797CED" w14:textId="77777777" w:rsidR="00B4786F" w:rsidRPr="00181841" w:rsidRDefault="00B4786F" w:rsidP="00B4786F">
      <w:pPr>
        <w:spacing w:after="0"/>
        <w:ind w:firstLine="709"/>
        <w:jc w:val="center"/>
        <w:rPr>
          <w:rFonts w:cs="Times New Roman"/>
          <w:b/>
          <w:bCs/>
          <w:sz w:val="24"/>
          <w:szCs w:val="24"/>
        </w:rPr>
      </w:pPr>
      <w:r w:rsidRPr="00181841">
        <w:rPr>
          <w:rFonts w:cs="Times New Roman"/>
          <w:b/>
          <w:bCs/>
          <w:sz w:val="24"/>
          <w:szCs w:val="24"/>
        </w:rPr>
        <w:t>Сеанс телефонного зв’язку «гаряча лінія» на тему «Право на податкову знижку»</w:t>
      </w:r>
    </w:p>
    <w:p w14:paraId="1358404D"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У Головному управлінні ДПС у Дніпропетровській області (ГУ ДПС) відбувся сеанс телефонного зв’язку «гаряча лінія» на тему «Право на податкову знижку». </w:t>
      </w:r>
    </w:p>
    <w:p w14:paraId="3BA79174"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На запитання платників податків відповідав заступник начальника управління – начальник відділу адміністрування податку на доходи фізичних осіб, податків з громадян та осіб, які провадять незалежну професійну діяльність управління оподаткування фізичних осіб ГУ ДПС Віталій ПРОКОПЕНКО.  </w:t>
      </w:r>
    </w:p>
    <w:p w14:paraId="048C2C54" w14:textId="77777777" w:rsidR="00B4786F" w:rsidRPr="00181841" w:rsidRDefault="00B4786F" w:rsidP="00B4786F">
      <w:pPr>
        <w:spacing w:after="0"/>
        <w:ind w:firstLine="709"/>
        <w:jc w:val="both"/>
        <w:rPr>
          <w:rFonts w:cs="Times New Roman"/>
          <w:b/>
          <w:bCs/>
          <w:sz w:val="24"/>
          <w:szCs w:val="24"/>
        </w:rPr>
      </w:pPr>
    </w:p>
    <w:p w14:paraId="2683F3EC" w14:textId="79030964"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Питання 1: Добрий день! Підкажіть, будь ласка, я вперше хочу подати декларацію на податкову знижку, але не встигла надати декларацію  до 1 травня. Чи можу я надати декларацію зараз за 2024 рік? Чи потрібно для цього йти до податкової? </w:t>
      </w:r>
    </w:p>
    <w:p w14:paraId="2F3163FA"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Відповідь: Добрий день! Громадяни, які бажають використати своє право   на   податкову   знижку,    податкову    декларацію   подають по 31 грудня 2025 року. </w:t>
      </w:r>
    </w:p>
    <w:p w14:paraId="14D52CFD"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За вибором платника податку декларацію можна подати в один із таких способів: </w:t>
      </w:r>
    </w:p>
    <w:p w14:paraId="512B9E1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за місцем своєї податкової адреси особисто або уповноваженою на це особою. </w:t>
      </w:r>
    </w:p>
    <w:p w14:paraId="115D547E"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надіслати поштою з повідомленням про вручення та з описом вкладення.  </w:t>
      </w:r>
    </w:p>
    <w:p w14:paraId="447F21B7"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в електронному вигляді – через Електронний кабінет платника. </w:t>
      </w:r>
    </w:p>
    <w:p w14:paraId="62F55677" w14:textId="77777777" w:rsidR="00B4786F" w:rsidRPr="00181841" w:rsidRDefault="00B4786F" w:rsidP="00B4786F">
      <w:pPr>
        <w:spacing w:after="0"/>
        <w:ind w:firstLine="709"/>
        <w:jc w:val="both"/>
        <w:rPr>
          <w:rFonts w:cs="Times New Roman"/>
          <w:b/>
          <w:bCs/>
          <w:sz w:val="24"/>
          <w:szCs w:val="24"/>
        </w:rPr>
      </w:pPr>
    </w:p>
    <w:p w14:paraId="5C3D4F4E" w14:textId="527EBBBE"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Питання 2: Добрий день! Скажіть, будь ласка, які документи потрібні для оформлення податкової знижки за навчання дитини за 2024 рік?  </w:t>
      </w:r>
    </w:p>
    <w:p w14:paraId="37185DC5"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lastRenderedPageBreak/>
        <w:t xml:space="preserve">Відповідь: Добрий день! Для оформлення податкової знижки на навчання потрібні такі документи: </w:t>
      </w:r>
    </w:p>
    <w:p w14:paraId="3CD220C3" w14:textId="2D812985"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декларація про майновий стан і доходи з додатком Ф3; </w:t>
      </w:r>
    </w:p>
    <w:p w14:paraId="643FBCA4" w14:textId="7DD8A60A"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копія паспорта особи, яка подає декларацію; </w:t>
      </w:r>
    </w:p>
    <w:p w14:paraId="7C34DDAE" w14:textId="7B66CBA9"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копія довідки про присвоєння реєстраційного номеру облікової картки платника податків, яка подає декларацію; </w:t>
      </w:r>
    </w:p>
    <w:p w14:paraId="132950F4" w14:textId="31A00051"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копія свідоцтва про народження здобувача освіти; </w:t>
      </w:r>
    </w:p>
    <w:p w14:paraId="3313541E" w14:textId="6238E8E2"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копії квитанцій та/або платіжних доручень сплачених за навчання в звітному періоді; </w:t>
      </w:r>
    </w:p>
    <w:p w14:paraId="078ED493" w14:textId="3C4B0E8D"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довідка про заробітну плату (форма - 3) за звітний період, з обов’язковим включенням сум податків, які утримуються із заробітної плати та суми пільги, якщо є; </w:t>
      </w:r>
    </w:p>
    <w:p w14:paraId="0D7DBE6F" w14:textId="267A1902"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копія документу із зазначенням реквізитів для перерахування коштів; </w:t>
      </w:r>
    </w:p>
    <w:p w14:paraId="2BFF5030" w14:textId="351E16C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 копія договору про навчання у відповідному закладі освіти.  </w:t>
      </w:r>
    </w:p>
    <w:p w14:paraId="7CB40D30"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Копії зазначених документів надаються разом з податковою декларацією, а оригінали цих документів не надсилаються контролюючому органу, але підлягають зберіганню платником податку (пункт 166.2.2. статті 166 Податкового кодексу України (ПКУ)). </w:t>
      </w:r>
    </w:p>
    <w:p w14:paraId="59B51D91" w14:textId="77777777" w:rsidR="00B4786F" w:rsidRPr="00181841" w:rsidRDefault="00B4786F" w:rsidP="00B4786F">
      <w:pPr>
        <w:spacing w:after="0"/>
        <w:ind w:firstLine="709"/>
        <w:jc w:val="both"/>
        <w:rPr>
          <w:rFonts w:cs="Times New Roman"/>
          <w:b/>
          <w:bCs/>
          <w:sz w:val="24"/>
          <w:szCs w:val="24"/>
        </w:rPr>
      </w:pPr>
    </w:p>
    <w:p w14:paraId="226ADCC8" w14:textId="2F83432F"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Питання 3: Добрий день! Підкажіть, будь ласка, чи потрібно завіряти печаткою банку платіжну квитанцію, сформовану в електронній формі, або надавати інші розрахункові документи з метою підтвердження понесених платником податку сум витрат при реалізації ним права на податкову знижку, якщо сплату здійснено дистанційно через банківські сервіси «Приват24» та інші? </w:t>
      </w:r>
    </w:p>
    <w:p w14:paraId="78A49F52"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Відповідь: Добрий день! Якщо сплату здійснено через банківські сервіси «Приват24», «Ощад 24/7» та інші, то роздрукована платіжна інструкція, яка містить обов’язкові реквізити електронного розрахункового документа, визначені Інструкцією про безготівкові розрахунки в національній валюті користувачів платіжних послуг, є підтвердним документом понесених платником податку витрат при реалізації ним права на податкову знижку, та печаткою банку вона не завіряється. </w:t>
      </w:r>
    </w:p>
    <w:p w14:paraId="441D34E6" w14:textId="77777777" w:rsidR="00B4786F" w:rsidRPr="00181841" w:rsidRDefault="00B4786F" w:rsidP="00B4786F">
      <w:pPr>
        <w:spacing w:after="0"/>
        <w:ind w:firstLine="709"/>
        <w:jc w:val="both"/>
        <w:rPr>
          <w:rFonts w:cs="Times New Roman"/>
          <w:b/>
          <w:bCs/>
          <w:sz w:val="24"/>
          <w:szCs w:val="24"/>
        </w:rPr>
      </w:pPr>
    </w:p>
    <w:p w14:paraId="5E81159B" w14:textId="0F72D9E1"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Питання 4: Вітаю! Яку суму витрат я можу включити до податкової знижки суму у вигляді пожертвувань або благодійних внесків, переданих неприбутковим організаціям, та які підтверджуючі документи необхідно надати контролюючому органу?  </w:t>
      </w:r>
    </w:p>
    <w:p w14:paraId="1926CF3A"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Відповідь: Добрий день! Фізична особа – платник податку на доходи фізичних осіб має право скористатись правом на нарахування податкової знижки щодо сум понесених витрат у вигляді коштів або вартості майна, переданих як пожертвування або благодійні внески неприбутковим організаціям у разі, якщо такі понесені витрати не перевищують 4 відсотки суми його загального оподатковуваного доходу такого звітного року.  При цьому така фізична особа – платник податку зобов’язана подати до контролюючого органу разом з річною податковою декларацією про майновий стан і доходи копії платіжних та розрахункових документів, зокрема, квитанції, фіскальні чеки, що ідентифікують отримувача коштів і особу, яка звертається за податковою знижкою, а також копію договору (за наявності). </w:t>
      </w:r>
    </w:p>
    <w:p w14:paraId="21AD4668" w14:textId="77777777" w:rsidR="00B4786F" w:rsidRPr="00181841" w:rsidRDefault="00B4786F" w:rsidP="00B4786F">
      <w:pPr>
        <w:spacing w:after="0"/>
        <w:ind w:firstLine="709"/>
        <w:jc w:val="both"/>
        <w:rPr>
          <w:rFonts w:cs="Times New Roman"/>
          <w:b/>
          <w:bCs/>
          <w:sz w:val="24"/>
          <w:szCs w:val="24"/>
        </w:rPr>
      </w:pPr>
    </w:p>
    <w:p w14:paraId="00E8977A" w14:textId="5E5C9AD8"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Питання 5: Добрий день! Чи має право на податкову знижку ФОП?  </w:t>
      </w:r>
    </w:p>
    <w:p w14:paraId="7607C7A8"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Відповідь: Вітаю! Фізична особа – підприємець має право на податкову знижку виключно як фізична особа у разі, якщо така фізична особа: </w:t>
      </w:r>
    </w:p>
    <w:p w14:paraId="23837BE9"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є найманою особою та отримує доходи у вигляді заробітної плати </w:t>
      </w:r>
    </w:p>
    <w:p w14:paraId="06354CAD"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та/або отримує доходи у вигляді дивідендів по акціях (інших корпоративних правах), емітентом яких є юридична особа, що має статус резидента Дія Сіті. </w:t>
      </w:r>
    </w:p>
    <w:p w14:paraId="45CB30B6"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lastRenderedPageBreak/>
        <w:t xml:space="preserve">Заробітна плата – це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 (п.п. 14.1.48 п.14.1 ст.14 ПКУ). </w:t>
      </w:r>
    </w:p>
    <w:p w14:paraId="1F1881DF"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Відповідно до п.п. 14.1.49 п. 14.1 ст. 14 ПКУ дивіденди – це платіж, що здійснюється юридичною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 </w:t>
      </w:r>
    </w:p>
    <w:p w14:paraId="0A3B13FE"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Порядок застосування податкової знижки передбачений ст. 166 ПКУ. Підпунктом 166.4.2 п. 166.4 ст. 166 ПКУ передбачено, що загальна сума податкової знижки, нарахована платнику податку в звітному податковому році, не може перевищувати суми річного загального оподатковуваного доходу платника податку, нарахованого як заробітна плата, зменшена з урахуванням положень п. 164.6 ст. 164 ПКУ, крім випадку, визначеного п.п. 166.4.4 п. 166.4 ст. 166 ПКУ.  </w:t>
      </w:r>
    </w:p>
    <w:p w14:paraId="177AB1CC" w14:textId="77777777"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t xml:space="preserve">Питання 6: Добрий день! Чи маю я право на податкову знижку якщо маю іпотечний житловий кредит?  </w:t>
      </w:r>
    </w:p>
    <w:p w14:paraId="18F6599A" w14:textId="77777777" w:rsidR="00B4786F" w:rsidRPr="00181841" w:rsidRDefault="00B4786F" w:rsidP="00B4786F">
      <w:pPr>
        <w:spacing w:after="0"/>
        <w:ind w:firstLine="709"/>
        <w:jc w:val="both"/>
        <w:rPr>
          <w:rFonts w:cs="Times New Roman"/>
          <w:b/>
          <w:bCs/>
          <w:sz w:val="24"/>
          <w:szCs w:val="24"/>
        </w:rPr>
      </w:pPr>
    </w:p>
    <w:p w14:paraId="59038D44"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Відповідь: Добрий день!  Відповідно до п.п. 166.3.1 п. 166.3 ст. 166 та п. 175.1 ст. 175 розд. IV ПКУ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 </w:t>
      </w:r>
    </w:p>
    <w:p w14:paraId="784F3F58"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 </w:t>
      </w:r>
    </w:p>
    <w:p w14:paraId="133E046A"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 </w:t>
      </w:r>
    </w:p>
    <w:p w14:paraId="4D3C0A48"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Крім того, відповідно до п.п. 166.3.8 п. 166.3 ст. 166 ПКУ фізична особа – резидент має право включити до податкової знижки суми витрат, які пов’язані із сплатою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  </w:t>
      </w:r>
    </w:p>
    <w:p w14:paraId="136359B4"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Згідно із п. 175.4 ст. 175 ПКУ право на включення до податкової знижки суми, розрахованої згідно з ст. 175, надається платнику податку за одним іпотечним кредитом протягом 10 послідовних календарних років починаючи з року, в якому: </w:t>
      </w:r>
    </w:p>
    <w:p w14:paraId="6575174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об’єкт житлової іпотеки придбавається; </w:t>
      </w:r>
    </w:p>
    <w:p w14:paraId="580B8E55"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збудований об’єкт житлової іпотеки переходить у власність платника податку та починає використовуватися як основне місце проживання. </w:t>
      </w:r>
    </w:p>
    <w:p w14:paraId="4E6036E8"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 </w:t>
      </w:r>
    </w:p>
    <w:p w14:paraId="5C274EED"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Відповідно до п. 175.5 ст. 175 ПКУ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 </w:t>
      </w:r>
    </w:p>
    <w:p w14:paraId="6B0BC278" w14:textId="77777777" w:rsidR="00B4786F" w:rsidRPr="00181841" w:rsidRDefault="00B4786F" w:rsidP="00B4786F">
      <w:pPr>
        <w:spacing w:after="0"/>
        <w:ind w:firstLine="709"/>
        <w:jc w:val="both"/>
        <w:rPr>
          <w:rFonts w:cs="Times New Roman"/>
          <w:b/>
          <w:bCs/>
          <w:sz w:val="24"/>
          <w:szCs w:val="24"/>
        </w:rPr>
      </w:pPr>
      <w:r w:rsidRPr="00181841">
        <w:rPr>
          <w:rFonts w:cs="Times New Roman"/>
          <w:b/>
          <w:bCs/>
          <w:sz w:val="24"/>
          <w:szCs w:val="24"/>
        </w:rPr>
        <w:lastRenderedPageBreak/>
        <w:t xml:space="preserve">Питання 7: Добрий день! Які документи, до податкової декларації про майновий стан і доходи, необхідно подати, щоб скористатись правом на нарахування податкової знижки щодо частини суми процентів за іпотечним кредитом? </w:t>
      </w:r>
    </w:p>
    <w:p w14:paraId="2665714E" w14:textId="77777777" w:rsidR="00B4786F" w:rsidRPr="00181841" w:rsidRDefault="00B4786F" w:rsidP="00B4786F">
      <w:pPr>
        <w:spacing w:after="0"/>
        <w:ind w:firstLine="709"/>
        <w:jc w:val="both"/>
        <w:rPr>
          <w:rFonts w:cs="Times New Roman"/>
          <w:b/>
          <w:bCs/>
          <w:sz w:val="24"/>
          <w:szCs w:val="24"/>
        </w:rPr>
      </w:pPr>
    </w:p>
    <w:p w14:paraId="3D3076C5"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Відповідь: Добрий день!  Повинні надати документи, що підтверджують витрати, які включаються до податкової знижки: </w:t>
      </w:r>
    </w:p>
    <w:p w14:paraId="0749431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кредитний договір та нотаріально завірений договір іпотеки; </w:t>
      </w:r>
    </w:p>
    <w:p w14:paraId="20A006A0"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відповідні платіжні документи, в яких чітко визначено суму сплачених відсотків за користування іпотечним кредитом та прізвище, ім’я, по-батькові платника податку як платника цих процентів (рахунок з відбитком каси про перерахування коштів, платіжна інструкція банку з відміткою про перерахування коштів); </w:t>
      </w:r>
    </w:p>
    <w:p w14:paraId="362AFB39"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паспорт платника податку з позначкою про реєстрацію за місцезнаходженням житлового будинку (квартири, кімнати), щодо якого оформлено іпотечний житловий кредит або разом із паспортом з безконтактним електронним носієм – довідку про реєстрацію місця проживання, видану органом реєстрації.  </w:t>
      </w:r>
    </w:p>
    <w:p w14:paraId="29F47E0B"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Копії зазначених документів (крім електронних розрахункових документів) надаються разом з податковою декларацією про майновий стан і доходи (далі – Декларація), а оригінали цих документів не надсилаються контролюючому органу, але підлягають зберіганню платником податку протягом строку давності, встановленого Податковим кодексом України. </w:t>
      </w:r>
    </w:p>
    <w:p w14:paraId="239438A6" w14:textId="77777777" w:rsidR="00B4786F" w:rsidRPr="00181841" w:rsidRDefault="00B4786F" w:rsidP="00B4786F">
      <w:pPr>
        <w:spacing w:after="0"/>
        <w:ind w:firstLine="709"/>
        <w:jc w:val="both"/>
        <w:rPr>
          <w:rFonts w:cs="Times New Roman"/>
          <w:sz w:val="24"/>
          <w:szCs w:val="24"/>
        </w:rPr>
      </w:pPr>
      <w:r w:rsidRPr="00181841">
        <w:rPr>
          <w:rFonts w:cs="Times New Roman"/>
          <w:sz w:val="24"/>
          <w:szCs w:val="24"/>
        </w:rPr>
        <w:t xml:space="preserve">У разі якщо відповідні витрати підтверджені електронним розрахунковим документом, платник податків зазначає в Декларації лише реквізити електронного розрахункового документа. </w:t>
      </w:r>
    </w:p>
    <w:p w14:paraId="3CE6F66E" w14:textId="77777777" w:rsidR="00B4786F" w:rsidRPr="00181841" w:rsidRDefault="00B4786F" w:rsidP="00A453E7">
      <w:pPr>
        <w:spacing w:after="0"/>
        <w:ind w:firstLine="709"/>
        <w:jc w:val="center"/>
        <w:rPr>
          <w:rFonts w:cs="Times New Roman"/>
          <w:b/>
          <w:bCs/>
          <w:sz w:val="24"/>
          <w:szCs w:val="24"/>
        </w:rPr>
      </w:pPr>
    </w:p>
    <w:p w14:paraId="2CD14362" w14:textId="77777777" w:rsidR="00B4786F" w:rsidRPr="00181841" w:rsidRDefault="00B4786F" w:rsidP="00A453E7">
      <w:pPr>
        <w:spacing w:after="0"/>
        <w:ind w:firstLine="709"/>
        <w:jc w:val="center"/>
        <w:rPr>
          <w:rFonts w:cs="Times New Roman"/>
          <w:b/>
          <w:bCs/>
          <w:sz w:val="24"/>
          <w:szCs w:val="24"/>
        </w:rPr>
      </w:pPr>
    </w:p>
    <w:p w14:paraId="47AF78C2" w14:textId="0388A93D" w:rsidR="00556AA3" w:rsidRPr="00181841" w:rsidRDefault="00556AA3" w:rsidP="00A453E7">
      <w:pPr>
        <w:spacing w:after="0"/>
        <w:ind w:firstLine="709"/>
        <w:jc w:val="center"/>
        <w:rPr>
          <w:rFonts w:cs="Times New Roman"/>
          <w:b/>
          <w:bCs/>
          <w:sz w:val="24"/>
          <w:szCs w:val="24"/>
        </w:rPr>
      </w:pPr>
      <w:r w:rsidRPr="00181841">
        <w:rPr>
          <w:rFonts w:cs="Times New Roman"/>
          <w:b/>
          <w:bCs/>
          <w:sz w:val="24"/>
          <w:szCs w:val="24"/>
        </w:rPr>
        <w:t>«Дія»: популярні податкові послуги</w:t>
      </w:r>
    </w:p>
    <w:p w14:paraId="1A5755F4" w14:textId="6CFEC8AA" w:rsidR="00556AA3" w:rsidRPr="00181841" w:rsidRDefault="001C018C" w:rsidP="00556AA3">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556AA3" w:rsidRPr="00181841">
        <w:rPr>
          <w:rFonts w:cs="Times New Roman"/>
          <w:sz w:val="24"/>
          <w:szCs w:val="24"/>
        </w:rPr>
        <w:t xml:space="preserve">інформує. </w:t>
      </w:r>
    </w:p>
    <w:p w14:paraId="238926EB"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Запровадження Національної стратегії доходів до 2030 року (Національна стратегія) – крок у напрямі економічного зростання та інтеграції України до європейського ринку. Запровадження нових підходів до контролю та адміністрування податків дозволяє не лише збільшити надходження до бюджету, а й створити більш комфортні умови для ведення бізнесу та інвестування в Україну. </w:t>
      </w:r>
    </w:p>
    <w:p w14:paraId="5FA6BE77"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Цифровізація ключових сервісів є одним з пріоритетних завдань Національної стратегії. </w:t>
      </w:r>
    </w:p>
    <w:p w14:paraId="1AE5C4CF"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Завдяки спільній роботі ДПС та Міністерства цифрової трансформації низка податкових сервісів доступна фізичним особам на порталі та у застосунку «Дія».  </w:t>
      </w:r>
    </w:p>
    <w:p w14:paraId="7BBBEA0D"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Податкові послуги, які можна отримати в «Дії»:  </w:t>
      </w:r>
    </w:p>
    <w:p w14:paraId="730EDF0B"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 ID14 – реєстрація в Державному реєстрі фізичних осіб – платників податків (віком 14 – 18 років) під час оформлення паспорта громадянина України вперше; </w:t>
      </w:r>
    </w:p>
    <w:p w14:paraId="1C8F9F9C"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 єМалятко – реєстрація дитини в Державному реєстрі фізичних осіб – платників податків під час державної реєстрації народження;  </w:t>
      </w:r>
    </w:p>
    <w:p w14:paraId="4CEAEBD4"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 еРНКОПП (цифровий реєстраційний номер платника податків) – відображення в електронному вигляді інформації, що міститься в Картці платника податків у мобільному додатку Дія;  </w:t>
      </w:r>
    </w:p>
    <w:p w14:paraId="6B65FAC8"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 Шеринг документів – відображення в електронному вигляді інформації, що міститься у цифрових документах, під час процедур реєстрації, внесення змін або отримання відомостей з Державного реєстру фізичних осіб – платників податків.  </w:t>
      </w:r>
    </w:p>
    <w:p w14:paraId="4252B188" w14:textId="77777777" w:rsidR="00556AA3" w:rsidRPr="00181841" w:rsidRDefault="00556AA3" w:rsidP="00556AA3">
      <w:pPr>
        <w:spacing w:after="0"/>
        <w:ind w:firstLine="709"/>
        <w:jc w:val="both"/>
        <w:rPr>
          <w:rFonts w:cs="Times New Roman"/>
          <w:sz w:val="24"/>
          <w:szCs w:val="24"/>
        </w:rPr>
      </w:pPr>
      <w:r w:rsidRPr="00181841">
        <w:rPr>
          <w:rFonts w:cs="Times New Roman"/>
          <w:sz w:val="24"/>
          <w:szCs w:val="24"/>
        </w:rPr>
        <w:t xml:space="preserve">ДПС продовжує роботу над удосконаленням цифрових сервісів та посиленням довіри громадськості до податкових органів.  </w:t>
      </w:r>
    </w:p>
    <w:p w14:paraId="51F0AED8" w14:textId="77777777" w:rsidR="00556AA3" w:rsidRPr="00181841" w:rsidRDefault="00556AA3" w:rsidP="0067689F">
      <w:pPr>
        <w:spacing w:after="0"/>
        <w:ind w:firstLine="709"/>
        <w:jc w:val="both"/>
        <w:rPr>
          <w:rFonts w:cs="Times New Roman"/>
          <w:sz w:val="24"/>
          <w:szCs w:val="24"/>
          <w:lang w:val="uk-UA"/>
        </w:rPr>
      </w:pPr>
    </w:p>
    <w:p w14:paraId="4BAE68F2" w14:textId="77777777" w:rsidR="001C018C" w:rsidRPr="00181841" w:rsidRDefault="001C018C" w:rsidP="0067689F">
      <w:pPr>
        <w:spacing w:after="0"/>
        <w:ind w:firstLine="709"/>
        <w:jc w:val="both"/>
        <w:rPr>
          <w:rFonts w:cs="Times New Roman"/>
          <w:sz w:val="24"/>
          <w:szCs w:val="24"/>
          <w:lang w:val="uk-UA"/>
        </w:rPr>
      </w:pPr>
    </w:p>
    <w:p w14:paraId="18C6A7B3" w14:textId="77777777" w:rsidR="00C2178E" w:rsidRPr="00181841" w:rsidRDefault="00C2178E" w:rsidP="001C018C">
      <w:pPr>
        <w:spacing w:after="0"/>
        <w:ind w:firstLine="709"/>
        <w:jc w:val="center"/>
        <w:rPr>
          <w:rFonts w:cs="Times New Roman"/>
          <w:b/>
          <w:bCs/>
          <w:sz w:val="24"/>
          <w:szCs w:val="24"/>
          <w:lang w:val="uk-UA"/>
        </w:rPr>
      </w:pPr>
      <w:r w:rsidRPr="00181841">
        <w:rPr>
          <w:rFonts w:cs="Times New Roman"/>
          <w:b/>
          <w:bCs/>
          <w:sz w:val="24"/>
          <w:szCs w:val="24"/>
          <w:lang w:val="uk-UA"/>
        </w:rPr>
        <w:t>Про зміни до розрахункових документів</w:t>
      </w:r>
    </w:p>
    <w:p w14:paraId="6B042821" w14:textId="2A7A1462" w:rsidR="00C2178E" w:rsidRPr="00181841" w:rsidRDefault="001C018C" w:rsidP="00C2178E">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2178E" w:rsidRPr="00181841">
        <w:rPr>
          <w:rFonts w:cs="Times New Roman"/>
          <w:sz w:val="24"/>
          <w:szCs w:val="24"/>
          <w:lang w:val="uk-UA"/>
        </w:rPr>
        <w:t xml:space="preserve">нагадує, що з 01.03.2025 субʼєкти господарювання, які надають послуги з виконання платіжних операцій, зобовʼязані видавати фіскальні чеки за новою формою та змістом – фіскальний касовий чек за операціями з приймання коштів для подальшого їх переказу. </w:t>
      </w:r>
    </w:p>
    <w:p w14:paraId="1984716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Зміни внесені наказом Міністерства фінансів України.  </w:t>
      </w:r>
    </w:p>
    <w:p w14:paraId="09002AC2"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Що зміниться у фіскальних чеках?  </w:t>
      </w:r>
    </w:p>
    <w:p w14:paraId="667504E1"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Виключені реквізити: </w:t>
      </w:r>
    </w:p>
    <w:p w14:paraId="3249129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номер ID картки;  </w:t>
      </w:r>
    </w:p>
    <w:p w14:paraId="385BF9F0"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підпис касира;  </w:t>
      </w:r>
    </w:p>
    <w:p w14:paraId="3B902B0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підпис держателя електронного платіжного засобу. </w:t>
      </w:r>
    </w:p>
    <w:p w14:paraId="24D07AC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Додано реквізити: </w:t>
      </w:r>
    </w:p>
    <w:p w14:paraId="6D02CAB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засіб оплати;  </w:t>
      </w:r>
    </w:p>
    <w:p w14:paraId="1F2848B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валюта розрахунку;   </w:t>
      </w:r>
    </w:p>
    <w:p w14:paraId="677B6E92"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реквізити паспорта покупця при продажу алкоголю та тютюну в магазинах безмитної торгівлі;  </w:t>
      </w:r>
    </w:p>
    <w:p w14:paraId="054DD72C"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вміст QR-коду доповнено пошуковим запитом для перевірки чека в Системі обліку РРО;   </w:t>
      </w:r>
    </w:p>
    <w:p w14:paraId="16445754"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код автентифікації повідомлення (MAC) чека для РРО; </w:t>
      </w:r>
    </w:p>
    <w:p w14:paraId="56D6E8A9"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вага одиниці тютюнового виробу (зазначається для сигарил, тютюну та тютюнових виробів, що реалізуються в наборі) та кількість тютюнових виробів в одиниці товару (пачці), міцність алкогольних напоїв та об’єму (у літрах) одиниці товару (пляшки) (для алкогольних напоїв) при продажу у магазинах безмитної торгівлі;  </w:t>
      </w:r>
    </w:p>
    <w:p w14:paraId="0DA88F9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сума решти. </w:t>
      </w:r>
    </w:p>
    <w:p w14:paraId="169A22F3"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 01 березня 2025 року можна було використовувати старі форми чеків на програмних РРО та касових апаратах, які зареєстровані у Держреєстрі РРО.  </w:t>
      </w:r>
    </w:p>
    <w:p w14:paraId="323B7E7F"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Довідково: </w:t>
      </w:r>
    </w:p>
    <w:p w14:paraId="2F70AD2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Зміни до Положення про форму та зміст розрахункових документів/електронних розрахункових документів внесено наказом Міністерства фінансів України від 22.11.2024 № 601 «Про внесення змін до наказу Міністерства фінансів України від 21 січня 2016 року № 13», зі змінами. </w:t>
      </w:r>
    </w:p>
    <w:p w14:paraId="0A361383" w14:textId="77777777" w:rsidR="00556AA3" w:rsidRPr="00181841" w:rsidRDefault="00556AA3" w:rsidP="001C018C">
      <w:pPr>
        <w:spacing w:after="0"/>
        <w:ind w:firstLine="709"/>
        <w:jc w:val="center"/>
        <w:rPr>
          <w:rFonts w:cs="Times New Roman"/>
          <w:b/>
          <w:bCs/>
          <w:sz w:val="24"/>
          <w:szCs w:val="24"/>
        </w:rPr>
      </w:pPr>
    </w:p>
    <w:p w14:paraId="5FB46C2D" w14:textId="77777777" w:rsidR="00556AA3" w:rsidRPr="00181841" w:rsidRDefault="00556AA3" w:rsidP="001C018C">
      <w:pPr>
        <w:spacing w:after="0"/>
        <w:ind w:firstLine="709"/>
        <w:jc w:val="center"/>
        <w:rPr>
          <w:rFonts w:cs="Times New Roman"/>
          <w:b/>
          <w:bCs/>
          <w:sz w:val="24"/>
          <w:szCs w:val="24"/>
        </w:rPr>
      </w:pPr>
    </w:p>
    <w:p w14:paraId="20F8CE36" w14:textId="77777777" w:rsidR="00C2178E" w:rsidRPr="00181841" w:rsidRDefault="00C2178E" w:rsidP="001C018C">
      <w:pPr>
        <w:spacing w:after="0"/>
        <w:ind w:firstLine="709"/>
        <w:jc w:val="center"/>
        <w:rPr>
          <w:rFonts w:cs="Times New Roman"/>
          <w:b/>
          <w:bCs/>
          <w:sz w:val="24"/>
          <w:szCs w:val="24"/>
        </w:rPr>
      </w:pPr>
      <w:r w:rsidRPr="00181841">
        <w:rPr>
          <w:rFonts w:cs="Times New Roman"/>
          <w:b/>
          <w:bCs/>
          <w:sz w:val="24"/>
          <w:szCs w:val="24"/>
        </w:rPr>
        <w:t>В меню «Стан розрахунків з бюджетом» приватної частини Електронного кабінету відображена недостовірна інформація: дії платника</w:t>
      </w:r>
    </w:p>
    <w:p w14:paraId="4704F87B" w14:textId="78500371" w:rsidR="00C2178E" w:rsidRPr="00181841" w:rsidRDefault="001C018C" w:rsidP="00C2178E">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C2178E" w:rsidRPr="00181841">
        <w:rPr>
          <w:rFonts w:cs="Times New Roman"/>
          <w:sz w:val="24"/>
          <w:szCs w:val="24"/>
        </w:rPr>
        <w:t xml:space="preserve">повідомляє. </w:t>
      </w:r>
    </w:p>
    <w:p w14:paraId="24BD6BB0"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Платник податків має можливість надіслати запит про отримання витягу щодо стану розрахунків з бюджетом та сплати єдиного внеску за даними органів ДПС за формою F/J1300207 (далі – Запит) через меню «Заяви, запити для отримання інформації» приватної частини Електронного кабінету. </w:t>
      </w:r>
    </w:p>
    <w:p w14:paraId="11D9131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Платник отримує витяг з інформаційно-комунікаційної системи ДПС (далі – ІКС ДПС) щодо стану розрахунків платника з бюджетом та сплати єдиного внеску за формою F/J1400207 у термін не пізніше 2-ого робочого дня після дня прийняття ІКС ДПС Запиту. При цьому Запит за декілька календарних років платником податків подається за кожен календарний рік окремо, але не більше ніж за п’ять календарних років, відлік яких починається з року прийняття Запиту. </w:t>
      </w:r>
    </w:p>
    <w:p w14:paraId="4FBDE5C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Одночасно, згідно зі ст. 1 Закону України від 02 жовтня 1996 року № 393/96-ВР «Про звернення громадян» із змінами та доповненнями (далі – Закон № 393) громадяни України </w:t>
      </w:r>
      <w:r w:rsidRPr="00181841">
        <w:rPr>
          <w:rFonts w:cs="Times New Roman"/>
          <w:sz w:val="24"/>
          <w:szCs w:val="24"/>
        </w:rPr>
        <w:lastRenderedPageBreak/>
        <w:t xml:space="preserve">мають право звернутися до органів державної влади, зокрема із заявою або клопотанням щодо реалізації своїх соціально-економічних та особистих прав і законних інтересів. </w:t>
      </w:r>
    </w:p>
    <w:p w14:paraId="43257C6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Отже, у випадку, коли платник податків вважає, що в меню «Стан розрахунків з бюджетом» приватної частини Електронного кабінету відображена недостовірна інформація за податками, зборами та єдиному внеску (задвоєння оплати/нарахування, переплата/недоплата), платник може надіслати звернення до органу ДПС за основним (неосновним) місцем обліку. </w:t>
      </w:r>
    </w:p>
    <w:p w14:paraId="10236014"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ст. 20 Закону № 393, такі 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п’ятнадцяти днів від дня їх отримання. </w:t>
      </w:r>
    </w:p>
    <w:p w14:paraId="11D8586E" w14:textId="77777777" w:rsidR="00556AA3" w:rsidRPr="00181841" w:rsidRDefault="00556AA3" w:rsidP="001C018C">
      <w:pPr>
        <w:spacing w:after="0"/>
        <w:ind w:firstLine="709"/>
        <w:jc w:val="center"/>
        <w:rPr>
          <w:rFonts w:cs="Times New Roman"/>
          <w:b/>
          <w:bCs/>
          <w:sz w:val="24"/>
          <w:szCs w:val="24"/>
        </w:rPr>
      </w:pPr>
    </w:p>
    <w:p w14:paraId="2F473130" w14:textId="77777777" w:rsidR="00556AA3" w:rsidRPr="00181841" w:rsidRDefault="00556AA3" w:rsidP="001C018C">
      <w:pPr>
        <w:spacing w:after="0"/>
        <w:ind w:firstLine="709"/>
        <w:jc w:val="center"/>
        <w:rPr>
          <w:rFonts w:cs="Times New Roman"/>
          <w:b/>
          <w:bCs/>
          <w:sz w:val="24"/>
          <w:szCs w:val="24"/>
        </w:rPr>
      </w:pPr>
    </w:p>
    <w:p w14:paraId="544E6ABB" w14:textId="77777777" w:rsidR="00C2178E" w:rsidRPr="00181841" w:rsidRDefault="00C2178E" w:rsidP="001C018C">
      <w:pPr>
        <w:spacing w:after="0"/>
        <w:ind w:firstLine="709"/>
        <w:jc w:val="center"/>
        <w:rPr>
          <w:rFonts w:cs="Times New Roman"/>
          <w:b/>
          <w:bCs/>
          <w:sz w:val="24"/>
          <w:szCs w:val="24"/>
        </w:rPr>
      </w:pPr>
      <w:r w:rsidRPr="00181841">
        <w:rPr>
          <w:rFonts w:cs="Times New Roman"/>
          <w:b/>
          <w:bCs/>
          <w:sz w:val="24"/>
          <w:szCs w:val="24"/>
        </w:rPr>
        <w:t>Щодо фіскалізації вендингових автоматів</w:t>
      </w:r>
    </w:p>
    <w:p w14:paraId="55048D39" w14:textId="5D285FEC" w:rsidR="00C2178E" w:rsidRPr="00181841" w:rsidRDefault="001C018C" w:rsidP="00C2178E">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C2178E" w:rsidRPr="00181841">
        <w:rPr>
          <w:rFonts w:cs="Times New Roman"/>
          <w:sz w:val="24"/>
          <w:szCs w:val="24"/>
        </w:rPr>
        <w:t xml:space="preserve">інформує. </w:t>
      </w:r>
    </w:p>
    <w:p w14:paraId="2AAA93B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 Україні вендингові автомати стали невід’ємною частиною побуту та бізнесу, вони надають можливість придбати товари і послуги швидко та без черг. </w:t>
      </w:r>
    </w:p>
    <w:p w14:paraId="6CF24678"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При цьому, власникам вендингових автоматів необхідно враховувати всі обов’язки, встановлені законодавством щодо ведення такої господарської діяльності. </w:t>
      </w:r>
    </w:p>
    <w:p w14:paraId="25866C1F"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статті 2 Закону України «Про застосування реєстраторів розрахункових операцій у сфері торгівлі, громадського харчування та послуг» із змінами та доповненнями (далі – Закон № 265) автомат з продажу товарів (послуг) – це реєстратор розрахункових операцій (РРО), який в автоматичному режимі здійснює видачу (надання) за готівкові кошти або із застосуванням платіжних карток, жетонів тощо товарів (послуг) і забезпечує відповідний облік їх кількості та вартості та створює контрольну стрічку в електронному вигляді. </w:t>
      </w:r>
    </w:p>
    <w:p w14:paraId="30EEA4EC"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Державний реєстр реєстраторів розрахункових операцій містить декілька моделей РРО (вбудованих електронних контрольно-касових реєстраторів) від різних виробників, для яких передбачено сферу застосування – використання в автоматах з продажу товарів (послуг). </w:t>
      </w:r>
    </w:p>
    <w:p w14:paraId="4E39CC6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Нагадуємо, що інтеграція програмних РРО та автоматів із штучного продажу товарів була запропонована (представлена) на ринку України ще з 2021 року. </w:t>
      </w:r>
    </w:p>
    <w:p w14:paraId="1A6336A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Звертаємо увагу всіх платників податків, що добровільне виконання вимог законодавства у сфері торгівлі, громадського харчування та послуг, зокрема Закону № 265, не тільки вбереже суб’єктів господарювання від перевірок та додаткових витрат у вигляді штрафних (фінансових) санкцій, а й є обов’язком кожного свідомого громадянина з метою належного та своєчасного фінансування державою військових та соціальних напрямів. </w:t>
      </w:r>
    </w:p>
    <w:p w14:paraId="384F175D" w14:textId="77777777" w:rsidR="001C018C" w:rsidRPr="00181841" w:rsidRDefault="001C018C" w:rsidP="001C018C">
      <w:pPr>
        <w:spacing w:after="0"/>
        <w:ind w:firstLine="709"/>
        <w:jc w:val="center"/>
        <w:rPr>
          <w:rFonts w:cs="Times New Roman"/>
          <w:b/>
          <w:bCs/>
          <w:sz w:val="24"/>
          <w:szCs w:val="24"/>
        </w:rPr>
      </w:pPr>
    </w:p>
    <w:p w14:paraId="11839298" w14:textId="77777777" w:rsidR="001C018C" w:rsidRPr="00181841" w:rsidRDefault="001C018C" w:rsidP="001C018C">
      <w:pPr>
        <w:spacing w:after="0"/>
        <w:ind w:firstLine="709"/>
        <w:jc w:val="center"/>
        <w:rPr>
          <w:rFonts w:cs="Times New Roman"/>
          <w:b/>
          <w:bCs/>
          <w:sz w:val="24"/>
          <w:szCs w:val="24"/>
          <w:lang w:val="uk-UA"/>
        </w:rPr>
      </w:pPr>
    </w:p>
    <w:p w14:paraId="7C71DA9C" w14:textId="0770E811" w:rsidR="00C2178E" w:rsidRPr="00181841" w:rsidRDefault="00C2178E" w:rsidP="001C018C">
      <w:pPr>
        <w:spacing w:after="0"/>
        <w:ind w:firstLine="709"/>
        <w:jc w:val="center"/>
        <w:rPr>
          <w:rFonts w:cs="Times New Roman"/>
          <w:b/>
          <w:bCs/>
          <w:sz w:val="24"/>
          <w:szCs w:val="24"/>
        </w:rPr>
      </w:pPr>
      <w:r w:rsidRPr="00181841">
        <w:rPr>
          <w:rFonts w:cs="Times New Roman"/>
          <w:b/>
          <w:bCs/>
          <w:sz w:val="24"/>
          <w:szCs w:val="24"/>
        </w:rPr>
        <w:t xml:space="preserve">Мета запровадження системи управління комплаєнс-ризиками </w:t>
      </w:r>
    </w:p>
    <w:p w14:paraId="4C58D733" w14:textId="639E1182" w:rsidR="00C2178E" w:rsidRPr="00181841" w:rsidRDefault="001C018C" w:rsidP="00C2178E">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C2178E" w:rsidRPr="00181841">
        <w:rPr>
          <w:rFonts w:cs="Times New Roman"/>
          <w:sz w:val="24"/>
          <w:szCs w:val="24"/>
        </w:rPr>
        <w:t xml:space="preserve">нагадує, що метою експериментального проєкту щодо функціонування системи управління податковими ризиками (комплаєнс-ризиками) в Державній податковій службі (ДПС) є впровадження в організацію та діяльність ДПС міжнародних підходів до управління, що ґрунтуються на управлінні податковими ризиками, щодо підвищення рівня дотримання платниками податків своїх податкових обов’язків. </w:t>
      </w:r>
    </w:p>
    <w:p w14:paraId="07449E04"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Стратегічна мета управління комплаєнс-ризиками (тобто ризиками дотримання податкового законодавства, далі – податковими ризиками) – це постійне підвищення рівня добровільного дотримання платниками податків вимог податкового законодавства шляхом </w:t>
      </w:r>
      <w:r w:rsidRPr="00181841">
        <w:rPr>
          <w:rFonts w:cs="Times New Roman"/>
          <w:sz w:val="24"/>
          <w:szCs w:val="24"/>
        </w:rPr>
        <w:lastRenderedPageBreak/>
        <w:t xml:space="preserve">виявлення та визначення пріоритетності ризиків втрати податкових надходжень і впровадження заходів, спрямованих на мінімізацію ризиків. </w:t>
      </w:r>
    </w:p>
    <w:p w14:paraId="6E6EB4C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ДПС продовжить розвивати систему управління ризиками дотримання податкового законодавства, яка буде інтегрованою в організаційну структуру та процеси діяльності служби. В межах системи управління ризиками дотримання податкового законодавства будуть вживатися заходи реагування на виявлені податкові ризики, спектр яких варіюватиме від сприяння добровільному дотриманню вимог законодавства платниками податків (шляхом їх попередження про податковий ризик та можливість самостійного його усунення) на одному кінці спектру до примусового дотримання вимог (шляхом спрямування податкового контролю на діяльність платників податків, які систематично грубо порушують законодавство) на іншому. </w:t>
      </w:r>
    </w:p>
    <w:p w14:paraId="281B02E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Такий системний підхід до управління податковими ризиками допомагатиме підвищити рівень прозорості та системності в роботі ДПС, забезпечить ефективний розподіл ресурсів, дозволить досягти суттєвої економії часу працівників ДПС та платників податків загалом. </w:t>
      </w:r>
    </w:p>
    <w:p w14:paraId="2F4B1715"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Довідково: комплаєнс у податковій сфері – це комплекс заходів, які здійснюються податковим органом в межах реалізації експериментального проєкту з метою сприяння добровільному дотриманню платниками податків вимог податкового законодавства, іншого законодавства, контроль за дотриманням якого покладено на податкові органи, за наявності підстав, у межах та спосіб, що визначені таким законодавством, шляхом управління податковими ризиками (постанова Кабінету Міністрів України від 25 липня 2024 року № 854). </w:t>
      </w:r>
    </w:p>
    <w:p w14:paraId="23A7606C" w14:textId="77777777" w:rsidR="00556AA3" w:rsidRPr="00181841" w:rsidRDefault="00556AA3" w:rsidP="001C018C">
      <w:pPr>
        <w:spacing w:after="0"/>
        <w:ind w:firstLine="709"/>
        <w:jc w:val="center"/>
        <w:rPr>
          <w:rFonts w:cs="Times New Roman"/>
          <w:b/>
          <w:bCs/>
          <w:sz w:val="24"/>
          <w:szCs w:val="24"/>
          <w:lang w:val="uk-UA"/>
        </w:rPr>
      </w:pPr>
    </w:p>
    <w:p w14:paraId="28A1224D" w14:textId="77777777" w:rsidR="001C018C" w:rsidRPr="00181841" w:rsidRDefault="001C018C" w:rsidP="001C018C">
      <w:pPr>
        <w:spacing w:after="0"/>
        <w:ind w:firstLine="709"/>
        <w:jc w:val="center"/>
        <w:rPr>
          <w:rFonts w:cs="Times New Roman"/>
          <w:b/>
          <w:bCs/>
          <w:sz w:val="24"/>
          <w:szCs w:val="24"/>
          <w:lang w:val="uk-UA"/>
        </w:rPr>
      </w:pPr>
    </w:p>
    <w:p w14:paraId="3BBC6171" w14:textId="77777777" w:rsidR="00C2178E" w:rsidRPr="00181841" w:rsidRDefault="00C2178E" w:rsidP="001C018C">
      <w:pPr>
        <w:spacing w:after="0"/>
        <w:ind w:firstLine="709"/>
        <w:jc w:val="center"/>
        <w:rPr>
          <w:rFonts w:cs="Times New Roman"/>
          <w:b/>
          <w:bCs/>
          <w:sz w:val="24"/>
          <w:szCs w:val="24"/>
        </w:rPr>
      </w:pPr>
      <w:r w:rsidRPr="00181841">
        <w:rPr>
          <w:rFonts w:cs="Times New Roman"/>
          <w:b/>
          <w:bCs/>
          <w:sz w:val="24"/>
          <w:szCs w:val="24"/>
        </w:rPr>
        <w:t>Мобільний застосунок «Моя податкова»: подання податкової декларації платником єдиного податку</w:t>
      </w:r>
    </w:p>
    <w:p w14:paraId="3BE7D9F9" w14:textId="0AB58C02" w:rsidR="00C2178E" w:rsidRPr="00181841" w:rsidRDefault="00C2178E" w:rsidP="001C018C">
      <w:pPr>
        <w:spacing w:after="0"/>
        <w:jc w:val="both"/>
        <w:rPr>
          <w:rFonts w:cs="Times New Roman"/>
          <w:sz w:val="24"/>
          <w:szCs w:val="24"/>
        </w:rPr>
      </w:pPr>
      <w:r w:rsidRPr="00181841">
        <w:rPr>
          <w:rFonts w:cs="Times New Roman"/>
          <w:noProof/>
          <w:sz w:val="24"/>
          <w:szCs w:val="24"/>
        </w:rPr>
        <w:drawing>
          <wp:inline distT="0" distB="0" distL="0" distR="0" wp14:anchorId="22FF6B19" wp14:editId="3047A05B">
            <wp:extent cx="4713748" cy="3332480"/>
            <wp:effectExtent l="0" t="0" r="0" b="1270"/>
            <wp:docPr id="5001979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242" cy="3332829"/>
                    </a:xfrm>
                    <a:prstGeom prst="rect">
                      <a:avLst/>
                    </a:prstGeom>
                    <a:noFill/>
                    <a:ln>
                      <a:noFill/>
                    </a:ln>
                  </pic:spPr>
                </pic:pic>
              </a:graphicData>
            </a:graphic>
          </wp:inline>
        </w:drawing>
      </w:r>
    </w:p>
    <w:p w14:paraId="48A1F661" w14:textId="7206F8AA" w:rsidR="00C2178E" w:rsidRPr="00181841" w:rsidRDefault="001C018C" w:rsidP="00C2178E">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C2178E" w:rsidRPr="00181841">
        <w:rPr>
          <w:rFonts w:cs="Times New Roman"/>
          <w:sz w:val="24"/>
          <w:szCs w:val="24"/>
        </w:rPr>
        <w:t xml:space="preserve">нагадує, що суб’єкти господарювання, які застосовують спрощену систему оподаткування, мають можливість за допомогою мобільного застосунку «Моя податкова» (розміщено на цифрових платформах </w:t>
      </w:r>
      <w:hyperlink r:id="rId10" w:history="1">
        <w:r w:rsidR="00C2178E" w:rsidRPr="00181841">
          <w:rPr>
            <w:rStyle w:val="ac"/>
            <w:rFonts w:cs="Times New Roman"/>
            <w:b/>
            <w:bCs/>
            <w:sz w:val="24"/>
            <w:szCs w:val="24"/>
          </w:rPr>
          <w:t>AppStore</w:t>
        </w:r>
      </w:hyperlink>
      <w:r w:rsidR="00C2178E" w:rsidRPr="00181841">
        <w:rPr>
          <w:rFonts w:cs="Times New Roman"/>
          <w:sz w:val="24"/>
          <w:szCs w:val="24"/>
        </w:rPr>
        <w:t xml:space="preserve"> або </w:t>
      </w:r>
      <w:hyperlink r:id="rId11" w:history="1">
        <w:r w:rsidR="00C2178E" w:rsidRPr="00181841">
          <w:rPr>
            <w:rStyle w:val="ac"/>
            <w:rFonts w:cs="Times New Roman"/>
            <w:b/>
            <w:bCs/>
            <w:sz w:val="24"/>
            <w:szCs w:val="24"/>
          </w:rPr>
          <w:t>GooglePlay</w:t>
        </w:r>
      </w:hyperlink>
      <w:r w:rsidR="00C2178E" w:rsidRPr="00181841">
        <w:rPr>
          <w:rFonts w:cs="Times New Roman"/>
          <w:sz w:val="24"/>
          <w:szCs w:val="24"/>
        </w:rPr>
        <w:t xml:space="preserve">) подати податкову декларацію платника єдиного податку. </w:t>
      </w:r>
    </w:p>
    <w:p w14:paraId="0875C7A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Для цього необхідно: </w:t>
      </w:r>
    </w:p>
    <w:p w14:paraId="2979E28F"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lastRenderedPageBreak/>
        <w:t xml:space="preserve">- ідентифікуватись онлайн за допомогою файлового або хмарного КЕП; </w:t>
      </w:r>
    </w:p>
    <w:p w14:paraId="43F54FF5"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у розділі «Послуги» обрати «Декларація платника єдиного податку (1-2 група)» або «Декларація платника єдиного податку (3 група)»; </w:t>
      </w:r>
    </w:p>
    <w:p w14:paraId="350932D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обрати потрібний звітний період та додатки * (за необхідності); </w:t>
      </w:r>
    </w:p>
    <w:p w14:paraId="3CF00480" w14:textId="77777777" w:rsidR="00C2178E" w:rsidRPr="00181841" w:rsidRDefault="00C2178E" w:rsidP="00C2178E">
      <w:pPr>
        <w:spacing w:after="0"/>
        <w:ind w:firstLine="709"/>
        <w:jc w:val="both"/>
        <w:rPr>
          <w:rFonts w:cs="Times New Roman"/>
          <w:sz w:val="24"/>
          <w:szCs w:val="24"/>
        </w:rPr>
      </w:pPr>
      <w:r w:rsidRPr="00181841">
        <w:rPr>
          <w:rFonts w:cs="Times New Roman"/>
          <w:i/>
          <w:iCs/>
          <w:sz w:val="24"/>
          <w:szCs w:val="24"/>
        </w:rPr>
        <w:t>* для платників єдиного податку Додаток 1 та Додаток 2 подається у складі звітності за рік, крім випадків зміни платником системи оподаткування:</w:t>
      </w:r>
      <w:r w:rsidRPr="00181841">
        <w:rPr>
          <w:rFonts w:cs="Times New Roman"/>
          <w:sz w:val="24"/>
          <w:szCs w:val="24"/>
        </w:rPr>
        <w:t xml:space="preserve"> </w:t>
      </w:r>
    </w:p>
    <w:p w14:paraId="5EE96449"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заповнити необхідні додатки; </w:t>
      </w:r>
    </w:p>
    <w:p w14:paraId="3AB930C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зазначити: </w:t>
      </w:r>
    </w:p>
    <w:p w14:paraId="6D91A147" w14:textId="77777777" w:rsidR="00C2178E" w:rsidRPr="00181841" w:rsidRDefault="00C2178E" w:rsidP="00C2178E">
      <w:pPr>
        <w:numPr>
          <w:ilvl w:val="0"/>
          <w:numId w:val="15"/>
        </w:numPr>
        <w:spacing w:after="0"/>
        <w:jc w:val="both"/>
        <w:rPr>
          <w:rFonts w:cs="Times New Roman"/>
          <w:sz w:val="24"/>
          <w:szCs w:val="24"/>
        </w:rPr>
      </w:pPr>
      <w:r w:rsidRPr="00181841">
        <w:rPr>
          <w:rFonts w:cs="Times New Roman"/>
          <w:sz w:val="24"/>
          <w:szCs w:val="24"/>
        </w:rPr>
        <w:t xml:space="preserve">фактичну кількість найманих працівників у звітному періоді; </w:t>
      </w:r>
    </w:p>
    <w:p w14:paraId="06E51037" w14:textId="77777777" w:rsidR="00C2178E" w:rsidRPr="00181841" w:rsidRDefault="00C2178E" w:rsidP="00C2178E">
      <w:pPr>
        <w:numPr>
          <w:ilvl w:val="0"/>
          <w:numId w:val="15"/>
        </w:numPr>
        <w:spacing w:after="0"/>
        <w:jc w:val="both"/>
        <w:rPr>
          <w:rFonts w:cs="Times New Roman"/>
          <w:sz w:val="24"/>
          <w:szCs w:val="24"/>
        </w:rPr>
      </w:pPr>
      <w:r w:rsidRPr="00181841">
        <w:rPr>
          <w:rFonts w:cs="Times New Roman"/>
          <w:sz w:val="24"/>
          <w:szCs w:val="24"/>
        </w:rPr>
        <w:t xml:space="preserve">обсяги доходу за звітний період; </w:t>
      </w:r>
    </w:p>
    <w:p w14:paraId="1CABC55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підписати КЕП; </w:t>
      </w:r>
    </w:p>
    <w:p w14:paraId="04BEF074"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надіслати. </w:t>
      </w:r>
    </w:p>
    <w:p w14:paraId="2C1B550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Довідково: наказ Міністерства фінансів України від 31.01.2025 № 57 «Про внесення змін до наказу Міністерства фінансів України від 19 червня 2015 року № 578», який затвердив форми податкових декларацій для всіх груп платників єдиного податку. </w:t>
      </w:r>
    </w:p>
    <w:p w14:paraId="2F9AB56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Податкові декларації платників єдиного податку для бізнесу (ідентифікатори форм F0103407 та J/F0103309) доступні в Електронному кабінеті. </w:t>
      </w:r>
    </w:p>
    <w:p w14:paraId="5D2F116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Презентаційні матеріали щодо подання декларації через мобільний застосунок доступні за посиланням </w:t>
      </w:r>
      <w:hyperlink r:id="rId12" w:history="1">
        <w:r w:rsidRPr="00181841">
          <w:rPr>
            <w:rStyle w:val="ac"/>
            <w:rFonts w:cs="Times New Roman"/>
            <w:sz w:val="24"/>
            <w:szCs w:val="24"/>
          </w:rPr>
          <w:t>https://tax.gov.ua/mobilniy-zastosunok-moya-podatkova/prezentatsiyni-materiali/879290.html</w:t>
        </w:r>
      </w:hyperlink>
      <w:r w:rsidRPr="00181841">
        <w:rPr>
          <w:rFonts w:cs="Times New Roman"/>
          <w:sz w:val="24"/>
          <w:szCs w:val="24"/>
        </w:rPr>
        <w:t xml:space="preserve">. </w:t>
      </w:r>
    </w:p>
    <w:p w14:paraId="7D7C5A8F" w14:textId="77777777" w:rsidR="00C2178E" w:rsidRPr="00181841" w:rsidRDefault="00C2178E" w:rsidP="001C018C">
      <w:pPr>
        <w:spacing w:after="0"/>
        <w:ind w:firstLine="709"/>
        <w:jc w:val="center"/>
        <w:rPr>
          <w:rFonts w:cs="Times New Roman"/>
          <w:b/>
          <w:bCs/>
          <w:sz w:val="24"/>
          <w:szCs w:val="24"/>
          <w:lang w:val="uk-UA"/>
        </w:rPr>
      </w:pPr>
    </w:p>
    <w:p w14:paraId="1D797AD6" w14:textId="77777777" w:rsidR="00C2178E" w:rsidRPr="00181841" w:rsidRDefault="00C2178E" w:rsidP="001C018C">
      <w:pPr>
        <w:spacing w:after="0"/>
        <w:ind w:firstLine="709"/>
        <w:jc w:val="center"/>
        <w:rPr>
          <w:rFonts w:cs="Times New Roman"/>
          <w:b/>
          <w:bCs/>
          <w:sz w:val="24"/>
          <w:szCs w:val="24"/>
          <w:lang w:val="uk-UA"/>
        </w:rPr>
      </w:pPr>
    </w:p>
    <w:p w14:paraId="290DA976" w14:textId="77777777" w:rsidR="00C2178E" w:rsidRPr="00181841" w:rsidRDefault="00C2178E" w:rsidP="001C018C">
      <w:pPr>
        <w:spacing w:after="0"/>
        <w:ind w:firstLine="709"/>
        <w:jc w:val="center"/>
        <w:rPr>
          <w:rFonts w:cs="Times New Roman"/>
          <w:b/>
          <w:bCs/>
          <w:sz w:val="24"/>
          <w:szCs w:val="24"/>
          <w:lang w:val="uk-UA"/>
        </w:rPr>
      </w:pPr>
      <w:r w:rsidRPr="00181841">
        <w:rPr>
          <w:rFonts w:cs="Times New Roman"/>
          <w:b/>
          <w:bCs/>
          <w:sz w:val="24"/>
          <w:szCs w:val="24"/>
          <w:lang w:val="uk-UA"/>
        </w:rPr>
        <w:t>До уваги платників ПДВ!</w:t>
      </w:r>
    </w:p>
    <w:p w14:paraId="162EA856" w14:textId="22FC0D69" w:rsidR="00C2178E" w:rsidRPr="00181841" w:rsidRDefault="001C018C" w:rsidP="00C2178E">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2178E" w:rsidRPr="00181841">
        <w:rPr>
          <w:rFonts w:cs="Times New Roman"/>
          <w:sz w:val="24"/>
          <w:szCs w:val="24"/>
          <w:lang w:val="uk-UA"/>
        </w:rPr>
        <w:t xml:space="preserve">нагадує. </w:t>
      </w:r>
    </w:p>
    <w:p w14:paraId="16FCBA4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п. 49.2 ст. 49 Податкового кодексу України (далі – ПКУ) платник податків зобов’язаний за кожний встановлений ПКУ звітний період, в якому виникають об’єкти оподаткування, або у разі наявності показників, які підлягають декларуванню, відповідно до вимог ПКУ подавати податкові декларації щодо кожного окремого податку, платником якого він є. </w:t>
      </w:r>
    </w:p>
    <w:p w14:paraId="78839AEC"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абз. 2 п. 198.3 ст. 198 ПКУ нарахування податкового кредиту здійснюється незалежно від того, чи такі товари/послуги та основні фонди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 </w:t>
      </w:r>
    </w:p>
    <w:p w14:paraId="6BDB3B1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На підставі ведення окремого обліку операцій з придбання товарів/послуг згідно з п. 201.14 ст. 201 ПКУ, зведені результати такого обліку відповідно до п. 201.15 ст. 201 ПКУ повинні бути відображені в податкових деклараціях з ПДВ. </w:t>
      </w:r>
    </w:p>
    <w:p w14:paraId="54775FE3"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п. 9 розд. ІІІ Порядку заповнення і подання податкової звітності з податку на додану вартість, затвердженого наказом Міністерства фінансів України від 28.01.2016 № 21 (зі змінами), зареєстрованим у Міністерстві юстиції України 29.01.2016 за № 159/28289 (далі – Порядок № 21) визначено, що податкова декларація з ПДВ (далі – декларація) подається платником за звітний період, в якому виникають об’єкти оподаткування, або у разі наявності показників, які підлягають декларуванню, відповідно до ПКУ. </w:t>
      </w:r>
    </w:p>
    <w:p w14:paraId="02A662A8"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Порядком № 21 встановлено, що у декларації до розд. II «Податковий кредит» (рядки 10, 11 та 13 декларації) включаються обсяги придбання (виготовлення, будівництва, спорудження, створення) з ПДВ (рядки 10.1, 10.2 та 10.3) або без ПДВ (рядок 10.4) товарів / послуг, необоротних активів на митній території України, ввезених на митну територію </w:t>
      </w:r>
      <w:r w:rsidRPr="00181841">
        <w:rPr>
          <w:rFonts w:cs="Times New Roman"/>
          <w:sz w:val="24"/>
          <w:szCs w:val="24"/>
        </w:rPr>
        <w:lastRenderedPageBreak/>
        <w:t xml:space="preserve">України товарів, необоротних активів (рядки 11.1, 11.2, 11.3 та 11.4), отриманих на митній території України від нерезидента послуг (рядки 13.1 та 13.2). </w:t>
      </w:r>
    </w:p>
    <w:p w14:paraId="44237CA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При цьому п. 198.6 ст. 198 ПКУ визначено, що у разі якщо платник податку не включив у відповідному звітному періоді до податкового кредиту суму ПДВ на підставі отриманих податкових накладних/розрахунків коригування до таких податкових накладних, зареєстрованих в Єдиному реєстрі податкових накладних (далі – ЄРПН), таке право зберігається за ним протягом 365 календарних днів з дати складення податкової накладної/розрахунку коригування. </w:t>
      </w:r>
    </w:p>
    <w:p w14:paraId="2072FB2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У розділі ІІІ декларації «Розрахунки за звітний період» здійснюється обрахунок різниці між сумою податкових зобов’язань за звітний (податковий) період (рядок 9 декларації) та податкового кредиту (рядок 17 декларації) (пп. 1, 2 п. 5 розд. V Порядку № 21). При цьому до складу податкового кредиту поточного звітного (податкового) періоду включається від’ємне значення попереднього звітного періоду (рядок 16.1 декларації, у який згідно з п.п. 5 п. 4 розд. V Порядку № 21 переноситься значення рядка 21 декларації за попередній звітний (податковий) період). </w:t>
      </w:r>
    </w:p>
    <w:p w14:paraId="7619CCC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При відсутності суми від’ємного значення попередніх періодів, обсягів постачання, але у разі наявності показників для декларування, а саме, отриманих у звітному періоді податкових накладних/розрахунків коригування до таких податкових накладних, зареєстрованих в ЄРПН по операціях з придбання товарів/послуг, платник ПДВ має право не подавати декларації з використанням права на включення до податкового кредиту сум ПДВ, протягом 365 календарних днів з дати складення податкових накладних/розрахунків коригування до таких податкових накладних відповідно до положень п. 198.6 ст. 198 ПКУ. </w:t>
      </w:r>
    </w:p>
    <w:p w14:paraId="56D1BE51"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Водночас, відповідно до пп. «г» п. 184.1 ст. 184 ПКУ у разі якщо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відсутність постачання/придбання товарів/послуг, здійснених з метою формування податкового зобов’язання чи податкового кредиту відбувається анулювання реєстрації платника податку, яка проводиться шляхом виключення з реєстру платників податку. </w:t>
      </w:r>
    </w:p>
    <w:p w14:paraId="477F02F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Тому, з метою уникнення настання обставин, встановлених п. 184.7 ст. 184 ПКУ та спливу терміну (365 днів з дати складання податкових накладних/розрахунків коригування до таких податкових накладних, що засвідчують дані ЄРПН за останні 12 місяців), визначеного абзацом четвертим п. 198.6 ст. 198 ПКУ, платнику доцільно подати декларацію із відображенням показників, які підлягають декларуванню, а саме: включення до податкового кредиту сум ПДВ на підставі отриманих податкових накладних/розрахунків коригування до таких податкових накладних, зареєстрованих в ЄРПН, за якими спливає строк 365 календарних днів з дати складення податкової накладної/розрахунку коригування. </w:t>
      </w:r>
    </w:p>
    <w:p w14:paraId="7C39EC49" w14:textId="77777777" w:rsidR="00C2178E" w:rsidRPr="00181841" w:rsidRDefault="00C2178E" w:rsidP="001C018C">
      <w:pPr>
        <w:spacing w:after="0"/>
        <w:ind w:firstLine="709"/>
        <w:jc w:val="center"/>
        <w:rPr>
          <w:rFonts w:cs="Times New Roman"/>
          <w:b/>
          <w:bCs/>
          <w:sz w:val="24"/>
          <w:szCs w:val="24"/>
          <w:lang w:val="uk-UA"/>
        </w:rPr>
      </w:pPr>
    </w:p>
    <w:p w14:paraId="753E9188" w14:textId="77777777" w:rsidR="00C2178E" w:rsidRPr="00181841" w:rsidRDefault="00C2178E" w:rsidP="001C018C">
      <w:pPr>
        <w:spacing w:after="0"/>
        <w:ind w:firstLine="709"/>
        <w:jc w:val="center"/>
        <w:rPr>
          <w:rFonts w:cs="Times New Roman"/>
          <w:b/>
          <w:bCs/>
          <w:sz w:val="24"/>
          <w:szCs w:val="24"/>
          <w:lang w:val="uk-UA"/>
        </w:rPr>
      </w:pPr>
    </w:p>
    <w:p w14:paraId="325E333B" w14:textId="77777777" w:rsidR="00C2178E" w:rsidRPr="00181841" w:rsidRDefault="00C2178E" w:rsidP="001C018C">
      <w:pPr>
        <w:spacing w:after="0"/>
        <w:ind w:firstLine="709"/>
        <w:jc w:val="center"/>
        <w:rPr>
          <w:rFonts w:cs="Times New Roman"/>
          <w:b/>
          <w:bCs/>
          <w:sz w:val="24"/>
          <w:szCs w:val="24"/>
          <w:lang w:val="uk-UA"/>
        </w:rPr>
      </w:pPr>
      <w:r w:rsidRPr="00181841">
        <w:rPr>
          <w:rFonts w:cs="Times New Roman"/>
          <w:b/>
          <w:bCs/>
          <w:sz w:val="24"/>
          <w:szCs w:val="24"/>
          <w:lang w:val="uk-UA"/>
        </w:rPr>
        <w:t xml:space="preserve">Про дієві механізми підтримки мобілізованих підприємців, а також членів їхніх родин - актуальне інтерв'ю </w:t>
      </w:r>
    </w:p>
    <w:p w14:paraId="4DF5B172" w14:textId="11B04D79" w:rsidR="00C2178E" w:rsidRPr="00181841" w:rsidRDefault="00C2178E" w:rsidP="001C018C">
      <w:pPr>
        <w:spacing w:after="0"/>
        <w:jc w:val="both"/>
        <w:rPr>
          <w:rFonts w:cs="Times New Roman"/>
          <w:sz w:val="24"/>
          <w:szCs w:val="24"/>
        </w:rPr>
      </w:pPr>
      <w:r w:rsidRPr="00181841">
        <w:rPr>
          <w:rFonts w:cs="Times New Roman"/>
          <w:noProof/>
          <w:sz w:val="24"/>
          <w:szCs w:val="24"/>
        </w:rPr>
        <w:lastRenderedPageBreak/>
        <w:drawing>
          <wp:inline distT="0" distB="0" distL="0" distR="0" wp14:anchorId="69D3F6A6" wp14:editId="2138C177">
            <wp:extent cx="4381500" cy="2687264"/>
            <wp:effectExtent l="0" t="0" r="0" b="0"/>
            <wp:docPr id="7574935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3163" cy="2688284"/>
                    </a:xfrm>
                    <a:prstGeom prst="rect">
                      <a:avLst/>
                    </a:prstGeom>
                    <a:noFill/>
                    <a:ln>
                      <a:noFill/>
                    </a:ln>
                  </pic:spPr>
                </pic:pic>
              </a:graphicData>
            </a:graphic>
          </wp:inline>
        </w:drawing>
      </w:r>
    </w:p>
    <w:p w14:paraId="65A55294" w14:textId="77777777" w:rsidR="00C2178E" w:rsidRPr="00181841" w:rsidRDefault="00C2178E" w:rsidP="00C2178E">
      <w:pPr>
        <w:spacing w:after="0"/>
        <w:ind w:firstLine="709"/>
        <w:jc w:val="both"/>
        <w:rPr>
          <w:rFonts w:cs="Times New Roman"/>
          <w:b/>
          <w:bCs/>
          <w:sz w:val="24"/>
          <w:szCs w:val="24"/>
        </w:rPr>
      </w:pPr>
      <w:r w:rsidRPr="00181841">
        <w:rPr>
          <w:rFonts w:cs="Times New Roman"/>
          <w:b/>
          <w:bCs/>
          <w:sz w:val="24"/>
          <w:szCs w:val="24"/>
        </w:rPr>
        <w:t>До відеогалереї</w:t>
      </w:r>
      <w:r w:rsidRPr="00181841">
        <w:rPr>
          <w:rFonts w:ascii="Cambria Math" w:hAnsi="Cambria Math" w:cs="Cambria Math"/>
          <w:b/>
          <w:bCs/>
          <w:sz w:val="24"/>
          <w:szCs w:val="24"/>
        </w:rPr>
        <w:t>⇓</w:t>
      </w:r>
      <w:r w:rsidRPr="00181841">
        <w:rPr>
          <w:rFonts w:cs="Times New Roman"/>
          <w:b/>
          <w:bCs/>
          <w:sz w:val="24"/>
          <w:szCs w:val="24"/>
        </w:rPr>
        <w:t xml:space="preserve"> </w:t>
      </w:r>
    </w:p>
    <w:p w14:paraId="39831C54" w14:textId="77777777" w:rsidR="00C2178E" w:rsidRPr="00181841" w:rsidRDefault="00C2178E" w:rsidP="00C2178E">
      <w:pPr>
        <w:spacing w:after="0"/>
        <w:ind w:firstLine="709"/>
        <w:jc w:val="both"/>
        <w:rPr>
          <w:rFonts w:cs="Times New Roman"/>
          <w:b/>
          <w:bCs/>
          <w:sz w:val="24"/>
          <w:szCs w:val="24"/>
        </w:rPr>
      </w:pPr>
      <w:hyperlink r:id="rId14" w:history="1">
        <w:r w:rsidRPr="00181841">
          <w:rPr>
            <w:rStyle w:val="ac"/>
            <w:rFonts w:cs="Times New Roman"/>
            <w:b/>
            <w:bCs/>
            <w:sz w:val="24"/>
            <w:szCs w:val="24"/>
          </w:rPr>
          <w:t>https://surl.li/gdopmt</w:t>
        </w:r>
      </w:hyperlink>
      <w:r w:rsidRPr="00181841">
        <w:rPr>
          <w:rFonts w:cs="Times New Roman"/>
          <w:b/>
          <w:bCs/>
          <w:sz w:val="24"/>
          <w:szCs w:val="24"/>
        </w:rPr>
        <w:t xml:space="preserve"> </w:t>
      </w:r>
    </w:p>
    <w:p w14:paraId="75E28D4B" w14:textId="77777777" w:rsidR="00C2178E" w:rsidRPr="00181841" w:rsidRDefault="00C2178E" w:rsidP="00C2178E">
      <w:pPr>
        <w:spacing w:after="0"/>
        <w:ind w:firstLine="709"/>
        <w:jc w:val="both"/>
        <w:rPr>
          <w:rFonts w:cs="Times New Roman"/>
          <w:b/>
          <w:bCs/>
          <w:sz w:val="24"/>
          <w:szCs w:val="24"/>
        </w:rPr>
      </w:pPr>
      <w:r w:rsidRPr="00181841">
        <w:rPr>
          <w:rFonts w:cs="Times New Roman"/>
          <w:b/>
          <w:bCs/>
          <w:sz w:val="24"/>
          <w:szCs w:val="24"/>
        </w:rPr>
        <w:t xml:space="preserve">  </w:t>
      </w:r>
    </w:p>
    <w:p w14:paraId="0F535ABA" w14:textId="77777777" w:rsidR="00C2178E" w:rsidRPr="00181841" w:rsidRDefault="00C2178E" w:rsidP="00C2178E">
      <w:pPr>
        <w:spacing w:after="0"/>
        <w:ind w:firstLine="709"/>
        <w:jc w:val="both"/>
        <w:rPr>
          <w:rFonts w:cs="Times New Roman"/>
          <w:b/>
          <w:bCs/>
          <w:sz w:val="24"/>
          <w:szCs w:val="24"/>
        </w:rPr>
      </w:pPr>
      <w:r w:rsidRPr="00181841">
        <w:rPr>
          <w:rFonts w:cs="Times New Roman"/>
          <w:b/>
          <w:bCs/>
          <w:sz w:val="24"/>
          <w:szCs w:val="24"/>
        </w:rPr>
        <w:t>Джерело</w:t>
      </w:r>
      <w:r w:rsidRPr="00181841">
        <w:rPr>
          <w:rFonts w:ascii="Cambria Math" w:hAnsi="Cambria Math" w:cs="Cambria Math"/>
          <w:b/>
          <w:bCs/>
          <w:sz w:val="24"/>
          <w:szCs w:val="24"/>
        </w:rPr>
        <w:t>⇓</w:t>
      </w:r>
      <w:r w:rsidRPr="00181841">
        <w:rPr>
          <w:rFonts w:cs="Times New Roman"/>
          <w:b/>
          <w:bCs/>
          <w:sz w:val="24"/>
          <w:szCs w:val="24"/>
        </w:rPr>
        <w:t xml:space="preserve"> </w:t>
      </w:r>
    </w:p>
    <w:p w14:paraId="0BCC5B61" w14:textId="77777777" w:rsidR="00C2178E" w:rsidRPr="00181841" w:rsidRDefault="00C2178E" w:rsidP="00C2178E">
      <w:pPr>
        <w:spacing w:after="0"/>
        <w:ind w:firstLine="709"/>
        <w:jc w:val="both"/>
        <w:rPr>
          <w:rFonts w:cs="Times New Roman"/>
          <w:b/>
          <w:bCs/>
          <w:sz w:val="24"/>
          <w:szCs w:val="24"/>
        </w:rPr>
      </w:pPr>
      <w:hyperlink r:id="rId15" w:history="1">
        <w:r w:rsidRPr="00181841">
          <w:rPr>
            <w:rStyle w:val="ac"/>
            <w:rFonts w:cs="Times New Roman"/>
            <w:b/>
            <w:bCs/>
            <w:sz w:val="24"/>
            <w:szCs w:val="24"/>
          </w:rPr>
          <w:t>https://www.youtube.com/watch?v=73HTtWrBCr0&amp;t=532s</w:t>
        </w:r>
      </w:hyperlink>
      <w:r w:rsidRPr="00181841">
        <w:rPr>
          <w:rFonts w:cs="Times New Roman"/>
          <w:b/>
          <w:bCs/>
          <w:sz w:val="24"/>
          <w:szCs w:val="24"/>
        </w:rPr>
        <w:t xml:space="preserve"> </w:t>
      </w:r>
    </w:p>
    <w:p w14:paraId="39DA487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w:t>
      </w:r>
    </w:p>
    <w:p w14:paraId="581F50B2" w14:textId="77777777" w:rsidR="00C2178E" w:rsidRPr="00181841" w:rsidRDefault="00C2178E" w:rsidP="001C018C">
      <w:pPr>
        <w:spacing w:after="0"/>
        <w:ind w:firstLine="709"/>
        <w:jc w:val="center"/>
        <w:rPr>
          <w:rFonts w:cs="Times New Roman"/>
          <w:b/>
          <w:bCs/>
          <w:sz w:val="24"/>
          <w:szCs w:val="24"/>
          <w:lang w:val="uk-UA"/>
        </w:rPr>
      </w:pPr>
    </w:p>
    <w:p w14:paraId="494B36AE" w14:textId="77777777" w:rsidR="001C018C" w:rsidRPr="00181841" w:rsidRDefault="001C018C" w:rsidP="001C018C">
      <w:pPr>
        <w:spacing w:after="0"/>
        <w:ind w:firstLine="709"/>
        <w:jc w:val="center"/>
        <w:rPr>
          <w:rFonts w:cs="Times New Roman"/>
          <w:b/>
          <w:bCs/>
          <w:sz w:val="24"/>
          <w:szCs w:val="24"/>
          <w:lang w:val="uk-UA"/>
        </w:rPr>
      </w:pPr>
    </w:p>
    <w:p w14:paraId="0B51DEC7" w14:textId="77777777" w:rsidR="00C2178E" w:rsidRPr="00181841" w:rsidRDefault="00C2178E" w:rsidP="001C018C">
      <w:pPr>
        <w:spacing w:after="0"/>
        <w:ind w:firstLine="709"/>
        <w:jc w:val="center"/>
        <w:rPr>
          <w:rFonts w:cs="Times New Roman"/>
          <w:b/>
          <w:bCs/>
          <w:sz w:val="24"/>
          <w:szCs w:val="24"/>
          <w:lang w:val="uk-UA"/>
        </w:rPr>
      </w:pPr>
      <w:r w:rsidRPr="00181841">
        <w:rPr>
          <w:rFonts w:cs="Times New Roman"/>
          <w:b/>
          <w:bCs/>
          <w:sz w:val="24"/>
          <w:szCs w:val="24"/>
          <w:lang w:val="uk-UA"/>
        </w:rPr>
        <w:t>Договір купівлі-продажу нерухомого майна укладено між фізичними особами – резидентами: чи є об’єкт оподаткування ПДФО та військовим збором у разі розірвання такого договору?</w:t>
      </w:r>
    </w:p>
    <w:p w14:paraId="51F971A2" w14:textId="4AE93B4F" w:rsidR="00C2178E" w:rsidRPr="00181841" w:rsidRDefault="001C018C" w:rsidP="00C2178E">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2178E" w:rsidRPr="00181841">
        <w:rPr>
          <w:rFonts w:cs="Times New Roman"/>
          <w:sz w:val="24"/>
          <w:szCs w:val="24"/>
          <w:lang w:val="uk-UA"/>
        </w:rPr>
        <w:t xml:space="preserve">звертає увагу, що відповідно до ст. 655 Цивільного кодексу України (далі – ЦКУ) за договором купівлі- продажу одна сторона (продавець) передає або зобов’язується передати майно (товар) у власність другій стороні (покупцеві), а покупець приймає або зобов’язується прийняти майно (товар) і сплатити за нього певну грошову суму. </w:t>
      </w:r>
    </w:p>
    <w:p w14:paraId="6989248C" w14:textId="77777777" w:rsidR="00C2178E" w:rsidRPr="00181841" w:rsidRDefault="00C2178E" w:rsidP="00C2178E">
      <w:pPr>
        <w:spacing w:after="0"/>
        <w:ind w:firstLine="709"/>
        <w:jc w:val="both"/>
        <w:rPr>
          <w:rFonts w:cs="Times New Roman"/>
          <w:sz w:val="24"/>
          <w:szCs w:val="24"/>
          <w:lang w:val="uk-UA"/>
        </w:rPr>
      </w:pPr>
      <w:r w:rsidRPr="00181841">
        <w:rPr>
          <w:rFonts w:cs="Times New Roman"/>
          <w:sz w:val="24"/>
          <w:szCs w:val="24"/>
          <w:lang w:val="uk-UA"/>
        </w:rPr>
        <w:t xml:space="preserve">Право власності та інші речові права на нерухомі речі, обтяження цих прав, їх виникнення, перехід і припинення підлягають державній реєстрації (ст. 182 ЦКУ). </w:t>
      </w:r>
    </w:p>
    <w:p w14:paraId="4D4C00C0" w14:textId="77777777" w:rsidR="00C2178E" w:rsidRPr="00181841" w:rsidRDefault="00C2178E" w:rsidP="00C2178E">
      <w:pPr>
        <w:spacing w:after="0"/>
        <w:ind w:firstLine="709"/>
        <w:jc w:val="both"/>
        <w:rPr>
          <w:rFonts w:cs="Times New Roman"/>
          <w:sz w:val="24"/>
          <w:szCs w:val="24"/>
          <w:lang w:val="uk-UA"/>
        </w:rPr>
      </w:pPr>
      <w:r w:rsidRPr="00181841">
        <w:rPr>
          <w:rFonts w:cs="Times New Roman"/>
          <w:sz w:val="24"/>
          <w:szCs w:val="24"/>
          <w:lang w:val="uk-UA"/>
        </w:rPr>
        <w:t>Пунктом 2 ст. 2 Закону України від 01 липня 2004 року № 1952-І</w:t>
      </w:r>
      <w:r w:rsidRPr="00181841">
        <w:rPr>
          <w:rFonts w:cs="Times New Roman"/>
          <w:sz w:val="24"/>
          <w:szCs w:val="24"/>
        </w:rPr>
        <w:t>V</w:t>
      </w:r>
      <w:r w:rsidRPr="00181841">
        <w:rPr>
          <w:rFonts w:cs="Times New Roman"/>
          <w:sz w:val="24"/>
          <w:szCs w:val="24"/>
          <w:lang w:val="uk-UA"/>
        </w:rPr>
        <w:t xml:space="preserve"> «Про державну реєстрацію речових прав на нерухоме майно та їх обтяжень» (із змінами) (далі – Закон № 1952) визначено, що державна реєстрація речових прав на нерухоме майно та їх обтяжень (далі – державна реєстрація прав) – це офіційне визнання і підтвердження державою фактів набуття, зміни або припинення речових прав на нерухоме майно, обтяжень таких прав шляхом внесення відповідних записів до Державного реєстру речових прав на нерухоме майно. </w:t>
      </w:r>
    </w:p>
    <w:p w14:paraId="77C5A32F"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Згідно з ст. 3 Закону № 1952 державна реєстрація прав, у тому числі на нерухоме майно, яке відповідно до Закону № 1952 є обов’язковою, виникають з моменту такої реєстрації. </w:t>
      </w:r>
    </w:p>
    <w:p w14:paraId="74122F51"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Разом з цим ст. 651 ЦКУ визначено підстави для зміни або розірвання договору. Зокрема, розірвання договору допускається лише за згодою сторін, якщо інше не встановлено договором або законом. </w:t>
      </w:r>
    </w:p>
    <w:p w14:paraId="78AE3055"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Порядок оподаткування доходів фізичних осіб регламентується розд. IV Податкового кодексу України (далі – ПКУ), відповідно до п.п. 163.1.1 п. 163.1 ст. 163 якого об’єктом оподаткування резидента є загальний місячний (річний) оподатковуваний дохід. </w:t>
      </w:r>
    </w:p>
    <w:p w14:paraId="4D811B19"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lastRenderedPageBreak/>
        <w:t xml:space="preserve">До загального місячного (річного) оподатковуваного доходу платника податку включається, зокрема, частина доходів від операцій з майном, розмір якої визначається згідно з положеннями ст. 172 ПКУ (п.п. 164.2.4 п. 164.2 ст. 164 ПКУ). </w:t>
      </w:r>
    </w:p>
    <w:p w14:paraId="6CF96F69"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Оподаткування операцій з продажу (обміну) об’єктів нерухомого майна регламентується ст. 172 ПКУ. </w:t>
      </w:r>
    </w:p>
    <w:p w14:paraId="38340D79"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п. 172.8 ст. 172 ПКУ для цілей ст. 172 ПКУ під продажем розуміється будь-який перехід права власності або будь-яких інших аналогічних прав на об’єкти нерухомості, неподільний об’єкт незавершеного будівництва / майбутній об’єкт нерухомості, подільний об’єкт незавершеного будівництва, крім їх успадкування та дарування. </w:t>
      </w:r>
    </w:p>
    <w:p w14:paraId="3FF5BE63"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Тобто, розірвання фізичними особами – резидентами договору купівлі – продажу об’єкта нерухомості (земельної ділянки), за наслідками якого відбувається перехід права власності, є продажем такого об’єкта. </w:t>
      </w:r>
    </w:p>
    <w:p w14:paraId="5195B73A"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Відповідно до п. 172.1 ст. 172 ПКУ не оподатковується один раз протягом звітного податкового року, за умови перебування такого майна у власності платника податку більше трьох років, дохід, отриманий платником податку від продажу (обміну): </w:t>
      </w:r>
    </w:p>
    <w:p w14:paraId="77A30F0C"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житлового будинку, квартири або їх частини, кімнати, садового (дачного) будинку (включаючи об’єкт незавершеного будівництва таких об’єктів, земельну ділянку, на якій розташовані такі об’єкти, а також господарсько-побутові споруди та будівлі, розташовані на такій земельній ділянці); </w:t>
      </w:r>
    </w:p>
    <w:p w14:paraId="45853D8A"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земельної ділянки, що не перевищує норми безоплатної передачі, визначені ст. 121 Земельного кодексу України від 25 жовтня 2001 року № 2768-III залежно від її призначення; </w:t>
      </w:r>
    </w:p>
    <w:p w14:paraId="2396AC7A"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 земельної ділянки сільськогосподарського призначення, безпосередньо отриманої платником податку у власність у процесі приватизації земель 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земельних ділянок, отриманих платником податку у спадщину. </w:t>
      </w:r>
    </w:p>
    <w:p w14:paraId="666399E3"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Умова щодо перебування такого майна у власності платника податку більше трьох років не поширюється на майно, отримане платником податку у спадщину. </w:t>
      </w:r>
    </w:p>
    <w:p w14:paraId="161383F1"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 </w:t>
      </w:r>
    </w:p>
    <w:p w14:paraId="05B96C4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Разом з тим, згідно з п. 172.2 ст. 172 ПКУ дохід, отриманий платником податку від продажу протягом звітного (податкового) року другого об’єкта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 172.1 ст. 172 ПКУ, або від продажу об’єкта нерухомості, не зазначеного у п. 172.1 ст. 172 ПКУ, підлягає оподаткуванню за ставкою 5 відс., визначеною п. 167.2 ст. 167 ПКУ. </w:t>
      </w:r>
    </w:p>
    <w:p w14:paraId="357C7ED8"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Дохід, отриманий платником податку від продажу протягом звітного (податкового) року третього та наступних об’єктів 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 172.1 ст. 172 ПКУ, або від продажу другого та наступних об’єктів нерухомості, не зазначених у п. 172.1 ст. 172 ПКУ, підлягає оподаткуванню за ставкою 18 відс., визначеною п. 167.1 ст. 167 ПКУ, крім випадків, якщо зазначене у цьому абзаці майно отримано платником податку у спадщину. </w:t>
      </w:r>
    </w:p>
    <w:p w14:paraId="041AF924"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Дохід, отриманий платником податків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18 відс., визначеною п. 167.1 ст. </w:t>
      </w:r>
      <w:r w:rsidRPr="00181841">
        <w:rPr>
          <w:rFonts w:cs="Times New Roman"/>
          <w:sz w:val="24"/>
          <w:szCs w:val="24"/>
        </w:rPr>
        <w:lastRenderedPageBreak/>
        <w:t xml:space="preserve">167 ПКУ, крім випадків, якщо зазначене у цьому абзаці майно, майнові права отримано платником податку у спадщину. </w:t>
      </w:r>
    </w:p>
    <w:p w14:paraId="19D4974C"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нерухомості, а також дохід від продажу протягом звітного (податкового) року неподільного об’єкта незавершеного будівництва / майбутнього об’єкта нерухомості, подільного об’єкта незавершеного будівництва та/або від відступлення прав за договором купівлі-продажу неподільного об’єкта незавершеного будівництва / 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оподаткуванню за ставкою 5 відс., визначеною 167.2 ст. 167 ПКУ. </w:t>
      </w:r>
    </w:p>
    <w:p w14:paraId="0BBD0173"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Також вказаний дохід є об’єктом оподаткування військовим збором (п.п. 1.2 п. 16 прим. 1 підрозд. 10 розд. XX «Перехідні положення» ПКУ). </w:t>
      </w:r>
    </w:p>
    <w:p w14:paraId="6CED4D2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Ставка військового збору становить 5 відс. об’єкта оподаткування, визначеного п.п. 1.2 п. 16 прим. 1 підрозд. 10 розд. XX «Перехідні положення» ПКУ (п.п. 1.3 п. 16 прим. 1 підрозд. 10 розд. XX «Перехідні положення» ПКУ). </w:t>
      </w:r>
    </w:p>
    <w:p w14:paraId="66B5A9BB"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Враховуючи викладене, при розірванні договору купівлі-продажу нерухомого майна, укладеного між фізичними особами – резидентами, за наслідками якого відбувався перехід права власності, дохід, отриманий від такого продажу, оподатковується податком на доходи фізичних осіб і військовим збором на загальних підставах, визначених ст. 172 ПКУ. </w:t>
      </w:r>
    </w:p>
    <w:p w14:paraId="061DC86D" w14:textId="77777777" w:rsidR="00C2178E" w:rsidRPr="00181841" w:rsidRDefault="00C2178E" w:rsidP="001C018C">
      <w:pPr>
        <w:spacing w:after="0"/>
        <w:ind w:firstLine="709"/>
        <w:jc w:val="center"/>
        <w:rPr>
          <w:rFonts w:cs="Times New Roman"/>
          <w:b/>
          <w:bCs/>
          <w:sz w:val="24"/>
          <w:szCs w:val="24"/>
          <w:lang w:val="uk-UA"/>
        </w:rPr>
      </w:pPr>
    </w:p>
    <w:p w14:paraId="1A0692CC" w14:textId="77777777" w:rsidR="001C018C" w:rsidRPr="00181841" w:rsidRDefault="001C018C" w:rsidP="001C018C">
      <w:pPr>
        <w:spacing w:after="0"/>
        <w:ind w:firstLine="709"/>
        <w:jc w:val="center"/>
        <w:rPr>
          <w:rFonts w:cs="Times New Roman"/>
          <w:b/>
          <w:bCs/>
          <w:sz w:val="24"/>
          <w:szCs w:val="24"/>
          <w:lang w:val="uk-UA"/>
        </w:rPr>
      </w:pPr>
    </w:p>
    <w:p w14:paraId="20E6BAFC" w14:textId="77777777" w:rsidR="00C2178E" w:rsidRPr="00181841" w:rsidRDefault="00C2178E" w:rsidP="001C018C">
      <w:pPr>
        <w:spacing w:after="0"/>
        <w:ind w:firstLine="709"/>
        <w:jc w:val="center"/>
        <w:rPr>
          <w:rFonts w:cs="Times New Roman"/>
          <w:b/>
          <w:bCs/>
          <w:sz w:val="24"/>
          <w:szCs w:val="24"/>
          <w:lang w:val="uk-UA"/>
        </w:rPr>
      </w:pPr>
      <w:r w:rsidRPr="00181841">
        <w:rPr>
          <w:rFonts w:cs="Times New Roman"/>
          <w:b/>
          <w:bCs/>
          <w:sz w:val="24"/>
          <w:szCs w:val="24"/>
          <w:lang w:val="uk-UA"/>
        </w:rPr>
        <w:t>Для включення до реєстру волонтерів необхідно подати заяву</w:t>
      </w:r>
    </w:p>
    <w:p w14:paraId="016F0739" w14:textId="5C3E1D2E" w:rsidR="00C2178E" w:rsidRPr="00181841" w:rsidRDefault="001C018C" w:rsidP="00C2178E">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2178E" w:rsidRPr="00181841">
        <w:rPr>
          <w:rFonts w:cs="Times New Roman"/>
          <w:sz w:val="24"/>
          <w:szCs w:val="24"/>
          <w:lang w:val="uk-UA"/>
        </w:rPr>
        <w:t xml:space="preserve">нагадує, що включення/виключення волонтерів АТО та/або здійснення заходів із забезпечення національної безпеки і оборони до/з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(далі – Реєстр), затвердженого наказом Міністерства фінансів України від 30.10.2014 </w:t>
      </w:r>
      <w:r w:rsidR="00C2178E" w:rsidRPr="00181841">
        <w:rPr>
          <w:rFonts w:cs="Times New Roman"/>
          <w:sz w:val="24"/>
          <w:szCs w:val="24"/>
        </w:rPr>
        <w:t> </w:t>
      </w:r>
      <w:r w:rsidR="00C2178E" w:rsidRPr="00181841">
        <w:rPr>
          <w:rFonts w:cs="Times New Roman"/>
          <w:sz w:val="24"/>
          <w:szCs w:val="24"/>
          <w:lang w:val="uk-UA"/>
        </w:rPr>
        <w:t xml:space="preserve">№ 1089 (зі змінами) (зареєстровано в Міністерстві юстиції України 19 листопада 2014 р. за № 1471/26248) відбувається за заявницьким принципом на підставі Заяви про включення/внесення змін до Реєстру волонтерів АТО та/або здійснення заходів із забезпечення НБО / Заяви про виключення з Реєстру волонтерів АТО та/або здійснення заходів із забезпечення НБО, що подається у електронній або паперовій формі фізичними особами – благодійниками до контролюючих органів. </w:t>
      </w:r>
    </w:p>
    <w:p w14:paraId="1B74C7D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Нагадуємо, що можливість подавати до контролюючих органів заяви в електронній формі створена ДПС з 20.01.2023 відповідно до законодавчих вимог. </w:t>
      </w:r>
    </w:p>
    <w:p w14:paraId="6A232413"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Скористатись зазначеним сервісом зможуть особи, які ідентифіковані за особистим ключем, виданим будь-яким кваліфікованим надавачем електронних довірчих послуг. </w:t>
      </w:r>
    </w:p>
    <w:p w14:paraId="612BCF3E"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Для заповнення та подання заяви після ідентифікації та входу до приватної частини Електронного кабінету необхідно перейти у режим ЕК «Для громадян» підрежим «Заява до Реєстру волонтерів/Створити» або пройти за маршрутом «Додатково / Введення звітності / Створити» та обрати форму з кодом f1308302. </w:t>
      </w:r>
    </w:p>
    <w:p w14:paraId="68BA7A0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Після заповнення заяви здійснити перевірку, зберегти, підписати і відправити. </w:t>
      </w:r>
    </w:p>
    <w:p w14:paraId="54E94094"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Для подання заяви в електронній формі через Електронний кабінет натисніть тут: </w:t>
      </w:r>
      <w:hyperlink r:id="rId16" w:history="1">
        <w:r w:rsidRPr="00181841">
          <w:rPr>
            <w:rStyle w:val="ac"/>
            <w:rFonts w:cs="Times New Roman"/>
            <w:sz w:val="24"/>
            <w:szCs w:val="24"/>
          </w:rPr>
          <w:t>https://cabinet.tax.gov.ua/login</w:t>
        </w:r>
      </w:hyperlink>
      <w:r w:rsidRPr="00181841">
        <w:rPr>
          <w:rFonts w:cs="Times New Roman"/>
          <w:sz w:val="24"/>
          <w:szCs w:val="24"/>
        </w:rPr>
        <w:t xml:space="preserve"> </w:t>
      </w:r>
    </w:p>
    <w:p w14:paraId="135F514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Електронна форма заяви (f1308302) для розробників програмного забезпечення розміщена за посиланням: </w:t>
      </w:r>
    </w:p>
    <w:p w14:paraId="4ABDA64C" w14:textId="77777777" w:rsidR="00C2178E" w:rsidRPr="00181841" w:rsidRDefault="00C2178E" w:rsidP="00C2178E">
      <w:pPr>
        <w:spacing w:after="0"/>
        <w:ind w:firstLine="709"/>
        <w:jc w:val="both"/>
        <w:rPr>
          <w:rFonts w:cs="Times New Roman"/>
          <w:sz w:val="24"/>
          <w:szCs w:val="24"/>
        </w:rPr>
      </w:pPr>
      <w:hyperlink r:id="rId17" w:history="1">
        <w:r w:rsidRPr="00181841">
          <w:rPr>
            <w:rStyle w:val="ac"/>
            <w:rFonts w:cs="Times New Roman"/>
            <w:sz w:val="24"/>
            <w:szCs w:val="24"/>
          </w:rPr>
          <w:t>https://tax.gov.ua/data/material/000/006/58768/Forms_servis_fiz.htm</w:t>
        </w:r>
      </w:hyperlink>
      <w:r w:rsidRPr="00181841">
        <w:rPr>
          <w:rFonts w:cs="Times New Roman"/>
          <w:sz w:val="24"/>
          <w:szCs w:val="24"/>
        </w:rPr>
        <w:t xml:space="preserve"> </w:t>
      </w:r>
    </w:p>
    <w:p w14:paraId="68A1907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lastRenderedPageBreak/>
        <w:t xml:space="preserve">Додатково інформуємо, що отримати роз’яснення щодо подання заяви та форму заяви можна тут: </w:t>
      </w:r>
      <w:hyperlink r:id="rId18" w:history="1">
        <w:r w:rsidRPr="00181841">
          <w:rPr>
            <w:rStyle w:val="ac"/>
            <w:rFonts w:cs="Times New Roman"/>
            <w:sz w:val="24"/>
            <w:szCs w:val="24"/>
          </w:rPr>
          <w:t>https://tax.gov.ua/baneryi/dlya-volonteriv/zayava-pro-vklyuchennya-do-reestru/</w:t>
        </w:r>
      </w:hyperlink>
      <w:r w:rsidRPr="00181841">
        <w:rPr>
          <w:rFonts w:cs="Times New Roman"/>
          <w:sz w:val="24"/>
          <w:szCs w:val="24"/>
        </w:rPr>
        <w:t xml:space="preserve"> </w:t>
      </w:r>
    </w:p>
    <w:p w14:paraId="33981D92" w14:textId="77777777" w:rsidR="00C2178E" w:rsidRPr="00181841" w:rsidRDefault="00C2178E" w:rsidP="001C018C">
      <w:pPr>
        <w:spacing w:after="0"/>
        <w:ind w:firstLine="709"/>
        <w:jc w:val="center"/>
        <w:rPr>
          <w:rFonts w:cs="Times New Roman"/>
          <w:b/>
          <w:bCs/>
          <w:sz w:val="24"/>
          <w:szCs w:val="24"/>
          <w:lang w:val="uk-UA"/>
        </w:rPr>
      </w:pPr>
    </w:p>
    <w:p w14:paraId="73117361" w14:textId="77777777" w:rsidR="001C018C" w:rsidRPr="00181841" w:rsidRDefault="001C018C" w:rsidP="001C018C">
      <w:pPr>
        <w:spacing w:after="0"/>
        <w:ind w:firstLine="709"/>
        <w:jc w:val="center"/>
        <w:rPr>
          <w:rFonts w:cs="Times New Roman"/>
          <w:b/>
          <w:bCs/>
          <w:sz w:val="24"/>
          <w:szCs w:val="24"/>
          <w:lang w:val="uk-UA"/>
        </w:rPr>
      </w:pPr>
    </w:p>
    <w:p w14:paraId="6D180F7D" w14:textId="77777777" w:rsidR="00C2178E" w:rsidRPr="00181841" w:rsidRDefault="00C2178E" w:rsidP="001C018C">
      <w:pPr>
        <w:spacing w:after="0"/>
        <w:ind w:firstLine="709"/>
        <w:jc w:val="center"/>
        <w:rPr>
          <w:rFonts w:cs="Times New Roman"/>
          <w:b/>
          <w:bCs/>
          <w:sz w:val="24"/>
          <w:szCs w:val="24"/>
          <w:lang w:val="uk-UA"/>
        </w:rPr>
      </w:pPr>
      <w:r w:rsidRPr="00181841">
        <w:rPr>
          <w:rFonts w:cs="Times New Roman"/>
          <w:b/>
          <w:bCs/>
          <w:sz w:val="24"/>
          <w:szCs w:val="24"/>
          <w:lang w:val="uk-UA"/>
        </w:rPr>
        <w:t>В Україні зростають офіційні продажі підакцизних товарів</w:t>
      </w:r>
    </w:p>
    <w:p w14:paraId="021834D5"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lang w:val="uk-UA"/>
        </w:rPr>
        <w:t xml:space="preserve">Протягом п’яти місяців року стабільно зростають виторги від реалізації підакцизних товарів. </w:t>
      </w:r>
      <w:r w:rsidRPr="00181841">
        <w:rPr>
          <w:rFonts w:cs="Times New Roman"/>
          <w:sz w:val="24"/>
          <w:szCs w:val="24"/>
        </w:rPr>
        <w:t xml:space="preserve">Причини – ефективна боротьба з тіньовим ринком, підвищення прозорості розрахункових операцій та сезонне пожвавлення економіки. </w:t>
      </w:r>
    </w:p>
    <w:p w14:paraId="75AF7A9C"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Алкогольні напої  </w:t>
      </w:r>
    </w:p>
    <w:p w14:paraId="67FFAB75"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У січні українці витратили на придбання алкоголю майже 12 млрд грн. У травні – 14,46 млрд грн (+21 % до січня). </w:t>
      </w:r>
    </w:p>
    <w:p w14:paraId="566190E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Основні фактори: активізація ресторанного та розважального бізнесу, підвищення контролю з боку ДПС за продажами. Зростає не лише середній чек, а й кількість покупок. </w:t>
      </w:r>
    </w:p>
    <w:p w14:paraId="7801C3B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Тютюнові вироби  </w:t>
      </w:r>
    </w:p>
    <w:p w14:paraId="76BF1C39"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У травні 2025 року українці витратили на тютюнові вироби 13,08 млрд грн – більше, ніж на алкоголь. У січні на купівлю цигарок витрачено 10,38 млрд грн. </w:t>
      </w:r>
    </w:p>
    <w:p w14:paraId="1CAAAC92"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Вартість тютюнових виробів стабільно зростає через акцизну політику, імпортозалежність сировини та перехід на продукцію вищої цінової категорії. До того ж активна боротьба з тіньовим ринком поступово переводить продажі в легальну площину. </w:t>
      </w:r>
    </w:p>
    <w:p w14:paraId="5AAB2C3D"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Пальне </w:t>
      </w:r>
    </w:p>
    <w:p w14:paraId="73CCF9C6"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Обсяги реалізованого пального також зростають. У січні продали 558,3 млн літрів, у травні – 639,9 млн літрів (+14,6 % до січня). </w:t>
      </w:r>
    </w:p>
    <w:p w14:paraId="19970410"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Такий приріст пояснюється одразу кількома чинниками: стартом польових робіт, активізацією транспорту і логістики, а також збільшенням внутрішнього туризму. Крім того, ціни на пальне залишаються відносно стабільними, що сприяє зростанню обсягів. </w:t>
      </w:r>
    </w:p>
    <w:p w14:paraId="51839947" w14:textId="77777777" w:rsidR="00C2178E" w:rsidRPr="00181841" w:rsidRDefault="00C2178E" w:rsidP="00C2178E">
      <w:pPr>
        <w:spacing w:after="0"/>
        <w:ind w:firstLine="709"/>
        <w:jc w:val="both"/>
        <w:rPr>
          <w:rFonts w:cs="Times New Roman"/>
          <w:sz w:val="24"/>
          <w:szCs w:val="24"/>
        </w:rPr>
      </w:pPr>
      <w:r w:rsidRPr="00181841">
        <w:rPr>
          <w:rFonts w:cs="Times New Roman"/>
          <w:sz w:val="24"/>
          <w:szCs w:val="24"/>
        </w:rPr>
        <w:t xml:space="preserve">Все більше операцій проводиться офіційно через РРО. Це свідчить про доброчесність суб’єктів господарювання, ефективність контролю з боку податкових органів і поступову легалізацію роздрібного ринку. </w:t>
      </w:r>
    </w:p>
    <w:p w14:paraId="7298F81B" w14:textId="77777777" w:rsidR="00C2178E" w:rsidRPr="00181841" w:rsidRDefault="00C2178E" w:rsidP="001C018C">
      <w:pPr>
        <w:spacing w:after="0"/>
        <w:ind w:firstLine="709"/>
        <w:jc w:val="center"/>
        <w:rPr>
          <w:rFonts w:cs="Times New Roman"/>
          <w:b/>
          <w:bCs/>
          <w:sz w:val="24"/>
          <w:szCs w:val="24"/>
          <w:lang w:val="uk-UA"/>
        </w:rPr>
      </w:pPr>
    </w:p>
    <w:p w14:paraId="1B971A88" w14:textId="77777777" w:rsidR="001C018C" w:rsidRPr="00181841" w:rsidRDefault="001C018C" w:rsidP="001C018C">
      <w:pPr>
        <w:spacing w:after="0"/>
        <w:ind w:firstLine="709"/>
        <w:jc w:val="center"/>
        <w:rPr>
          <w:rFonts w:cs="Times New Roman"/>
          <w:b/>
          <w:bCs/>
          <w:sz w:val="24"/>
          <w:szCs w:val="24"/>
          <w:lang w:val="uk-UA"/>
        </w:rPr>
      </w:pPr>
    </w:p>
    <w:p w14:paraId="268B2E99"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Внесення змін до Державного реєстру фізичних осіб – платників податків щодо податкової адреси (місця проживання)</w:t>
      </w:r>
    </w:p>
    <w:p w14:paraId="321BCD28" w14:textId="4EE6D0B1"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нагадує. </w:t>
      </w:r>
    </w:p>
    <w:p w14:paraId="6F9A3665"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Відповідно до пункту 70.7 статті 70 Податкового кодексу України фізичні особи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 </w:t>
      </w:r>
    </w:p>
    <w:p w14:paraId="0A25A9BF"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Порядок внесення змін до Державного реєстру фізичних осіб – платників податків (далі – Державний реєстр) та форма заяви про внесення змін до Державного реєстру визначені розділом </w:t>
      </w:r>
      <w:r w:rsidRPr="00181841">
        <w:rPr>
          <w:rFonts w:cs="Times New Roman"/>
          <w:sz w:val="24"/>
          <w:szCs w:val="24"/>
        </w:rPr>
        <w:t>IX</w:t>
      </w:r>
      <w:r w:rsidRPr="00181841">
        <w:rPr>
          <w:rFonts w:cs="Times New Roman"/>
          <w:sz w:val="24"/>
          <w:szCs w:val="24"/>
          <w:lang w:val="uk-UA"/>
        </w:rPr>
        <w:t xml:space="preserve"> Положення про реєстрацію фізичних осіб у Державному реєстрі фізичних осіб – платників податків, затвердженого наказом Міністерства фінансів України від 29.09.2017 № 822 (зареєстровано у Міністерстві юстиції України від 25.10.2017 за № 1306/31174) зі змінами та доповненнями (далі – Положення). </w:t>
      </w:r>
    </w:p>
    <w:p w14:paraId="61EDAAF9"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Розділом III Положення встановлено вимоги до документів, що подаються фізичними особами, зокрема для внесення змін до Державного реєстру. </w:t>
      </w:r>
    </w:p>
    <w:p w14:paraId="75C50133"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lastRenderedPageBreak/>
        <w:t xml:space="preserve">Згідно з пунктом 1 розділу III Положення для проведення реєстрації, внесення змін, отримання картки платника податків або відомостей з Державного реєстру використовуються дані документа, що посвідчує особу. </w:t>
      </w:r>
    </w:p>
    <w:p w14:paraId="21CBED3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Для підтвердження інформації про задеклароване (зареєстроване) місце проживання (перебування) особа подає один з таких документів: </w:t>
      </w:r>
    </w:p>
    <w:p w14:paraId="2757981E"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витяг з реєстру територіальної громади; </w:t>
      </w:r>
    </w:p>
    <w:p w14:paraId="6673818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паспорт, виготовлений у формі книжечки; </w:t>
      </w:r>
    </w:p>
    <w:p w14:paraId="783CEE95"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тимчасове посвідчення громадянина України. </w:t>
      </w:r>
    </w:p>
    <w:p w14:paraId="5499C27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Для підтвердження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від 01 жовтня 2014 року № 509, зі змінами та доповненнями. </w:t>
      </w:r>
    </w:p>
    <w:p w14:paraId="29C61E48"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На сьогодні Заяву про внесення змін до Державного реєстру фізичних осіб – платників податків за формою № 5ДР (далі – Заява за формою № 5ДР) (додаток 12 до Положення) та копії документів, необхідних для внесення змін до Державного реєстру, можна подати в електронному вигляді: </w:t>
      </w:r>
    </w:p>
    <w:p w14:paraId="30847BD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1) за допомогою інформаційно-комунікаційної системи «Електронний кабінет» (https://cabinet.tax.gov.ua) (далі – Електронний кабінет), з використанням кваліфікованого електронного підпису (далі – КЕП), отриманого у будь-якого Кваліфікованого надавала електронних довірчих послуг або за допомогою «хмарного» КЕП. </w:t>
      </w:r>
    </w:p>
    <w:p w14:paraId="658F85C0"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Для інформаційної підтримки та допомоги платникам при подачі електронного документа Заяви за формою № 5 ДР на вебпорталі ДПС за адресою: https://tax.gov.ua, як у відкритій, так і в приватній його частинах розміщено інструкцію щодо дій користувача при подачі такого електронного документа, а саме у розділі: Допомога → ЕК для громадян → Заява про внесення змін до Державного реєстру фізичних осіб – платників податків за формою № 5 ДР. </w:t>
      </w:r>
    </w:p>
    <w:p w14:paraId="4E0AFBC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Розділ «Вхідні/вихідні документи», вкладка «Вхідні документи» Електронного кабінету надає доступ до квитанцій щодо приймання та обробки податкової звітності, інформаційних повідомлень, кореспонденції тощо, надісланої платнику. </w:t>
      </w:r>
    </w:p>
    <w:p w14:paraId="1668EF43"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2) через мобільний застосунок «Моя податкова» – для використання мобільного застосунку «Моя податкова» фізичній особі необхідно завантажити застосунок «Моя податкова» в AppStore або GooglePlay. </w:t>
      </w:r>
    </w:p>
    <w:p w14:paraId="52AF902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Доступ до сервісів застосунку здійснюється після проходження електронної ідентифікації онлайн з використанням КЕП або за допомогою «хмарного» КЕП. </w:t>
      </w:r>
    </w:p>
    <w:p w14:paraId="343994C3"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Розділ «Послуги» мобільного застосунку «Моя податкова» забезпечує можливість подання Заяви за формою № 5ДР. </w:t>
      </w:r>
    </w:p>
    <w:p w14:paraId="200CD4F5"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Для формування Заяви за формою № 5ДР у мобільному застосунку фізичними особами необхідно ознайомитися з Повідомленням про склад та мету збору персональних даних у Державному реєстрі. </w:t>
      </w:r>
    </w:p>
    <w:p w14:paraId="275285D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 запропонованій Заяві за формою № 5ДР необхідно заповнити відповідні поля електронного документа. При цьому, частина полів електронного документа заповнюється автоматично на підставі реєстраційних та інших даних, наявних у ДПС (з можливістю їх коригування). </w:t>
      </w:r>
    </w:p>
    <w:p w14:paraId="23E60E0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Для приєднання до Заяви за формою № 5ДР сканованих копій документів, що посвідчують особу, та інших документів, що підтверджують зміни облікових даних, необхідно у вкладці «Додати копії документів» натиснути «+», вибрати з переліку назву необхідного документа (документ повинен бути у файлі формату pdf/jpg або сфотографовані безпосередньо гаджетом з обмеженням розміру не більше 5МБ) та зберегти документ. </w:t>
      </w:r>
    </w:p>
    <w:p w14:paraId="4BB4285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Після успішного збереження електронний документ необхідно підписати та направити до контролюючого органу. </w:t>
      </w:r>
    </w:p>
    <w:p w14:paraId="597C3B4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lastRenderedPageBreak/>
        <w:t xml:space="preserve">Розділ «Повідомлення» мобільного застосунку «Моя податкова» надає доступ до квитанцій щодо приймання та обробки податкової звітності, інформаційних повідомлень, кореспонденції тощо, надісланої платнику. </w:t>
      </w:r>
    </w:p>
    <w:p w14:paraId="0DFA793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Звертаємо увагу, що для зручності платників на офіційній сторінці вебпорталу ДПС України у розділі «Онлайн-навчання» (за посиланням https://tax.gov.ua/baneryi/onlayn-navchannya) розміщені роз’яснювальні текстові, презентаційні та відеоматеріали з питань роботи в Електронному кабінеті та мобільному застосунку «Моя податкова». </w:t>
      </w:r>
    </w:p>
    <w:p w14:paraId="5D0A1BA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За результатами обробки Заяви за формою № 5 ДР у розділі «Вхідні / вихідні документи», у вкладці «Вхідні документи» Електронного кабінету та в розділі «Повідомлення» мобільного застосунку «Моя податкова» фізична особа отримує Квитанцію № 2, в якій зазначається результат обробки Заяви за формою № 5ДР.  </w:t>
      </w:r>
    </w:p>
    <w:p w14:paraId="67D4F27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 разі відмови у прийнятті Заяви за формою № 5ДР у Квитанції № 2 зазначаються причини такої відмови. </w:t>
      </w:r>
    </w:p>
    <w:p w14:paraId="64C5C4AA" w14:textId="77777777" w:rsidR="006E5973" w:rsidRPr="00181841" w:rsidRDefault="006E5973" w:rsidP="001C018C">
      <w:pPr>
        <w:spacing w:after="0"/>
        <w:ind w:firstLine="709"/>
        <w:jc w:val="center"/>
        <w:rPr>
          <w:rFonts w:cs="Times New Roman"/>
          <w:b/>
          <w:bCs/>
          <w:sz w:val="24"/>
          <w:szCs w:val="24"/>
          <w:lang w:val="uk-UA"/>
        </w:rPr>
      </w:pPr>
    </w:p>
    <w:p w14:paraId="079A9E0B" w14:textId="77777777" w:rsidR="00C1147F" w:rsidRPr="00181841" w:rsidRDefault="00C1147F" w:rsidP="001C018C">
      <w:pPr>
        <w:spacing w:after="0"/>
        <w:ind w:firstLine="709"/>
        <w:jc w:val="center"/>
        <w:rPr>
          <w:rFonts w:cs="Times New Roman"/>
          <w:b/>
          <w:bCs/>
          <w:sz w:val="24"/>
          <w:szCs w:val="24"/>
          <w:lang w:val="uk-UA"/>
        </w:rPr>
      </w:pPr>
    </w:p>
    <w:p w14:paraId="1A9287EC"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Сеанс телефонного зв’язку «гаряча лінія» на тему «Порядок розгляду звернень громадян та запитів на публічну інформацію»</w:t>
      </w:r>
    </w:p>
    <w:p w14:paraId="7739A06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 Головному управлінні ДПС у Дніпропетровській області (ГУ ДПС) відбувся сеанс телефонного зв’язку «гаряча лінія» на тему «Порядок розгляду звернень громадян та запитів на публічну інформацію». </w:t>
      </w:r>
    </w:p>
    <w:p w14:paraId="78CACC6E"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На запитання платників податків відповідав заступник начальника відділу розгляду звернень громадян та доступу до публічної інформації управління організації роботи ГУ ДПС Судніков Євген. </w:t>
      </w:r>
    </w:p>
    <w:p w14:paraId="1711897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w:t>
      </w:r>
    </w:p>
    <w:p w14:paraId="16D3EE5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Питання 1: Добрий день! Хто має право надати заяву, скаргу або пропозицію до державних органів? </w:t>
      </w:r>
    </w:p>
    <w:p w14:paraId="5B6BD52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Відповідь: Добрий день! Згідно із Законом України від 02.10.1996  393/96-ВР «Про звернення громадян» громадяни України мають право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та пропозиціями, що стосуються їх статутної діяльності, заявою або клопотанням щодо реалізації своїх соціально-економічних, політичних та особистих прав і законних інтересів та скаргою про їх порушення. </w:t>
      </w:r>
    </w:p>
    <w:p w14:paraId="52DD069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Військовослужбовці, працівники органів внутрішніх справ і державної безпеки, а також особи рядового і начальницького складу Державної кримінально-виконавчої служби України мають право подавати звернення, які не стосуються їх службової діяльності. </w:t>
      </w:r>
    </w:p>
    <w:p w14:paraId="0451DAD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Питання 2: Добрий день! Яким чином можна подати звернення до органів Державної податкової служби? </w:t>
      </w:r>
    </w:p>
    <w:p w14:paraId="53464998"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Відповідь. Добрий день! Громадяни можуть надіслати свої звернення до Головного управління ДПС у Дніпропетровській області: </w:t>
      </w:r>
    </w:p>
    <w:p w14:paraId="4A8228F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1. З використанням мережі Internet, засобами електронного зв’язку на електронну адресу dp.zvernennya@tax.gov.ua у вигляді сканкопії або фотокопії письмового звернення з підписом громадянина або підписане кваліфікованим електронним підписом; </w:t>
      </w:r>
    </w:p>
    <w:p w14:paraId="7E6AFA13"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2. З використанням електронного кабінету, за Internet-посиланням: cabinet.tax.gov.ua;  </w:t>
      </w:r>
    </w:p>
    <w:p w14:paraId="6908A363"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3.  Поштою, особисто або через уповноважену особу: за офіційною адресою Головного управління ДПС у Дніпропетровській області: Сімферопольська вул., 17-А, м. Дніпро, 49005. </w:t>
      </w:r>
    </w:p>
    <w:p w14:paraId="0B70E9CE"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Питання 3: Вітаю! Які звернення не підлягають розгляду та вирішенню в органах ДПС? </w:t>
      </w:r>
    </w:p>
    <w:p w14:paraId="05C63957"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Відповідь: Вітаю! Згідно ст. 8 Закону України від 02.10.1996  №393/93-ВР «Про звернення громадян» письмове звернення без зазначення місця проживання, не підписане </w:t>
      </w:r>
      <w:r w:rsidRPr="00181841">
        <w:rPr>
          <w:rFonts w:cs="Times New Roman"/>
          <w:sz w:val="24"/>
          <w:szCs w:val="24"/>
        </w:rPr>
        <w:lastRenderedPageBreak/>
        <w:t xml:space="preserve">автором (авторами), а також таке, з якого неможливо встановити авторство, визнається анонімним і розгляду не підлягає. </w:t>
      </w:r>
    </w:p>
    <w:p w14:paraId="2092663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Не розглядаються повторні звернення одним і тим же органом від одного і того ж громадянина з одного і того ж питання, якщо перше вирішено по суті, а також ті звернення, терміни розгляду яких передбачено статтею 17 цього Закону, та звернення осіб, визнаних судом недієздатними. Рішення про припинення розгляду такого звернення приймає керівник органу, про що повідомляється особі, яка подала звернення. </w:t>
      </w:r>
    </w:p>
    <w:p w14:paraId="2B6935B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Питання 4: Добрий день! Які обов’язкові реквізити запиту на публічну інформацію? </w:t>
      </w:r>
    </w:p>
    <w:p w14:paraId="7E3F45A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Відповідь: Добрий день! Відповідно до Закон України «Про доступ до публічної інформації» запит повинен містити: </w:t>
      </w:r>
    </w:p>
    <w:p w14:paraId="5C5F5DF9"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ПІБ (найменування) запитувача, поштову адресу або адресу електронної пошти, а також номер засобу зв’язку (якщо такий є); </w:t>
      </w:r>
    </w:p>
    <w:p w14:paraId="51A4F8B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загальний опис інформації або вид, назву, реквізити чи зміст документа, щодо якого зроблено запит на публічну інформацію, якщо запитувачу це відомо; </w:t>
      </w:r>
    </w:p>
    <w:p w14:paraId="40E572F8"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підпис і дату за умови подання письмового запиту. </w:t>
      </w:r>
    </w:p>
    <w:p w14:paraId="3D7877AD"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Питання 5: Добрий день! Які терміни розгляду звернень громадян або запитів на публічну інформацію? </w:t>
      </w:r>
    </w:p>
    <w:p w14:paraId="5193EAA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Відповідь: Добрий день! 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п'ятнадцяти днів від дня їх отримання. 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встановлюють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сорока п'яти днів.  </w:t>
      </w:r>
    </w:p>
    <w:p w14:paraId="329F1650"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Відповідь на запит на публічну інформацію надається не пізніше п'яти робочих днів з дня отримання запиту. </w:t>
      </w:r>
    </w:p>
    <w:p w14:paraId="1C27D3A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 разі якщо запит на інформацію стосується інформації, необхідної для захисту життя чи свободи особи, щодо стану довкілля, якості харчових продуктів і предметів побуту, аварій, катастроф, небезпечних природних явищ та інших надзвичайних подій, що сталися або можуть статись і загрожують безпеці громадян, відповідь має бути надана не пізніше 48 годин з дня отримання запиту.  </w:t>
      </w:r>
    </w:p>
    <w:p w14:paraId="3EEE95CA"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 разі якщо запит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 Про продовження строку розпорядник інформації повідомляє запитувача в письмовій формі не пізніше п'яти робочих днів з дня отримання запиту. </w:t>
      </w:r>
    </w:p>
    <w:p w14:paraId="14493798" w14:textId="77777777" w:rsidR="00C1147F" w:rsidRPr="00181841" w:rsidRDefault="00C1147F" w:rsidP="001C018C">
      <w:pPr>
        <w:spacing w:after="0"/>
        <w:ind w:firstLine="709"/>
        <w:jc w:val="center"/>
        <w:rPr>
          <w:rFonts w:cs="Times New Roman"/>
          <w:b/>
          <w:bCs/>
          <w:sz w:val="24"/>
          <w:szCs w:val="24"/>
          <w:lang w:val="uk-UA"/>
        </w:rPr>
      </w:pPr>
    </w:p>
    <w:p w14:paraId="079184DE" w14:textId="77777777" w:rsidR="00C1147F" w:rsidRPr="00181841" w:rsidRDefault="00C1147F" w:rsidP="001C018C">
      <w:pPr>
        <w:spacing w:after="0"/>
        <w:ind w:firstLine="709"/>
        <w:jc w:val="center"/>
        <w:rPr>
          <w:rFonts w:cs="Times New Roman"/>
          <w:b/>
          <w:bCs/>
          <w:sz w:val="24"/>
          <w:szCs w:val="24"/>
          <w:lang w:val="uk-UA"/>
        </w:rPr>
      </w:pPr>
    </w:p>
    <w:p w14:paraId="39F549C7"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 xml:space="preserve">Податкова знижка за витратами у вигляді пожертвувань (благодійних внесків), переданих неприбутковим організаціям </w:t>
      </w:r>
    </w:p>
    <w:p w14:paraId="70243CF6" w14:textId="4560863D"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нагадує, що п.п. 166.3.2 п. 166.3 ст. 166 Податкового кодексу України (далі – ПКУ), зокрема, визначено: платник податку на доходи фізичних осіб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п. 164.6 ст. 164 ПКУ, суму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п. 133.4 ст. 133 ПКУ, у розмірі, що не перевищує 4 відс. суми його загального оподатковуваного доходу такого звітного року. </w:t>
      </w:r>
    </w:p>
    <w:p w14:paraId="3943A8E5"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lang w:val="uk-UA"/>
        </w:rPr>
        <w:lastRenderedPageBreak/>
        <w:t xml:space="preserve">Згідно з п.п. 166.2.1 п. 166.2 ст. 166 ПКУ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w:t>
      </w:r>
      <w:r w:rsidRPr="00181841">
        <w:rPr>
          <w:rFonts w:cs="Times New Roman"/>
          <w:sz w:val="24"/>
          <w:szCs w:val="24"/>
        </w:rPr>
        <w:t xml:space="preserve">(їх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 </w:t>
      </w:r>
    </w:p>
    <w:p w14:paraId="73B3390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Відповідно до п.п. 166.2.2 п. 166.2 ст. 166 ПКУ копії зазначених у п.п. 166.2.1 п. 166.2 ст. 166 ПКУ документів (крім електронних розрахункових документів) надаються разом з податковою декларацією про майновий стан і доходи (далі – податкова декларація), а оригінали цих документів не надсилаються контролюючому органу, але підлягають зберіганню платником податку протягом строку давності, встановленого ПКУ. </w:t>
      </w:r>
    </w:p>
    <w:p w14:paraId="3D9F813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 разі якщо відповідні витрати підтверджені електронним розрахунковим документом, платник податків зазначає в податковій декларації лише реквізити електронного розрахункового документа. </w:t>
      </w:r>
    </w:p>
    <w:p w14:paraId="2B2D9D8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ПКУ та міститься в інформаційних базах центрального органу виконавчої влади, що реалізує державну податкову політику (п.п. 166.2.3 п. 166.2 ст. 166 ПКУ). </w:t>
      </w:r>
    </w:p>
    <w:p w14:paraId="10024AB9"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При цьому, п. 729.1 ст. 729 Цивільного кодексу України (далі – ЦКУ) передбачено, що пожертвою є дарування нерухомих та рухомих речей, зокрема, грошей та цінних паперів, особам, встановленим частиною першою ст. 720 ЦКУ, для досягнення ними певної, наперед обумовленої мети. </w:t>
      </w:r>
    </w:p>
    <w:p w14:paraId="42F95188"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Договір про пожертву є укладеним з моменту прийняття пожертви (п. 729.2 ст. 729 ЦКУ). </w:t>
      </w:r>
    </w:p>
    <w:p w14:paraId="71B99C5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До договору про пожертву застосовуються положення про договір дарування, якщо інше не встановлено законом (п. 729.3 ст. 729 ЦКУ). </w:t>
      </w:r>
    </w:p>
    <w:p w14:paraId="78AF3F1E"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Відповідно до п. 5 ст. 719 ЦКУ договір дарування валютних цінностей фізичних осіб між собою на суму, яка перевищує п’ятдесятикратний розмір неоподатковуваного мінімуму доходів громадян, укладається у письмовій формі і підлягає нотаріальному посвідченню. </w:t>
      </w:r>
    </w:p>
    <w:p w14:paraId="761564C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Відповідно до п. 1 ст. 639 ЦКУ договір може бути укладений у будь-якій формі, якщо вимоги щодо форми договору не встановлені законом. </w:t>
      </w:r>
    </w:p>
    <w:p w14:paraId="2DC8CC8A"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Договір є укладеним з моменту одержання особою, яка направила пропозицію укласти договір, відповіді про прийняття цієї пропозиції (п. 1 ст. 640 ЦКУ). </w:t>
      </w:r>
    </w:p>
    <w:p w14:paraId="0B5B894D"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Таким чином, лише у разі декларування права на податкову знижку на суму коштів або вартість майна, перерахованих (переданих) платником податку у вигляді пожертвувань неприбутковим організаціям, одним із підтверджуючих документів, які необхідно надати платником податку контролюючому органу, є копія договору про пожертву. При здійсненні благодійних внесків неприбутковим організаціям такої вимоги законодавством не передбачено. </w:t>
      </w:r>
    </w:p>
    <w:p w14:paraId="29913611" w14:textId="77777777" w:rsidR="00C1147F" w:rsidRPr="00181841" w:rsidRDefault="00C1147F" w:rsidP="001C018C">
      <w:pPr>
        <w:spacing w:after="0"/>
        <w:ind w:firstLine="709"/>
        <w:jc w:val="center"/>
        <w:rPr>
          <w:rFonts w:cs="Times New Roman"/>
          <w:b/>
          <w:bCs/>
          <w:sz w:val="24"/>
          <w:szCs w:val="24"/>
          <w:lang w:val="uk-UA"/>
        </w:rPr>
      </w:pPr>
    </w:p>
    <w:p w14:paraId="1997F1EC" w14:textId="77777777" w:rsidR="00C1147F" w:rsidRPr="00181841" w:rsidRDefault="00C1147F" w:rsidP="001C018C">
      <w:pPr>
        <w:spacing w:after="0"/>
        <w:ind w:firstLine="709"/>
        <w:jc w:val="center"/>
        <w:rPr>
          <w:rFonts w:cs="Times New Roman"/>
          <w:b/>
          <w:bCs/>
          <w:sz w:val="24"/>
          <w:szCs w:val="24"/>
          <w:lang w:val="uk-UA"/>
        </w:rPr>
      </w:pPr>
    </w:p>
    <w:p w14:paraId="59CCAFDE"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За якою формою потрібно подавати заяви для одержання ліцензій на право провадження відповідного виду господарської діяльності?</w:t>
      </w:r>
    </w:p>
    <w:p w14:paraId="528D3230" w14:textId="3F5107E6"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інформує. </w:t>
      </w:r>
    </w:p>
    <w:p w14:paraId="0DCB452B"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lastRenderedPageBreak/>
        <w:t xml:space="preserve">Форми заяв щодо ліцензій на право виробництва спирту етилового, спиртових дистилятів, біоетанолу, алкогольних напоїв, тютюнових виробів, рідин, що використовуються в електронних сигаретах, вирощування тютюну, ферментації тютюнової сировини, щодо ліцензій на право оптової торгівлі спиртом етиловим, спиртовими дистилятами, алкогольними напоями, сидром та перрі (без додання спирту), тютюновими виробами, рідинами, що використовуються в електронних сигаретах, щодо ліцензій на право роздрібної торгівлі алкогольними напоями, сидром та перрі (без додання спирту), тютюновими виробами, рідинами, що використовуються в електронних сигаретах, щодо ліцензії на право виробництва пального, щодо ліцензії на право оптової торгівлі пальним, щодо ліцензії на право роздрібної торгівлі пальним, щодо ліцензії на право зберігання пального та порядки їх заповнення затверджені постановою Кабінету Міністрів України від 04 квітня 2025 року № 374 «Деякі питання ведення єдиних реєстрів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 ліцензіатів та місць обігу пального». </w:t>
      </w:r>
    </w:p>
    <w:p w14:paraId="349A74A6" w14:textId="77777777" w:rsidR="00C1147F" w:rsidRPr="00181841" w:rsidRDefault="00C1147F" w:rsidP="001C018C">
      <w:pPr>
        <w:spacing w:after="0"/>
        <w:ind w:firstLine="709"/>
        <w:jc w:val="center"/>
        <w:rPr>
          <w:rFonts w:cs="Times New Roman"/>
          <w:b/>
          <w:bCs/>
          <w:sz w:val="24"/>
          <w:szCs w:val="24"/>
          <w:lang w:val="uk-UA"/>
        </w:rPr>
      </w:pPr>
    </w:p>
    <w:p w14:paraId="269327C6" w14:textId="77777777" w:rsidR="001C018C" w:rsidRPr="00181841" w:rsidRDefault="001C018C" w:rsidP="001C018C">
      <w:pPr>
        <w:spacing w:after="0"/>
        <w:ind w:firstLine="709"/>
        <w:jc w:val="center"/>
        <w:rPr>
          <w:rFonts w:cs="Times New Roman"/>
          <w:b/>
          <w:bCs/>
          <w:sz w:val="24"/>
          <w:szCs w:val="24"/>
          <w:lang w:val="uk-UA"/>
        </w:rPr>
      </w:pPr>
    </w:p>
    <w:p w14:paraId="1027EEB8"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 xml:space="preserve">Сервісне обслуговування платників податків – важливий напрямок діяльності податкової служби Дніпропетровщини </w:t>
      </w:r>
    </w:p>
    <w:p w14:paraId="4F1A76B0" w14:textId="48AFF3B8"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(ГУ ДПС) станом на 01.06.2025 адміністративні послуги надаються у 17 Центрах обслуговування платників (ЦОП) при державних податкових інспекціях (ДПІ), мобільному ЦОПі та ГУ ДПС. </w:t>
      </w:r>
    </w:p>
    <w:p w14:paraId="45481A79"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Наразі ЦОПи при ДПІ ГУ ДПС здійснюють сервісне обслуговування платників податків (платників єдиного внеску), зокрема надають адміністративні послуги, здійснюють інші функції сервісного обслуговування платників незалежно від місця їх обліку. </w:t>
      </w:r>
    </w:p>
    <w:p w14:paraId="7A2C7A4E"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Платники мають можливість отримати широкий спектр послуг: інформаційних, консультативних та адміністративних. ЦОПами надається 91 адміністративна послуга, 61 з яких надається безкоштовно. </w:t>
      </w:r>
    </w:p>
    <w:p w14:paraId="175D0730"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Так, протягом січня – травня 2025 року до ЦОПів Дніпропетровської області надійшло 146 507 звернень щодо надання адміністративних та інших послуг, що на 3 185 звернень менше у порівнянні з аналогічним періодом 2024 року. В т. ч. в електронному вигляді надійшло 76 167 звернень, або 51,9 відс. від загальної кількості, та на 12 528 звернень більше у порівнянні з відповідним періодом минулого року. </w:t>
      </w:r>
    </w:p>
    <w:p w14:paraId="66E971D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За п’ять місяців поточного року платниками податків отримано 139 123 адміністративні послуги, що на 3 063 послуги менше ніж у відповідний період минулого року. В т. ч. в електронному вигляді суб’єктами звернень отримано 69 104 адміністративні послуги, або 49,7 відс. від загальної кількості отриманих адміністративних послуг, та на 12 681 послугу більше ніж у відповідному періоді 2024 року. </w:t>
      </w:r>
    </w:p>
    <w:p w14:paraId="24C1F25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 початку року здійснено 792 виїздів мобільного ЦОПу до територіальних громад Дніпропетровської області для надання адміністративних послуг їх мешканцям. З них – 268 адресних виїздів до мало мобільної групи населення та 459 – до центрів надання адміністративних послуг (ЦНАП) територіальних громад Дніпропетровщини. </w:t>
      </w:r>
    </w:p>
    <w:p w14:paraId="3F79EEC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Станом на 01.06.2025 фахівцями, задіяними у роботі мобільного ЦОПу надано 6 734 адміністративні послуги, з яких 854 адміністративні послуги – під час адресних виїздів до мало мобільних груп населення та 12 728 інших послуг. </w:t>
      </w:r>
    </w:p>
    <w:p w14:paraId="43C9607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Зокрема, під час роботи мобільного ЦОПу в ЦНАПах територіальних громад Дніпропетровської області до фахівців ГУ ДПС звернулось 11 372 громадянина, яким надано 5 880 адміністративних послуг та 12 144 інші послуги. </w:t>
      </w:r>
    </w:p>
    <w:p w14:paraId="1F85B255"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Під час роботи мобільного ЦОПу приділялась увага роз’ясненню податкового та іншого законодавства, контроль за яким здійснюють контролюючі органи. </w:t>
      </w:r>
    </w:p>
    <w:p w14:paraId="6717343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lastRenderedPageBreak/>
        <w:t xml:space="preserve">Серед суб’єктів господарювання розповсюджено понад 9 729 примірників друкованої продукції. </w:t>
      </w:r>
    </w:p>
    <w:p w14:paraId="64FE8CC1" w14:textId="77777777" w:rsidR="00C1147F" w:rsidRPr="00181841" w:rsidRDefault="00C1147F" w:rsidP="001C018C">
      <w:pPr>
        <w:spacing w:after="0"/>
        <w:ind w:firstLine="709"/>
        <w:jc w:val="center"/>
        <w:rPr>
          <w:rFonts w:cs="Times New Roman"/>
          <w:b/>
          <w:bCs/>
          <w:sz w:val="24"/>
          <w:szCs w:val="24"/>
          <w:lang w:val="uk-UA"/>
        </w:rPr>
      </w:pPr>
    </w:p>
    <w:p w14:paraId="6197F86C" w14:textId="77777777" w:rsidR="00C1147F" w:rsidRPr="00181841" w:rsidRDefault="00C1147F" w:rsidP="001C018C">
      <w:pPr>
        <w:spacing w:after="0"/>
        <w:ind w:firstLine="709"/>
        <w:jc w:val="center"/>
        <w:rPr>
          <w:rFonts w:cs="Times New Roman"/>
          <w:b/>
          <w:bCs/>
          <w:sz w:val="24"/>
          <w:szCs w:val="24"/>
          <w:lang w:val="uk-UA"/>
        </w:rPr>
      </w:pPr>
    </w:p>
    <w:p w14:paraId="3C8EFF61"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У якому випадку обов’язкове/не обов’язкове проведення розрахункових операцій через РРО/ПРРО у разі продажу товарів з використанням мережі Інтернет?</w:t>
      </w:r>
    </w:p>
    <w:p w14:paraId="181C08A4" w14:textId="31720A2B"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повідомляє. </w:t>
      </w:r>
    </w:p>
    <w:p w14:paraId="06842757"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lang w:val="uk-UA"/>
        </w:rPr>
        <w:t xml:space="preserve">Відповідно до ст. 2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розрахункова операція – це приймання від покупця готівкових коштів, платіжних карток, платіжних чеків, жетонів тощо за місцем реалізації товарів (послуг), видача готівкових коштів за повернутий покупцем товар (ненадану послугу), а у разі застосування банківської платіжної картки – оформлення відповідного розрахункового документа щодо оплати в безготівковій формі товару (послуги) банком покупця або, у разі повернення товару (відмови від послуги), оформлення розрахункових документів щодо перерахування коштів у банк покупця. </w:t>
      </w:r>
      <w:r w:rsidRPr="00181841">
        <w:rPr>
          <w:rFonts w:cs="Times New Roman"/>
          <w:sz w:val="24"/>
          <w:szCs w:val="24"/>
        </w:rPr>
        <w:t xml:space="preserve">Для цілей Закону № 265 розрахунки при організації та проведенні азартних ігор є розрахунковими операціями. </w:t>
      </w:r>
    </w:p>
    <w:p w14:paraId="16E5EB15"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Отже, реєстратор розрахункових операцій (РРО) та/або програмний РРО (ПРРО) не застосовуються у разі оплати покупцем коштів виключно на поточний рахунок фізичної особи – підприємця, коли продавець надає покупцю повні банківські реквізити для здійснення оплати (поточний рахунок у форматі ІВАN). У разі здійснення розрахунків в інший спосіб – готівкою, платіжною карткою тощо, застосування РРО та/або ПРРО є обов’язковим. </w:t>
      </w:r>
    </w:p>
    <w:p w14:paraId="1F4D1CB7" w14:textId="77777777" w:rsidR="00C1147F" w:rsidRPr="00181841" w:rsidRDefault="00C1147F" w:rsidP="001C018C">
      <w:pPr>
        <w:spacing w:after="0"/>
        <w:ind w:firstLine="709"/>
        <w:jc w:val="center"/>
        <w:rPr>
          <w:rFonts w:cs="Times New Roman"/>
          <w:b/>
          <w:bCs/>
          <w:sz w:val="24"/>
          <w:szCs w:val="24"/>
          <w:lang w:val="uk-UA"/>
        </w:rPr>
      </w:pPr>
    </w:p>
    <w:p w14:paraId="41241563" w14:textId="77777777" w:rsidR="00C1147F" w:rsidRPr="00181841" w:rsidRDefault="00C1147F" w:rsidP="001C018C">
      <w:pPr>
        <w:spacing w:after="0"/>
        <w:ind w:firstLine="709"/>
        <w:jc w:val="center"/>
        <w:rPr>
          <w:rFonts w:cs="Times New Roman"/>
          <w:b/>
          <w:bCs/>
          <w:sz w:val="24"/>
          <w:szCs w:val="24"/>
          <w:lang w:val="uk-UA"/>
        </w:rPr>
      </w:pPr>
    </w:p>
    <w:p w14:paraId="64299FDC"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Яким чином юридичні особи обчислюють та сплачують транспортний податок?</w:t>
      </w:r>
    </w:p>
    <w:p w14:paraId="4089D5A3" w14:textId="6E2BEFE2"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звертає увагу, що згідно з п.п. 267.6.4 п. 267.6 ст. 267 Податкового кодексу України (далі – ПКУ) платники транспортного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податкову декларацію з транспортного податку за формою, встановленою у порядку, передбаченому ст. 46 ПКУ, з розбивкою річної суми рівними частками поквартально. </w:t>
      </w:r>
    </w:p>
    <w:p w14:paraId="02D59A3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Щодо об’єктів оподаткування, придбаних протягом року, податкова декларація юридичною особою – платником транспортного податку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 </w:t>
      </w:r>
    </w:p>
    <w:p w14:paraId="57892AA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Довідково: наказ Міністерства фінансів України від 10.04.2015 № 415 «Про затвердження форми податкової декларації з транспортного податку» (із змінами). </w:t>
      </w:r>
    </w:p>
    <w:p w14:paraId="04B07903" w14:textId="77777777" w:rsidR="00C1147F" w:rsidRPr="00181841" w:rsidRDefault="00C1147F" w:rsidP="001C018C">
      <w:pPr>
        <w:spacing w:after="0"/>
        <w:ind w:firstLine="709"/>
        <w:jc w:val="center"/>
        <w:rPr>
          <w:rFonts w:cs="Times New Roman"/>
          <w:b/>
          <w:bCs/>
          <w:sz w:val="24"/>
          <w:szCs w:val="24"/>
          <w:lang w:val="uk-UA"/>
        </w:rPr>
      </w:pPr>
    </w:p>
    <w:p w14:paraId="128178D2" w14:textId="77777777" w:rsidR="00C1147F" w:rsidRPr="00181841" w:rsidRDefault="00C1147F" w:rsidP="001C018C">
      <w:pPr>
        <w:spacing w:after="0"/>
        <w:ind w:firstLine="709"/>
        <w:jc w:val="center"/>
        <w:rPr>
          <w:rFonts w:cs="Times New Roman"/>
          <w:b/>
          <w:bCs/>
          <w:sz w:val="24"/>
          <w:szCs w:val="24"/>
          <w:lang w:val="uk-UA"/>
        </w:rPr>
      </w:pPr>
    </w:p>
    <w:p w14:paraId="134D410E"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 xml:space="preserve">До уваги платників податку на прибуток підприємств! </w:t>
      </w:r>
    </w:p>
    <w:p w14:paraId="4A5EDD1B" w14:textId="56F0368E" w:rsidR="00C1147F" w:rsidRPr="00181841" w:rsidRDefault="001C018C" w:rsidP="00C1147F">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C1147F" w:rsidRPr="00181841">
        <w:rPr>
          <w:rFonts w:cs="Times New Roman"/>
          <w:sz w:val="24"/>
          <w:szCs w:val="24"/>
        </w:rPr>
        <w:t xml:space="preserve">нагадує, що на час дії воєнного стану в Україні запроваджено зміни до порядку коригування фінансового результату до оподаткування податкового (звітного) періоду на суму коштів (вартості товарів, виконаних робіт, наданих послуг), безоплатно перерахованих </w:t>
      </w:r>
      <w:r w:rsidR="00C1147F" w:rsidRPr="00181841">
        <w:rPr>
          <w:rFonts w:cs="Times New Roman"/>
          <w:sz w:val="24"/>
          <w:szCs w:val="24"/>
        </w:rPr>
        <w:lastRenderedPageBreak/>
        <w:t xml:space="preserve">(переданих) неприбутковим організаціям, внесеним до Реєстру неприбуткових установ та організацій. </w:t>
      </w:r>
    </w:p>
    <w:p w14:paraId="3455319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Зміни передбачені Законом України від 25 лютого 2025 року № 4254-ІХ «Про внесення змін до Податкового кодексу України щодо стимулювання благодійництва у період воєнного стану» (набрав чинності 16.03.2025). </w:t>
      </w:r>
    </w:p>
    <w:p w14:paraId="435B82E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Так, з 2025 року до кінця календарного року, в якому буде припинено або скасовано воєнний стан, збільшено «благодійний ліміт» до 8 відс. замість 4 відс. оподатковуваного прибутку попереднього звітного року при застосуванні абзацу першого п.п. 140.5.9 п. 140.5 ст. 140 Податкового кодексу України (далі – Кодекс) для платників податку на прибуток підприємств, які проводять коригування фінансового результату до оподаткування. </w:t>
      </w:r>
    </w:p>
    <w:p w14:paraId="28BADCF3"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Умова застосування такого коригування – із загальної суми (вартості) благодійної допомоги більше 4 відс. оподатковуваного прибутку попереднього звітного року має бути перераховано (передано) благодійним організаціям, внесеним до Реєстру неприбуткових установ та організацій. </w:t>
      </w:r>
    </w:p>
    <w:p w14:paraId="23BB0CC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Відповідні зміни передбачені п. 72 підрозділу 4 розділу XX «Перехідні положення» Кодексу. </w:t>
      </w:r>
    </w:p>
    <w:p w14:paraId="59E4FD9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Довідково: положення п. 72 підрозділу 4 розділу XX «Перехідні положення» Кодексу є окремою нормою, не пов’язаною з п.п. 69.6 п. 69 підрозділу 10 розділу XX «Перехідні положення» Кодексу. </w:t>
      </w:r>
    </w:p>
    <w:p w14:paraId="31A57C09" w14:textId="77777777" w:rsidR="00C1147F" w:rsidRPr="00181841" w:rsidRDefault="00C1147F" w:rsidP="001C018C">
      <w:pPr>
        <w:spacing w:after="0"/>
        <w:ind w:firstLine="709"/>
        <w:jc w:val="center"/>
        <w:rPr>
          <w:rFonts w:cs="Times New Roman"/>
          <w:b/>
          <w:bCs/>
          <w:sz w:val="24"/>
          <w:szCs w:val="24"/>
          <w:lang w:val="uk-UA"/>
        </w:rPr>
      </w:pPr>
    </w:p>
    <w:p w14:paraId="18909C2F" w14:textId="77777777" w:rsidR="00C1147F" w:rsidRPr="00181841" w:rsidRDefault="00C1147F" w:rsidP="001C018C">
      <w:pPr>
        <w:spacing w:after="0"/>
        <w:ind w:firstLine="709"/>
        <w:jc w:val="center"/>
        <w:rPr>
          <w:rFonts w:cs="Times New Roman"/>
          <w:b/>
          <w:bCs/>
          <w:sz w:val="24"/>
          <w:szCs w:val="24"/>
          <w:lang w:val="uk-UA"/>
        </w:rPr>
      </w:pPr>
    </w:p>
    <w:p w14:paraId="5B213337"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Чи має право на податкову знижку фізична особа, яка скористалася умовами молодіжного житлового кредиту?</w:t>
      </w:r>
    </w:p>
    <w:p w14:paraId="7B6025AD" w14:textId="37C6FC0D"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нагадує, що згідно з п.п. 166.3.1 п. 166.3 ст. 166 Податкового кодексу України (далі – ПКУ) платник податку на доходи фізичних осіб (ПДФО, податок)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п. 164.6 ст. 164 ПКУ, такі фактично здійснені ним протягом звітного податкового року витрати, зокрема, як частина суми процентів, сплачених цим платником за користування іпотечним житловим кредитом, що визначається відповідно до ст. 175 ПКУ. </w:t>
      </w:r>
    </w:p>
    <w:p w14:paraId="3292598E"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Так, платник ПДФО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 (п. 175.1 ст. 175 ПКУ). Тобто, повернення податку на доходи фізичних осіб може здійснюватися лише в межах сум, які фактично надійшли до бюджету від конкретного платника податку у звітному році. </w:t>
      </w:r>
    </w:p>
    <w:p w14:paraId="3382723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Отже, якщо умовами молодіжного житлового кредиту передбачено повну або часткову компенсацію за рахунок бюджетних коштів відсотків за таким кредитом, то претендувати на податкову знижку одержувач такого молодіжного кредиту може лише в частині особисто сплачених ним процентів, але при дотриманні інших умов, виконання яких є обов’язковим для отримання права на податкову знижку. При повній компенсації процентів за кредитом за рахунок бюджетних коштів платник податку не має законодавчих підстав на податкову знижку за таким кредитним договором. </w:t>
      </w:r>
    </w:p>
    <w:p w14:paraId="51A2A499" w14:textId="77777777" w:rsidR="00C1147F" w:rsidRPr="00181841" w:rsidRDefault="00C1147F" w:rsidP="001C018C">
      <w:pPr>
        <w:spacing w:after="0"/>
        <w:ind w:firstLine="709"/>
        <w:jc w:val="center"/>
        <w:rPr>
          <w:rFonts w:cs="Times New Roman"/>
          <w:b/>
          <w:bCs/>
          <w:sz w:val="24"/>
          <w:szCs w:val="24"/>
          <w:lang w:val="uk-UA"/>
        </w:rPr>
      </w:pPr>
    </w:p>
    <w:p w14:paraId="5064A000" w14:textId="77777777" w:rsidR="00C1147F" w:rsidRPr="00181841" w:rsidRDefault="00C1147F" w:rsidP="001C018C">
      <w:pPr>
        <w:spacing w:after="0"/>
        <w:ind w:firstLine="709"/>
        <w:jc w:val="center"/>
        <w:rPr>
          <w:rFonts w:cs="Times New Roman"/>
          <w:b/>
          <w:bCs/>
          <w:sz w:val="24"/>
          <w:szCs w:val="24"/>
          <w:lang w:val="uk-UA"/>
        </w:rPr>
      </w:pPr>
    </w:p>
    <w:p w14:paraId="7987DE9F"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«Е-повідомлення» – оперативне інформування платників про суми помилково сплачених податкових платежів та єдиного внеску</w:t>
      </w:r>
    </w:p>
    <w:p w14:paraId="7D58BAF8" w14:textId="21A623A5"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звертає увагу, що сервіс ДПС України «Е-повідомлення», який запрацював </w:t>
      </w:r>
      <w:r w:rsidR="00C1147F" w:rsidRPr="00181841">
        <w:rPr>
          <w:rFonts w:cs="Times New Roman"/>
          <w:sz w:val="24"/>
          <w:szCs w:val="24"/>
          <w:lang w:val="uk-UA"/>
        </w:rPr>
        <w:lastRenderedPageBreak/>
        <w:t xml:space="preserve">наприкінці минулого року, надає можливість платнику оперативно отримати інформацію про помилкову сплату податків та єдиного внеску на загальнообов’язкове державне соціальне страхування (єдиний внесок). </w:t>
      </w:r>
    </w:p>
    <w:p w14:paraId="5009C836"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Цей сервіс допомагає швидко виправити допущені при сплаті помилки в реквізитах платіжної інструкції та уникнути нарахування штрафних (фінансових) санкцій і пені. </w:t>
      </w:r>
    </w:p>
    <w:p w14:paraId="22528CD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Так, якщо платник випадково здійснив платіж не за тими реквізитами, на наступний банківський день він отримує у приватній частині Електронного кабінету електронне інформаційне повідомлення з реквізитами такої платіжної інструкції. </w:t>
      </w:r>
    </w:p>
    <w:p w14:paraId="53F304E7"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Це повідомлення знаходиться у розділі «Вхідні/вихідні документи»/«Вхідні»/«Повідомлення» (форма J/F14900). </w:t>
      </w:r>
    </w:p>
    <w:p w14:paraId="2D0FED1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Одночасно в Електронному кабінеті стає доступна електронна форма Заяви про повернення помилково та/або надміру сплачених сум грошових зобов'язань та пені (форма J/F1302002) для направлення до територіального органу ДПС, в якому обліковується помилкова сплата податків. </w:t>
      </w:r>
    </w:p>
    <w:p w14:paraId="570800D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Якщо ж помилково сплачений єдиний внесок, заяву потрібно подати в паперовому вигляді згідно з додатком № 1 до наказу Міністерства фінансів України від 23.07.2021 № 417. </w:t>
      </w:r>
    </w:p>
    <w:p w14:paraId="69145439"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Посадові особи, які за даними Єдиного державного реєстру юридичних осіб, фізичних осіб – підприємців та громадських формувань є керівником підприємства, установи, організації, чи самозайнятою особою, чи фізичною особою – платником податків, також мають можливість отримувати додаткове повідомлення шляхом приєднання до сервісу «Info TAX». </w:t>
      </w:r>
    </w:p>
    <w:p w14:paraId="4BF00A0A"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Звертаємо увагу, що автоматична відправка електронних інформаційних повідомлень про помилкову сплату платежів здійснюється засобами ІКС ДПС о 9 год 00 хв у робочі дні, крім понеділка, за транзакціями про сплату за попередній банківський день. </w:t>
      </w:r>
    </w:p>
    <w:p w14:paraId="0521DC7A" w14:textId="77777777" w:rsidR="00C1147F" w:rsidRPr="00181841" w:rsidRDefault="00C1147F" w:rsidP="001C018C">
      <w:pPr>
        <w:spacing w:after="0"/>
        <w:ind w:firstLine="709"/>
        <w:jc w:val="center"/>
        <w:rPr>
          <w:rFonts w:cs="Times New Roman"/>
          <w:b/>
          <w:bCs/>
          <w:sz w:val="24"/>
          <w:szCs w:val="24"/>
          <w:lang w:val="uk-UA"/>
        </w:rPr>
      </w:pPr>
    </w:p>
    <w:p w14:paraId="3BDDF5B1" w14:textId="77777777" w:rsidR="00C1147F" w:rsidRPr="00181841" w:rsidRDefault="00C1147F" w:rsidP="001C018C">
      <w:pPr>
        <w:spacing w:after="0"/>
        <w:ind w:firstLine="709"/>
        <w:jc w:val="center"/>
        <w:rPr>
          <w:rFonts w:cs="Times New Roman"/>
          <w:b/>
          <w:bCs/>
          <w:sz w:val="24"/>
          <w:szCs w:val="24"/>
          <w:lang w:val="uk-UA"/>
        </w:rPr>
      </w:pPr>
    </w:p>
    <w:p w14:paraId="094BE2A2"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До уваги ФОПів – платників єдиного податку (другої – третьої груп)!</w:t>
      </w:r>
    </w:p>
    <w:p w14:paraId="3F4823DA" w14:textId="79ADAD56"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повідомляє. </w:t>
      </w:r>
    </w:p>
    <w:p w14:paraId="4D9446F9"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Відповідно до п.п. 14.1.114 прим. 2 п. 14.1 ст. 14 Податкового кодексу України (далі – ПКУ) мінімальне податкове зобов’язання – це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ПКУ. Сума мінімальних податкових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(ФОП), є загальним мінімальним податковим зобов’язанням. </w:t>
      </w:r>
    </w:p>
    <w:p w14:paraId="4C73A40F"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Згідно з абзацом першим п. 297 прим. 1.1 ст. 297 прим. 1 ПКУ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МПЗ у складі податкової декларації за податковий (звітний) рік. </w:t>
      </w:r>
    </w:p>
    <w:p w14:paraId="0B69B8F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Форма податкової декларації платника єдиного податку – фізичної особи – підприємця затверджена наказом Міністерства фінансів України від 19.06.2015 № 578 (із змінами) (далі – Декларація). </w:t>
      </w:r>
    </w:p>
    <w:p w14:paraId="71EA2D6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lastRenderedPageBreak/>
        <w:t xml:space="preserve">Додаток 2 «Розрахунок загального мінімального податкового зобов’язання за податковий (звітний) рік» є невід’ємною частиною Декларації. </w:t>
      </w:r>
    </w:p>
    <w:p w14:paraId="3FDBC4E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Пунктом 38 прим. 1.2 ст. 38 прим. 1 ПКУ передбачено, що мінімальне податкове зобов’язання не визначається, зокрема, для земельних ділянок, віднесених до сільськогосподарських угідь, які належать фізичним особам на праві власності та/або на праві користування та станом на 01 січня звітного року знаходилися у межах населених пунктів. </w:t>
      </w:r>
    </w:p>
    <w:p w14:paraId="6D1E4DC0"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Отже, враховуючи норму п. 38 прим. 1.2 ст. 38 прим. 1 ПКУ, у разі, якщо фізична особа – підприємець – платник єдиного податку (друга – третя групи) орендує земельні ділянки, що віднесені до сільськогосподарських угідь, які належать фізичним особам на праві власності та/або на праві користування та станом на 01 січня звітного року знаходилися у межах населених пунктів, то така ФОП не визначає мінімальне податкове зобов’язання щодо таких земельних ділянок. </w:t>
      </w:r>
    </w:p>
    <w:p w14:paraId="7BA0E9EB" w14:textId="77777777" w:rsidR="00C1147F" w:rsidRPr="00181841" w:rsidRDefault="00C1147F" w:rsidP="001C018C">
      <w:pPr>
        <w:spacing w:after="0"/>
        <w:ind w:firstLine="709"/>
        <w:jc w:val="center"/>
        <w:rPr>
          <w:rFonts w:cs="Times New Roman"/>
          <w:b/>
          <w:bCs/>
          <w:sz w:val="24"/>
          <w:szCs w:val="24"/>
          <w:lang w:val="uk-UA"/>
        </w:rPr>
      </w:pPr>
    </w:p>
    <w:p w14:paraId="2E19D9A7" w14:textId="77777777" w:rsidR="00C1147F" w:rsidRPr="00181841" w:rsidRDefault="00C1147F" w:rsidP="001C018C">
      <w:pPr>
        <w:spacing w:after="0"/>
        <w:ind w:firstLine="709"/>
        <w:jc w:val="center"/>
        <w:rPr>
          <w:rFonts w:cs="Times New Roman"/>
          <w:b/>
          <w:bCs/>
          <w:sz w:val="24"/>
          <w:szCs w:val="24"/>
          <w:lang w:val="uk-UA"/>
        </w:rPr>
      </w:pPr>
    </w:p>
    <w:p w14:paraId="7312F8C2"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Платники мають можливість отримати інформацію щодо реквізитів рахунків з різних джерел</w:t>
      </w:r>
    </w:p>
    <w:p w14:paraId="2434C71D" w14:textId="1B950242"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нагадує. </w:t>
      </w:r>
    </w:p>
    <w:p w14:paraId="17C767A6"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Інформація про відкриті Державною казначейською службою України бюджетні рахунки та рахунки для сплати єдиного внеску на загальнообов’язкове державне соціальне страхування для платників Дніпропетровській області розміщена на субсайті «Головне управління ДПС у Дніпропетровській області» вебпорталу ДПС в розділі «Рахунки для сплати платежів» за посиланням:  </w:t>
      </w:r>
    </w:p>
    <w:p w14:paraId="57E0030D"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Головна/Рахунки для сплати платежів (</w:t>
      </w:r>
      <w:hyperlink r:id="rId19" w:history="1">
        <w:r w:rsidRPr="00181841">
          <w:rPr>
            <w:rStyle w:val="ac"/>
            <w:rFonts w:cs="Times New Roman"/>
            <w:sz w:val="24"/>
            <w:szCs w:val="24"/>
          </w:rPr>
          <w:t>https://tax.gov.ua/rahunki-dlya-splati-platejiv/</w:t>
        </w:r>
      </w:hyperlink>
      <w:r w:rsidRPr="00181841">
        <w:rPr>
          <w:rFonts w:cs="Times New Roman"/>
          <w:sz w:val="24"/>
          <w:szCs w:val="24"/>
        </w:rPr>
        <w:t xml:space="preserve">). </w:t>
      </w:r>
    </w:p>
    <w:p w14:paraId="47E1E8F5"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Одночасно, Електронний кабінет забезпечує можливість автоматизованого визначення рахунків для сплати податків, зборів, платежів та єдиного внеску на загальнообов’язкове державне соціальне страхування на поточну дату конкретного платника податків відповідно до відкритих інтегрованих карток по даному платнику. </w:t>
      </w:r>
    </w:p>
    <w:p w14:paraId="40B2D3A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Також,своєчасне доведення платникам податків реквізитів рахунків для сплати податків, зборів та єдиного внеску на загальнообов’язкове державне соціальне страхування, відбувається шляхом їх розміщення в центрах обслуговування платників. </w:t>
      </w:r>
    </w:p>
    <w:p w14:paraId="276F5111"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Звертаємо увагу, що відповідно до Закону України від 10 жовтня 2024 року № 4015-ІХ «Про внесення змін до Податкового кодексу та інших законів України щодо забезпечення збалансованості бюджетних надходжень у період воєнного стану» з 01 грудня 2024 року відкриті нові бюджетні рахунки для зарахування військового збору за наступними кодами класифікації доходів бюджету (далі – ККДБ): </w:t>
      </w:r>
    </w:p>
    <w:p w14:paraId="7485BC02"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ККДБ 11011600 «Військовий збір, що підлягає сплаті платниками, зазначеними у підпункті 4 підпункту 1.3 пункту 16 прим.1 підрозділу 10 розділу ХХ Податкового кодексу України»; </w:t>
      </w:r>
    </w:p>
    <w:p w14:paraId="498A99D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ККДБ 11011700 «Військовий збір, що підлягає сплаті фізичними особами-підприємцями, які перебувають на спрощеній системі оподаткування»; </w:t>
      </w:r>
    </w:p>
    <w:p w14:paraId="653C32A7"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ККДБ 11011800 «Військовий збір, що підлягає сплаті юридичними особами, які перебувають на спрощеній системі оподаткування (ІІІ група)». </w:t>
      </w:r>
    </w:p>
    <w:p w14:paraId="4324EA9C" w14:textId="77777777" w:rsidR="00C1147F" w:rsidRPr="00181841" w:rsidRDefault="00C1147F" w:rsidP="001C018C">
      <w:pPr>
        <w:spacing w:after="0"/>
        <w:ind w:firstLine="709"/>
        <w:jc w:val="center"/>
        <w:rPr>
          <w:rFonts w:cs="Times New Roman"/>
          <w:b/>
          <w:bCs/>
          <w:sz w:val="24"/>
          <w:szCs w:val="24"/>
          <w:lang w:val="uk-UA"/>
        </w:rPr>
      </w:pPr>
    </w:p>
    <w:p w14:paraId="6C29D9CE" w14:textId="77777777" w:rsidR="00C1147F" w:rsidRPr="00181841" w:rsidRDefault="00C1147F" w:rsidP="001C018C">
      <w:pPr>
        <w:spacing w:after="0"/>
        <w:ind w:firstLine="709"/>
        <w:jc w:val="center"/>
        <w:rPr>
          <w:rFonts w:cs="Times New Roman"/>
          <w:b/>
          <w:bCs/>
          <w:sz w:val="24"/>
          <w:szCs w:val="24"/>
          <w:lang w:val="uk-UA"/>
        </w:rPr>
      </w:pPr>
    </w:p>
    <w:p w14:paraId="57FC6DEC" w14:textId="77777777" w:rsidR="00C1147F" w:rsidRPr="00181841" w:rsidRDefault="00C1147F" w:rsidP="001C018C">
      <w:pPr>
        <w:spacing w:after="0"/>
        <w:ind w:firstLine="709"/>
        <w:jc w:val="center"/>
        <w:rPr>
          <w:rFonts w:cs="Times New Roman"/>
          <w:b/>
          <w:bCs/>
          <w:sz w:val="24"/>
          <w:szCs w:val="24"/>
          <w:lang w:val="uk-UA"/>
        </w:rPr>
      </w:pPr>
      <w:r w:rsidRPr="00181841">
        <w:rPr>
          <w:rFonts w:cs="Times New Roman"/>
          <w:b/>
          <w:bCs/>
          <w:sz w:val="24"/>
          <w:szCs w:val="24"/>
          <w:lang w:val="uk-UA"/>
        </w:rPr>
        <w:t>Діє нова форма заяви про внесення відомостей до Єдиного реєстру місць зберігання</w:t>
      </w:r>
    </w:p>
    <w:p w14:paraId="2A864E02" w14:textId="66137B41" w:rsidR="00C1147F" w:rsidRPr="00181841" w:rsidRDefault="001C018C" w:rsidP="00C1147F">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C1147F" w:rsidRPr="00181841">
        <w:rPr>
          <w:rFonts w:cs="Times New Roman"/>
          <w:sz w:val="24"/>
          <w:szCs w:val="24"/>
          <w:lang w:val="uk-UA"/>
        </w:rPr>
        <w:t xml:space="preserve">інформує, що 23.05.2025 набрав чинності наказ Міністерства фінансів України від </w:t>
      </w:r>
      <w:r w:rsidR="00C1147F" w:rsidRPr="00181841">
        <w:rPr>
          <w:rFonts w:cs="Times New Roman"/>
          <w:sz w:val="24"/>
          <w:szCs w:val="24"/>
          <w:lang w:val="uk-UA"/>
        </w:rPr>
        <w:lastRenderedPageBreak/>
        <w:t xml:space="preserve">17.03.3025 № 159 «Про затвердження форми заяви про внесення місця зберігання до Єдиного реєстру місць зберігання та про внесення змін до відомостей, що містяться в Єдиному реєстрі місць зберігання, порядку її заповнення, форми витягу з Єдиного реєстру місць зберігання та Кодів і видів товару (продукції)» (зареєстровано в Міністерстві юстиції України 18.04.2025 за № 604/44010) (далі – Наказ № 159). </w:t>
      </w:r>
    </w:p>
    <w:p w14:paraId="7D6B7299"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Наказом № 159 затверджено: </w:t>
      </w:r>
    </w:p>
    <w:p w14:paraId="1E18498D"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 форму заяви про внесення місця зберігання до Єдиного реєстру місць зберігання та про внесення змін до відомостей, що містяться в Єдиному реєстрі місць зберігання (далі – Заява); </w:t>
      </w:r>
    </w:p>
    <w:p w14:paraId="24CA6457" w14:textId="77777777" w:rsidR="00C1147F" w:rsidRPr="00181841" w:rsidRDefault="00C1147F" w:rsidP="00C1147F">
      <w:pPr>
        <w:spacing w:after="0"/>
        <w:ind w:firstLine="709"/>
        <w:jc w:val="both"/>
        <w:rPr>
          <w:rFonts w:cs="Times New Roman"/>
          <w:sz w:val="24"/>
          <w:szCs w:val="24"/>
          <w:lang w:val="uk-UA"/>
        </w:rPr>
      </w:pPr>
      <w:r w:rsidRPr="00181841">
        <w:rPr>
          <w:rFonts w:cs="Times New Roman"/>
          <w:sz w:val="24"/>
          <w:szCs w:val="24"/>
          <w:lang w:val="uk-UA"/>
        </w:rPr>
        <w:t xml:space="preserve">- Порядок заповнення заяви про внесення місця зберігання до Єдиного реєстру місць зберігання та про внесення змін до відомостей, що містяться в Єдиному реєстрі місць зберігання; </w:t>
      </w:r>
    </w:p>
    <w:p w14:paraId="03782757"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форму витягу з Єдиного реєстру місць зберігання; </w:t>
      </w:r>
    </w:p>
    <w:p w14:paraId="3389DDE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Коди і види товару (продукції). </w:t>
      </w:r>
    </w:p>
    <w:p w14:paraId="4B1250E4"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Відповідно до Наказу № 159 втратили чинність:  </w:t>
      </w:r>
    </w:p>
    <w:p w14:paraId="18B6053C"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наказ Державної податкової адміністрації України від 28 травня 2002 року № 251 «Про затвердження Порядку ведення Єдиного державного реєстру місць зберігання та форми довідки про внесення місця зберігання до Єдиного державного реєстру», зареєстрований у Міністерстві юстиції України 15 серпня 2002 року за № 670/6958; </w:t>
      </w:r>
    </w:p>
    <w:p w14:paraId="19F39070"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наказ Державної податкової адміністрації України від 13 листопада 2002 року № 539 «Про внесення змін до Порядку ведення Єдиного державного реєстру місць зберігання», зареєстрований у Міністерстві юстиції України 25 листопада 2002 року за № 912/7200; </w:t>
      </w:r>
    </w:p>
    <w:p w14:paraId="2FF8D0A9"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 наказ Державної податкової адміністрації України від 07 вересня 2009 року № 489 «Про затвердження Змін до Порядку ведення Єдиного державного реєстру місць зберігання» зареєстрований у Міністерстві юстиції України 02 жовтня 2009 року за № 924/16940. </w:t>
      </w:r>
    </w:p>
    <w:p w14:paraId="7769B12B" w14:textId="77777777" w:rsidR="00C1147F" w:rsidRPr="00181841" w:rsidRDefault="00C1147F" w:rsidP="00C1147F">
      <w:pPr>
        <w:spacing w:after="0"/>
        <w:ind w:firstLine="709"/>
        <w:jc w:val="both"/>
        <w:rPr>
          <w:rFonts w:cs="Times New Roman"/>
          <w:sz w:val="24"/>
          <w:szCs w:val="24"/>
        </w:rPr>
      </w:pPr>
      <w:r w:rsidRPr="00181841">
        <w:rPr>
          <w:rFonts w:cs="Times New Roman"/>
          <w:sz w:val="24"/>
          <w:szCs w:val="24"/>
        </w:rPr>
        <w:t xml:space="preserve">Наказ № 159 опубліковано у виданні «Офіційний вісник України» від 23.05.2025 № 40.  </w:t>
      </w:r>
    </w:p>
    <w:p w14:paraId="34F52325" w14:textId="77777777" w:rsidR="00C1147F" w:rsidRPr="00181841" w:rsidRDefault="00C1147F" w:rsidP="001C018C">
      <w:pPr>
        <w:spacing w:after="0"/>
        <w:ind w:firstLine="709"/>
        <w:jc w:val="center"/>
        <w:rPr>
          <w:rFonts w:cs="Times New Roman"/>
          <w:b/>
          <w:bCs/>
          <w:sz w:val="24"/>
          <w:szCs w:val="24"/>
          <w:lang w:val="uk-UA"/>
        </w:rPr>
      </w:pPr>
    </w:p>
    <w:p w14:paraId="6DD77E0D" w14:textId="77777777" w:rsidR="00C1147F" w:rsidRPr="00181841" w:rsidRDefault="00C1147F" w:rsidP="001C018C">
      <w:pPr>
        <w:spacing w:after="0"/>
        <w:ind w:firstLine="709"/>
        <w:jc w:val="center"/>
        <w:rPr>
          <w:rFonts w:cs="Times New Roman"/>
          <w:b/>
          <w:bCs/>
          <w:sz w:val="24"/>
          <w:szCs w:val="24"/>
          <w:lang w:val="uk-UA"/>
        </w:rPr>
      </w:pPr>
    </w:p>
    <w:p w14:paraId="302DF6E6"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Чи переноситься право на нарахування податкової знижки за наслідками звітного податкового року на наступні податкові роки?</w:t>
      </w:r>
    </w:p>
    <w:p w14:paraId="2A906225" w14:textId="20BC7835"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нагадує, що відповідно до п.п. 14.1.170 п. 14.1 ст. 14 Податкового кодексу України від (далі – ПКУ) податкова знижка для фізичних осіб, які не є суб’єктами господарювання – це документально підтверджена сума (вартість) витрат платника податку на доходи фізичних осіб (ПДФО)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ПКУ.</w:t>
      </w:r>
      <w:r w:rsidR="009B51A4" w:rsidRPr="00181841">
        <w:rPr>
          <w:rFonts w:cs="Times New Roman"/>
          <w:sz w:val="24"/>
          <w:szCs w:val="24"/>
        </w:rPr>
        <w:t> </w:t>
      </w:r>
      <w:r w:rsidR="009B51A4" w:rsidRPr="00181841">
        <w:rPr>
          <w:rFonts w:cs="Times New Roman"/>
          <w:sz w:val="24"/>
          <w:szCs w:val="24"/>
          <w:lang w:val="uk-UA"/>
        </w:rPr>
        <w:t xml:space="preserve"> </w:t>
      </w:r>
    </w:p>
    <w:p w14:paraId="0011ECE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Підпунктом 166.4.3 п. 166.4 ст. 166 ПКУ визначено, якщо платник ПДФО до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 </w:t>
      </w:r>
    </w:p>
    <w:p w14:paraId="00158A06" w14:textId="77777777" w:rsidR="00C1147F" w:rsidRPr="00181841" w:rsidRDefault="00C1147F" w:rsidP="001C018C">
      <w:pPr>
        <w:spacing w:after="0"/>
        <w:ind w:firstLine="709"/>
        <w:jc w:val="center"/>
        <w:rPr>
          <w:rFonts w:cs="Times New Roman"/>
          <w:b/>
          <w:bCs/>
          <w:sz w:val="24"/>
          <w:szCs w:val="24"/>
          <w:lang w:val="uk-UA"/>
        </w:rPr>
      </w:pPr>
    </w:p>
    <w:p w14:paraId="7F74929A" w14:textId="77777777" w:rsidR="009B51A4" w:rsidRPr="00181841" w:rsidRDefault="009B51A4" w:rsidP="001C018C">
      <w:pPr>
        <w:spacing w:after="0"/>
        <w:ind w:firstLine="709"/>
        <w:jc w:val="center"/>
        <w:rPr>
          <w:rFonts w:cs="Times New Roman"/>
          <w:b/>
          <w:bCs/>
          <w:sz w:val="24"/>
          <w:szCs w:val="24"/>
          <w:lang w:val="uk-UA"/>
        </w:rPr>
      </w:pPr>
    </w:p>
    <w:p w14:paraId="39444D1F"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Чи звільняються від сплати єдиного внеску ФОПи, які на момент їх державної реєстрації мають статус пенсіонера або особи з інвалідністю?</w:t>
      </w:r>
    </w:p>
    <w:p w14:paraId="67098B50" w14:textId="33EB9E78"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повідомляє. </w:t>
      </w:r>
    </w:p>
    <w:p w14:paraId="74326DCD" w14:textId="77777777" w:rsidR="009B51A4" w:rsidRPr="00181841" w:rsidRDefault="009B51A4" w:rsidP="009B51A4">
      <w:pPr>
        <w:spacing w:after="0"/>
        <w:ind w:firstLine="709"/>
        <w:jc w:val="both"/>
        <w:rPr>
          <w:rFonts w:cs="Times New Roman"/>
          <w:sz w:val="24"/>
          <w:szCs w:val="24"/>
          <w:lang w:val="uk-UA"/>
        </w:rPr>
      </w:pPr>
      <w:r w:rsidRPr="00181841">
        <w:rPr>
          <w:rFonts w:cs="Times New Roman"/>
          <w:sz w:val="24"/>
          <w:szCs w:val="24"/>
          <w:lang w:val="uk-UA"/>
        </w:rPr>
        <w:t>Частиною 4 ст. 4 Закону України від 08 липня 2010 року № 2464-</w:t>
      </w:r>
      <w:r w:rsidRPr="00181841">
        <w:rPr>
          <w:rFonts w:cs="Times New Roman"/>
          <w:sz w:val="24"/>
          <w:szCs w:val="24"/>
        </w:rPr>
        <w:t>VI</w:t>
      </w:r>
      <w:r w:rsidRPr="00181841">
        <w:rPr>
          <w:rFonts w:cs="Times New Roman"/>
          <w:sz w:val="24"/>
          <w:szCs w:val="24"/>
          <w:lang w:val="uk-UA"/>
        </w:rPr>
        <w:t xml:space="preserve"> «Про збір та облік єдиного внеску на загальнообов’язкове державне соціальне страхування» (зі змінами та доповненнями) (далі – Закон № 2464) встановлено, що, зокрема, фізичні особи – підприємці (ФОП), в тому числі ті, які обрали спрощену систему оподаткування (крім електронних резидентів (е-резидентів)), звільняються від сплати за себе єдиного внеску на загальнообов’язкове державне соціальне страхування (єдиний внесок), якщо вони отримують пенсію за віком або за вислугу років, або є особами з інвалідністю, або досягли віку, встановленого ст. 26 Закону України від 09 липня 2003 року № 1058-</w:t>
      </w:r>
      <w:r w:rsidRPr="00181841">
        <w:rPr>
          <w:rFonts w:cs="Times New Roman"/>
          <w:sz w:val="24"/>
          <w:szCs w:val="24"/>
        </w:rPr>
        <w:t>IV</w:t>
      </w:r>
      <w:r w:rsidRPr="00181841">
        <w:rPr>
          <w:rFonts w:cs="Times New Roman"/>
          <w:sz w:val="24"/>
          <w:szCs w:val="24"/>
          <w:lang w:val="uk-UA"/>
        </w:rPr>
        <w:t xml:space="preserve"> «Про загальнообов’язкове державне пенсійне страхування» (із змінами та доповненнями) (далі – Закон № 1058), та отримують відповідно до закону пенсію або соціальну допомогу. </w:t>
      </w:r>
    </w:p>
    <w:p w14:paraId="4DAB475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lang w:val="uk-UA"/>
        </w:rPr>
        <w:t xml:space="preserve">Обмін даними між ДПС України, Пенсійним фондом України (далі – ПФУ), Державним центром зайнятості та Міністерством соціальної політики України (далі – Мінсоцполітики) відбувається відповідно до протоколів обміну інформацією, розроблених на виконання Порядку обміну інформацією між Державною податковою службою України, Пенсійним фондом України, Державним центром зайнятості та іншими органами виконавчої влади, затвердженого наказом Міністерства фінансів України, Міністерства соціальної політики, Міністерства економіки України від 20.11.2023 № 648/447-н/17498 та постановою </w:t>
      </w:r>
      <w:r w:rsidRPr="00181841">
        <w:rPr>
          <w:rFonts w:cs="Times New Roman"/>
          <w:sz w:val="24"/>
          <w:szCs w:val="24"/>
        </w:rPr>
        <w:t xml:space="preserve">Правління Пенсійного фонду України від 20.11.2023 № 49-1 (далі – Порядок № 648). </w:t>
      </w:r>
    </w:p>
    <w:p w14:paraId="3EDC7D7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Так, відповідно до п. 3 розд. ІІІ Порядку № 648 інформація, яку надає ПФУ до ДПС України, містить дані про осіб, що отримують пенсію та мають право на звільнення від сплати за себе єдиного внеску згідно з вимогами частини 4 ст. 4 Закону № 2464, у тому числі є особами з інвалідністю, дату встановлення пенсії (інвалідності), закінчення пенсії (інвалідності). </w:t>
      </w:r>
    </w:p>
    <w:p w14:paraId="2BC531A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Згідно з п. 4 розд. ІІІ Порядку № 648 інформація, яку надає Мінсоцполітики до ДПС України, містить дані про платників єдиного внеску – фізичних осіб, які отримують відповідно до закону державну соціальну допомогу та мають право на звільнення від сплати за себе єдиного внеску згідно з вимогами частини 4 ст. 4 Закону № 2464, у тому числі є особами з інвалідністю, дату призначення соціальної допомоги, закінчення інвалідності. </w:t>
      </w:r>
    </w:p>
    <w:p w14:paraId="470F29E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Отже, фізичні особи – підприємці звільняються від обов’язку сплачувати єдиний внесок за себе, якщо вони отримують пенсію за віком або за вислугу років, або є особами з інвалідністю, або досягли віку, встановленого ст. 26 Закону № 1058, та отримують відповідно до закону пенсію або соціальну допомогу.  </w:t>
      </w:r>
    </w:p>
    <w:p w14:paraId="2BC6CF3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 цьому окремо повідомляти контролюючий орган про набуття відповідного статусу пенсіонера або особи з інвалідністю не потрібно. </w:t>
      </w:r>
    </w:p>
    <w:p w14:paraId="633FA07F" w14:textId="77777777" w:rsidR="009B51A4" w:rsidRPr="00181841" w:rsidRDefault="009B51A4" w:rsidP="001C018C">
      <w:pPr>
        <w:spacing w:after="0"/>
        <w:ind w:firstLine="709"/>
        <w:jc w:val="center"/>
        <w:rPr>
          <w:rFonts w:cs="Times New Roman"/>
          <w:b/>
          <w:bCs/>
          <w:sz w:val="24"/>
          <w:szCs w:val="24"/>
          <w:lang w:val="uk-UA"/>
        </w:rPr>
      </w:pPr>
    </w:p>
    <w:p w14:paraId="4D354D02" w14:textId="77777777" w:rsidR="009B51A4" w:rsidRPr="00181841" w:rsidRDefault="009B51A4" w:rsidP="001C018C">
      <w:pPr>
        <w:spacing w:after="0"/>
        <w:ind w:firstLine="709"/>
        <w:jc w:val="center"/>
        <w:rPr>
          <w:rFonts w:cs="Times New Roman"/>
          <w:b/>
          <w:bCs/>
          <w:sz w:val="24"/>
          <w:szCs w:val="24"/>
          <w:lang w:val="uk-UA"/>
        </w:rPr>
      </w:pPr>
    </w:p>
    <w:p w14:paraId="65AEB8ED"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Під час використання єдиного рахунку платник не може сплачувати кошти на інші рахунки</w:t>
      </w:r>
    </w:p>
    <w:p w14:paraId="5B54FB83" w14:textId="530F77AF"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повідомляє. </w:t>
      </w:r>
    </w:p>
    <w:p w14:paraId="6641B3C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Повідомлення про використання або про відмову від використання єдиного рахунка подається платником в електронній формі через Електронний кабінет у порядку, встановленому статтею 42</w:t>
      </w:r>
      <w:r w:rsidRPr="00181841">
        <w:rPr>
          <w:rFonts w:cs="Times New Roman"/>
          <w:sz w:val="24"/>
          <w:szCs w:val="24"/>
          <w:vertAlign w:val="superscript"/>
        </w:rPr>
        <w:t>1</w:t>
      </w:r>
      <w:r w:rsidRPr="00181841">
        <w:rPr>
          <w:rFonts w:cs="Times New Roman"/>
          <w:sz w:val="24"/>
          <w:szCs w:val="24"/>
        </w:rPr>
        <w:t xml:space="preserve"> Податкового кодексу України (далі – ПКУ). </w:t>
      </w:r>
    </w:p>
    <w:p w14:paraId="019B5F7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Платник має право повідомити про використання або про відмову від використання єдиного рахунка один раз протягом календарного року. </w:t>
      </w:r>
    </w:p>
    <w:p w14:paraId="40AA479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lastRenderedPageBreak/>
        <w:t xml:space="preserve">Якщо платник – юридична особа має відокремлені підрозділи, то повідомлення про використання або про відмову від використання єдиного рахунка подається такою юридичною особою за кожним відокремленим підрозділом. </w:t>
      </w:r>
    </w:p>
    <w:p w14:paraId="5F88A91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Використання єдиного рахунка платником розпочинається з робочого дня, що настає за днем подання ним повідомлення про використання єдиного рахунка. </w:t>
      </w:r>
    </w:p>
    <w:p w14:paraId="18CBE91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разі відмови платника від використання єдиного рахунка таке використання припиняється починаючи з 1 січня наступного календарного року на підставі повідомлення про відмову від використання єдиного рахунка. </w:t>
      </w:r>
    </w:p>
    <w:p w14:paraId="61B9FC5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Після подання повідомлення про використання платник в Електронному кабінеті отримує підтвердження про включення такого платника до реєстру платників єдиного рахунку та реквізити єдиного рахунку для сплати податків. </w:t>
      </w:r>
    </w:p>
    <w:p w14:paraId="3713299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Єдиний рахунок не може використовуватися платником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 </w:t>
      </w:r>
    </w:p>
    <w:p w14:paraId="752E78D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Під час використання платником єдиного рахунка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відповідно до пункту 35</w:t>
      </w:r>
      <w:r w:rsidRPr="00181841">
        <w:rPr>
          <w:rFonts w:cs="Times New Roman"/>
          <w:sz w:val="24"/>
          <w:szCs w:val="24"/>
          <w:vertAlign w:val="superscript"/>
        </w:rPr>
        <w:t>1</w:t>
      </w:r>
      <w:r w:rsidRPr="00181841">
        <w:rPr>
          <w:rFonts w:cs="Times New Roman"/>
          <w:sz w:val="24"/>
          <w:szCs w:val="24"/>
        </w:rPr>
        <w:t>.3 статті 35</w:t>
      </w:r>
      <w:r w:rsidRPr="00181841">
        <w:rPr>
          <w:rFonts w:cs="Times New Roman"/>
          <w:sz w:val="24"/>
          <w:szCs w:val="24"/>
          <w:vertAlign w:val="superscript"/>
        </w:rPr>
        <w:t>1</w:t>
      </w:r>
      <w:r w:rsidRPr="00181841">
        <w:rPr>
          <w:rFonts w:cs="Times New Roman"/>
          <w:sz w:val="24"/>
          <w:szCs w:val="24"/>
        </w:rPr>
        <w:t xml:space="preserve"> ПКУ платник не має права сплачувати такі кошти на інші рахунки, відкриті Казначейством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w:t>
      </w:r>
    </w:p>
    <w:p w14:paraId="12DEAFC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Кошти, які сплачені на інші рахунки у випадку, передбаченому абзацом першим цього пункту, вважаються помилково сплаченими грошовими зобов'язаннями та підлягають поверненню у порядку, визначеному статтею 43 ПКУ. </w:t>
      </w:r>
    </w:p>
    <w:p w14:paraId="4F06266C" w14:textId="77777777" w:rsidR="009B51A4" w:rsidRPr="00181841" w:rsidRDefault="009B51A4" w:rsidP="001C018C">
      <w:pPr>
        <w:spacing w:after="0"/>
        <w:ind w:firstLine="709"/>
        <w:jc w:val="center"/>
        <w:rPr>
          <w:rFonts w:cs="Times New Roman"/>
          <w:b/>
          <w:bCs/>
          <w:sz w:val="24"/>
          <w:szCs w:val="24"/>
          <w:lang w:val="uk-UA"/>
        </w:rPr>
      </w:pPr>
    </w:p>
    <w:p w14:paraId="152F770D" w14:textId="77777777" w:rsidR="009B51A4" w:rsidRPr="00181841" w:rsidRDefault="009B51A4" w:rsidP="001C018C">
      <w:pPr>
        <w:spacing w:after="0"/>
        <w:ind w:firstLine="709"/>
        <w:jc w:val="center"/>
        <w:rPr>
          <w:rFonts w:cs="Times New Roman"/>
          <w:b/>
          <w:bCs/>
          <w:sz w:val="24"/>
          <w:szCs w:val="24"/>
          <w:lang w:val="uk-UA"/>
        </w:rPr>
      </w:pPr>
    </w:p>
    <w:p w14:paraId="759CB054"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Щодо звільнення ФОПів, які мобілізовані, від сплати єдиного внеску</w:t>
      </w:r>
    </w:p>
    <w:p w14:paraId="6FE6C879" w14:textId="3B0D3C89" w:rsidR="009B51A4" w:rsidRPr="00181841" w:rsidRDefault="001C018C"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повідомляє. </w:t>
      </w:r>
    </w:p>
    <w:p w14:paraId="03A5C9B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 час особливого періоду, визначеного Законом України «Про мобілізаційну підготовку та мобілізацію», платники єдиного внеску на загальнообов’язкове державне соціальне страхування, визначені статтею 4 Закону України від 08 липня 2010 року № 2464-VI «Про збір та облік єдиного внеску на загальнообов’язкове державне соціальне страхування» (із змінами та доповненнями) (далі – Закон № 2464),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на весь строк їх військової служби звільняються від виконання своїх обов'язків, визначених пунктом 2 статті 6 Закону № 2464, якщо вони не є роботодавцями. </w:t>
      </w:r>
    </w:p>
    <w:p w14:paraId="0A38196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Підставою для такого звільнення є заява фізичної особи – підприємця (ФОП)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податкового органу ФОПом протягом 10 днів після її демобілізації. Якщо демобілізована ФОП перебуває на лікуванні (реабілітації) у зв'язку з виконанням обов'язків під час мобілізації, заява і копія військового квитка або копія іншого документа, виданого відповідним державним органом, подаються протягом 10 днів після закінчення її лікування (реабілітації). </w:t>
      </w:r>
    </w:p>
    <w:p w14:paraId="2533F09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Якщо платник єдиного внеску має найманих працівників і на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його зобов'язання, </w:t>
      </w:r>
      <w:r w:rsidRPr="00181841">
        <w:rPr>
          <w:rFonts w:cs="Times New Roman"/>
          <w:sz w:val="24"/>
          <w:szCs w:val="24"/>
        </w:rPr>
        <w:lastRenderedPageBreak/>
        <w:t xml:space="preserve">визначені підпунктами 1 (крім сплати єдиного внеску), 2, 3, 4, 5, 6, 10 та 12 частини 2 статті 6 Закону № 2464, здійснює така уповноважена особа. </w:t>
      </w:r>
    </w:p>
    <w:p w14:paraId="54A1BF1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Єдиний внесок, що був нарахований уповноваженою особою з таких виплат, сплачується до бюджету демобілізованою фізичною особою – підприємцем протягом 180 календарних днів з першого дня її демобілізації без нарахування штрафних і фінансових санкцій. При цьому демобілізована фізична особа – підприємець у заяві зазначає дані про нарахований єдиний внесок на суму таких виплат уповноваженою особою протягом строку військової служби ФОП. </w:t>
      </w:r>
    </w:p>
    <w:p w14:paraId="5C2C1D2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Звітність про нарахований єдиний внесок протягом строку військової служби фізичної особи – підприємця уповноваженою особою на суми виплат найманим працівникам та іншим особам подається демобілізованою ФОПом у порядку та строки, встановлені Законом № 2464, без нарахування штрафних і фінансових санкцій, передбачених Законом № 2464. </w:t>
      </w:r>
    </w:p>
    <w:p w14:paraId="23677EE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Цей пункт застосовується з першого дня мобілізації, та протягом усього особливого періоду. </w:t>
      </w:r>
    </w:p>
    <w:p w14:paraId="547BD83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 час особливого періоду, визначеного Законом України «Про мобілізаційну підготовку та мобілізацію» для платників єдиного внеску, визначених у статті 4  Закону № 2464, призваних на військову службу під час мобілізації або залучених до виконання обов'язків щодо мобілізації за посадами, передбаченими штатами воєнного часу, на весь строк їхньої військової служби зупиняється застосування норм статті 25 Закону № 2464. </w:t>
      </w:r>
    </w:p>
    <w:p w14:paraId="2E231C6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Підставою для такого зупинення є копія військового квитка або копія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яка подається до податкових органів цим державним органом протягом десяти днів після її мобілізації. </w:t>
      </w:r>
    </w:p>
    <w:p w14:paraId="1404CA5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Довідково: пункт 9</w:t>
      </w:r>
      <w:r w:rsidRPr="00181841">
        <w:rPr>
          <w:rFonts w:cs="Times New Roman"/>
          <w:sz w:val="24"/>
          <w:szCs w:val="24"/>
          <w:vertAlign w:val="superscript"/>
        </w:rPr>
        <w:t>2</w:t>
      </w:r>
      <w:r w:rsidRPr="00181841">
        <w:rPr>
          <w:rFonts w:cs="Times New Roman"/>
          <w:sz w:val="24"/>
          <w:szCs w:val="24"/>
        </w:rPr>
        <w:t xml:space="preserve"> розділу VIII Закону № 2464. </w:t>
      </w:r>
    </w:p>
    <w:p w14:paraId="1521110F" w14:textId="77777777" w:rsidR="009B51A4" w:rsidRPr="00181841" w:rsidRDefault="009B51A4" w:rsidP="001C018C">
      <w:pPr>
        <w:spacing w:after="0"/>
        <w:ind w:firstLine="709"/>
        <w:jc w:val="center"/>
        <w:rPr>
          <w:rFonts w:cs="Times New Roman"/>
          <w:b/>
          <w:bCs/>
          <w:sz w:val="24"/>
          <w:szCs w:val="24"/>
          <w:lang w:val="uk-UA"/>
        </w:rPr>
      </w:pPr>
    </w:p>
    <w:p w14:paraId="17A9D48C" w14:textId="77777777" w:rsidR="009B51A4" w:rsidRPr="00181841" w:rsidRDefault="009B51A4" w:rsidP="001C018C">
      <w:pPr>
        <w:spacing w:after="0"/>
        <w:ind w:firstLine="709"/>
        <w:jc w:val="center"/>
        <w:rPr>
          <w:rFonts w:cs="Times New Roman"/>
          <w:b/>
          <w:bCs/>
          <w:sz w:val="24"/>
          <w:szCs w:val="24"/>
          <w:lang w:val="uk-UA"/>
        </w:rPr>
      </w:pPr>
    </w:p>
    <w:p w14:paraId="39F5A7F7"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Чи зобов’язана фізична особа надавати довідку про отримані у звітному році доходи з метою використання права на податкову знижку?</w:t>
      </w:r>
    </w:p>
    <w:p w14:paraId="38CBD9B7" w14:textId="5E805CBE"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нагадує, що відповідно до п.п. «в» п. 176.1 ст. 176 Податкового кодексу України (далі – ПКУ) платники податків зобов’язані подавати податкову декларацію про майновий стан і доходи (далі – податкова декларація) за встановленою формою. </w:t>
      </w:r>
    </w:p>
    <w:p w14:paraId="7F6C222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 вимогу контролюючого органу та в межах його повноважень, визначених законодавством, платники податку на доходи фізичних осіб (далі – податок)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 </w:t>
      </w:r>
    </w:p>
    <w:p w14:paraId="72667EB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Враховуючи вищевикладене, фізична особа, яка зобов’язана подавати податкову декларацію, відповідно до вимог ПКУ, або має право скористатися податковою знижкою, повинна на вимогу контролюючого органу надати разом із такою декларацією довідку про отримані у звітному році доходи. </w:t>
      </w:r>
    </w:p>
    <w:p w14:paraId="61172E6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 цьому, п.п. «в» п. 176.2 ст. 176 ПКУ передбачено, що особи, які відповідно до ПКУ мають статус податкових агентів, зобов’язані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 </w:t>
      </w:r>
    </w:p>
    <w:p w14:paraId="1C386E8C" w14:textId="77777777" w:rsidR="009B51A4" w:rsidRPr="00181841" w:rsidRDefault="009B51A4" w:rsidP="001C018C">
      <w:pPr>
        <w:spacing w:after="0"/>
        <w:ind w:firstLine="709"/>
        <w:jc w:val="center"/>
        <w:rPr>
          <w:rFonts w:cs="Times New Roman"/>
          <w:b/>
          <w:bCs/>
          <w:sz w:val="24"/>
          <w:szCs w:val="24"/>
          <w:lang w:val="uk-UA"/>
        </w:rPr>
      </w:pPr>
    </w:p>
    <w:p w14:paraId="4E038987" w14:textId="77777777" w:rsidR="009B51A4" w:rsidRPr="00181841" w:rsidRDefault="009B51A4" w:rsidP="001C018C">
      <w:pPr>
        <w:spacing w:after="0"/>
        <w:ind w:firstLine="709"/>
        <w:jc w:val="center"/>
        <w:rPr>
          <w:rFonts w:cs="Times New Roman"/>
          <w:b/>
          <w:bCs/>
          <w:sz w:val="24"/>
          <w:szCs w:val="24"/>
          <w:lang w:val="uk-UA"/>
        </w:rPr>
      </w:pPr>
    </w:p>
    <w:p w14:paraId="08A34357"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 xml:space="preserve">Про заповнення поля «Призначення платежу» платіжної інструкції </w:t>
      </w:r>
    </w:p>
    <w:p w14:paraId="19C7A184" w14:textId="3C51E795"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нагадує. </w:t>
      </w:r>
    </w:p>
    <w:p w14:paraId="1A8C1355" w14:textId="77777777" w:rsidR="009B51A4" w:rsidRPr="00181841" w:rsidRDefault="009B51A4" w:rsidP="009B51A4">
      <w:pPr>
        <w:spacing w:after="0"/>
        <w:ind w:firstLine="709"/>
        <w:jc w:val="both"/>
        <w:rPr>
          <w:rFonts w:cs="Times New Roman"/>
          <w:sz w:val="24"/>
          <w:szCs w:val="24"/>
          <w:lang w:val="uk-UA"/>
        </w:rPr>
      </w:pPr>
      <w:r w:rsidRPr="00181841">
        <w:rPr>
          <w:rFonts w:cs="Times New Roman"/>
          <w:sz w:val="24"/>
          <w:szCs w:val="24"/>
          <w:lang w:val="uk-UA"/>
        </w:rPr>
        <w:t xml:space="preserve">Правила заповнення реквізиту «Призначення платежу» платіжної інструкції при сплаті податків, зборів, платежів та єдиного внеску на єдиний рахунок, визначені п. 1- 4 розділу ІІ Порядку заповнення реквізиту «Призначення платежу» платіжної інструкції (платіжний документ) під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у разі їх повернення, затвердженого наказом від 22.03.2023 № 148 (із змінами), зареєстрованим в Міністерстві юстиції України 28.03.2023 за № 528/39584. </w:t>
      </w:r>
    </w:p>
    <w:p w14:paraId="0ACE5735" w14:textId="77777777" w:rsidR="009B51A4" w:rsidRPr="00181841" w:rsidRDefault="009B51A4" w:rsidP="009B51A4">
      <w:pPr>
        <w:spacing w:after="0"/>
        <w:ind w:firstLine="709"/>
        <w:jc w:val="both"/>
        <w:rPr>
          <w:rFonts w:cs="Times New Roman"/>
          <w:sz w:val="24"/>
          <w:szCs w:val="24"/>
          <w:lang w:val="uk-UA"/>
        </w:rPr>
      </w:pPr>
      <w:r w:rsidRPr="00181841">
        <w:rPr>
          <w:rFonts w:cs="Times New Roman"/>
          <w:sz w:val="24"/>
          <w:szCs w:val="24"/>
          <w:lang w:val="uk-UA"/>
        </w:rPr>
        <w:t xml:space="preserve">Під час сплати податків, зборів, митних, інших платежів, єдиного внеску, внесення авансових платежів (передоплати), грошової застави на бюджетні / небюджетні / єдиний / депозитний рахунки платник у реквізиті «Призначення платежу» платіжної інструкції заповнює з переліку полів, наведених у пункті 1 розділу ІІ цього Порядку, такі поля: </w:t>
      </w:r>
    </w:p>
    <w:p w14:paraId="28F44FF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«Код виду сплати»; </w:t>
      </w:r>
    </w:p>
    <w:p w14:paraId="3FAD7E8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«Додаткова інформація запису». </w:t>
      </w:r>
    </w:p>
    <w:p w14:paraId="7DDC67F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полі «Код виду сплати» платник заповнює код виду сплати, визначений Переліком кодів видів сплати, які використовуються платниками, згідно з додатком 1 до цього Порядку; </w:t>
      </w:r>
    </w:p>
    <w:p w14:paraId="0B8D8E4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полі «Додаткова інформація запису» платник заповнює інформацію щодо переказу коштів у довільній формі. Суб’єкти господарювання, які проводять господарську діяльність на підставі ліцензії та/або спеціального дозволу, зазначають інформацію щодо звітного (податкового) періоду, за який сплачуються податкові зобов’язання, та дозвільного документа (вид дозвільного документа, номер, дата). </w:t>
      </w:r>
    </w:p>
    <w:p w14:paraId="5097228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Сплата податків, зборів, митних, інших платежів, єдиного внеску, внесення авансових платежів (передоплати), грошової застави платником на бюджетні / небюджетні / єдиний / депозитний рахунки оформлюються за кожним напрямом сплати та кожним кодом виду сплати окремою платіжною інструкцією. </w:t>
      </w:r>
    </w:p>
    <w:p w14:paraId="5113DFB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разі коли платником при сплаті податків, зборів, платежів та єдиного внеску, що адмініструються ДПС, на бюджетні/небюджетні рахунки у реквізиті «Призначення платежу» платіжної інструкції не зазначено або зазначено код виду сплати, який відсутній у додатку 1 до цього Порядку, вважається, що платник сплатив грошове зобов’язання / єдиний внесок за кодом виду сплати 101. </w:t>
      </w:r>
    </w:p>
    <w:p w14:paraId="7594A80F" w14:textId="77777777" w:rsidR="009B51A4" w:rsidRPr="00181841" w:rsidRDefault="009B51A4" w:rsidP="001C018C">
      <w:pPr>
        <w:spacing w:after="0"/>
        <w:ind w:firstLine="709"/>
        <w:jc w:val="center"/>
        <w:rPr>
          <w:rFonts w:cs="Times New Roman"/>
          <w:b/>
          <w:bCs/>
          <w:sz w:val="24"/>
          <w:szCs w:val="24"/>
          <w:lang w:val="uk-UA"/>
        </w:rPr>
      </w:pPr>
    </w:p>
    <w:p w14:paraId="7DBA3145" w14:textId="77777777" w:rsidR="009B51A4" w:rsidRPr="00181841" w:rsidRDefault="009B51A4" w:rsidP="001C018C">
      <w:pPr>
        <w:spacing w:after="0"/>
        <w:ind w:firstLine="709"/>
        <w:jc w:val="center"/>
        <w:rPr>
          <w:rFonts w:cs="Times New Roman"/>
          <w:b/>
          <w:bCs/>
          <w:sz w:val="24"/>
          <w:szCs w:val="24"/>
          <w:lang w:val="uk-UA"/>
        </w:rPr>
      </w:pPr>
    </w:p>
    <w:p w14:paraId="682C8B02"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 xml:space="preserve">До уваги нерезидентів! </w:t>
      </w:r>
    </w:p>
    <w:p w14:paraId="72B3C27D" w14:textId="0B5C30E4"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інформує. </w:t>
      </w:r>
    </w:p>
    <w:p w14:paraId="7539240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Нормами п. 64.5 ст. 64 Податкового кодексу України (далі – ПКУ) та розд. IV Порядку обліку платників податків і зборів, затвердженого наказом Міністерства фінансів України від 09.12.2011 № 1588 (із змінами) (далі – Порядок № 1588), визначено перелік документів, які подаються нерезидентами (іноземними юридичними компаніями, організаціями) до контролюючих органів для взяття на облік. </w:t>
      </w:r>
    </w:p>
    <w:p w14:paraId="2C27181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Взяття на облік у контролюючому органі нерезидента здійснюється при настанні першої із подій, визначеної в абзаці першому п. 64.5 ПКУ та п. 3.4 розд. ІІІ Порядку № 1588, не пізніше наступного робочого дня з дня надходження від нерезидента заяви (для іноземної юридичної компанії, організації або її відокремленого підрозділу) за формою № 1-ОПН (далі – заява за ф. № 1-ОПН), яку він зобов’язаний подати, зокрема: </w:t>
      </w:r>
    </w:p>
    <w:p w14:paraId="72D459E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 придбання нерухомого майна або отримання майнових прав на таке майно в Україні – до контролюючого органу за місцезнаходженням нерухомого майна; </w:t>
      </w:r>
    </w:p>
    <w:p w14:paraId="578A2FE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lastRenderedPageBreak/>
        <w:t xml:space="preserve">- до відкриття рахунку / 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послуг / емітента електронних грошей, в яких відкривається рахунок / електронний гаманець. </w:t>
      </w:r>
    </w:p>
    <w:p w14:paraId="6B5BF53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Для взяття на облік нерезидентів (іноземні компанії, організації), які 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ст. 64 Закону України від 30 червня 2021 року № 1591-IX «Про платіжні послуги» (далі - Закон № 1591), подають до контролюючих органах заяву за ф. № 1-ОПН, до яких додаються копії наступних документів (з пред’явленням оригіналів): </w:t>
      </w:r>
    </w:p>
    <w:p w14:paraId="41DA884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 </w:t>
      </w:r>
    </w:p>
    <w:p w14:paraId="77AB1B9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 </w:t>
      </w:r>
    </w:p>
    <w:p w14:paraId="7A4DEC6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документа,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та супроводжуватися нотаріально засвідченим перекладом українською мовою; </w:t>
      </w:r>
    </w:p>
    <w:p w14:paraId="1A73448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через відокремлений підрозділ (п. 4.4 розд. IV Порядку № 1588). </w:t>
      </w:r>
    </w:p>
    <w:p w14:paraId="5317999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Взяття на облік нерезидентів (іноземні компанії, організації), які придбавають нерухоме майно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ст. 64 Закону № 1591, подають до контролюючих органах заяву за ф. № 1-ОПН та копії документів (з пред’явленням оригіналів), визначених п. 64.5 ст. 64 ПКУ та п. 4.4 розд. IV Порядку № 1588. </w:t>
      </w:r>
    </w:p>
    <w:p w14:paraId="235DF979" w14:textId="77777777" w:rsidR="009B51A4" w:rsidRPr="00181841" w:rsidRDefault="009B51A4" w:rsidP="001C018C">
      <w:pPr>
        <w:spacing w:after="0"/>
        <w:ind w:firstLine="709"/>
        <w:jc w:val="center"/>
        <w:rPr>
          <w:rFonts w:cs="Times New Roman"/>
          <w:b/>
          <w:bCs/>
          <w:sz w:val="24"/>
          <w:szCs w:val="24"/>
          <w:lang w:val="uk-UA"/>
        </w:rPr>
      </w:pPr>
    </w:p>
    <w:p w14:paraId="0BA619C5" w14:textId="77777777" w:rsidR="009B51A4" w:rsidRPr="00181841" w:rsidRDefault="009B51A4" w:rsidP="001C018C">
      <w:pPr>
        <w:spacing w:after="0"/>
        <w:ind w:firstLine="709"/>
        <w:jc w:val="center"/>
        <w:rPr>
          <w:rFonts w:cs="Times New Roman"/>
          <w:b/>
          <w:bCs/>
          <w:sz w:val="24"/>
          <w:szCs w:val="24"/>
          <w:lang w:val="uk-UA"/>
        </w:rPr>
      </w:pPr>
    </w:p>
    <w:p w14:paraId="3519D90D"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МПЗ: новації 2025 року для платників податку на прибуток підприємств</w:t>
      </w:r>
    </w:p>
    <w:p w14:paraId="58354F71" w14:textId="6CF33BCB"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нагадує, що Законом України від 10</w:t>
      </w:r>
      <w:r w:rsidR="009B51A4" w:rsidRPr="00181841">
        <w:rPr>
          <w:rFonts w:cs="Times New Roman"/>
          <w:sz w:val="24"/>
          <w:szCs w:val="24"/>
        </w:rPr>
        <w:t> </w:t>
      </w:r>
      <w:r w:rsidR="009B51A4" w:rsidRPr="00181841">
        <w:rPr>
          <w:rFonts w:cs="Times New Roman"/>
          <w:sz w:val="24"/>
          <w:szCs w:val="24"/>
          <w:lang w:val="uk-UA"/>
        </w:rPr>
        <w:t>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Податковий кодекс України (Кодекс) доповнено положеннями, зокрема щодо особливостей визначення мінімального податкового зобов’язання (МПЗ) у період з 01 січня 2024 року по 31</w:t>
      </w:r>
      <w:r w:rsidR="009B51A4" w:rsidRPr="00181841">
        <w:rPr>
          <w:rFonts w:cs="Times New Roman"/>
          <w:sz w:val="24"/>
          <w:szCs w:val="24"/>
        </w:rPr>
        <w:t> </w:t>
      </w:r>
      <w:r w:rsidR="009B51A4" w:rsidRPr="00181841">
        <w:rPr>
          <w:rFonts w:cs="Times New Roman"/>
          <w:sz w:val="24"/>
          <w:szCs w:val="24"/>
          <w:lang w:val="uk-UA"/>
        </w:rPr>
        <w:t xml:space="preserve">грудня року, у якому буде припинено або скасовано воєнний стан. </w:t>
      </w:r>
    </w:p>
    <w:p w14:paraId="10357AD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lang w:val="uk-UA"/>
        </w:rPr>
        <w:t xml:space="preserve">Крім цього, у Податкової декларації з податку на прибуток підприємств, затвердженій наказом Міністерства фінансів України від 20.10.2015 № 897, зареєстрованим у Міністерстві юстиції України 11.11.2015 за № 1415/27860 (у редакції наказу Міністерства </w:t>
      </w:r>
      <w:r w:rsidRPr="00181841">
        <w:rPr>
          <w:rFonts w:cs="Times New Roman"/>
          <w:sz w:val="24"/>
          <w:szCs w:val="24"/>
          <w:lang w:val="uk-UA"/>
        </w:rPr>
        <w:lastRenderedPageBreak/>
        <w:t>фінансів України від 20.02.2023 № 101) (далі – Декларація) викладено в новій редакції Додаток МПЗ-З до рядка 02 МПЗ-З додатка МПЗ, який складається платниками податку</w:t>
      </w:r>
      <w:r w:rsidRPr="00181841">
        <w:rPr>
          <w:rFonts w:cs="Times New Roman"/>
          <w:sz w:val="24"/>
          <w:szCs w:val="24"/>
        </w:rPr>
        <w:t> </w:t>
      </w:r>
      <w:r w:rsidRPr="00181841">
        <w:rPr>
          <w:rFonts w:cs="Times New Roman"/>
          <w:sz w:val="24"/>
          <w:szCs w:val="24"/>
          <w:lang w:val="uk-UA"/>
        </w:rPr>
        <w:t>–</w:t>
      </w:r>
      <w:r w:rsidRPr="00181841">
        <w:rPr>
          <w:rFonts w:cs="Times New Roman"/>
          <w:sz w:val="24"/>
          <w:szCs w:val="24"/>
        </w:rPr>
        <w:t> </w:t>
      </w:r>
      <w:r w:rsidRPr="00181841">
        <w:rPr>
          <w:rFonts w:cs="Times New Roman"/>
          <w:sz w:val="24"/>
          <w:szCs w:val="24"/>
          <w:lang w:val="uk-UA"/>
        </w:rPr>
        <w:t xml:space="preserve">власниками, орендарями, користувачами на інших умовах (у тому числі на умовах емфітевзису) земельних ділянок, віднесених до сільськогосподарських угідь, та розраховується щодо кожної земельної ділянки. </w:t>
      </w:r>
      <w:r w:rsidRPr="00181841">
        <w:rPr>
          <w:rFonts w:cs="Times New Roman"/>
          <w:sz w:val="24"/>
          <w:szCs w:val="24"/>
        </w:rPr>
        <w:t>При визначенні платником мінімального податкового зобов’язання в період з 01 січня 2024 року по 31 грудня року, у якому буде припинено або скасовано воєнний стан, сума мінімального податкового зобов’язання розраховується відповідно до підпунктів 38</w:t>
      </w:r>
      <w:r w:rsidRPr="00181841">
        <w:rPr>
          <w:rFonts w:cs="Times New Roman"/>
          <w:sz w:val="24"/>
          <w:szCs w:val="24"/>
          <w:vertAlign w:val="superscript"/>
        </w:rPr>
        <w:t>1</w:t>
      </w:r>
      <w:r w:rsidRPr="00181841">
        <w:rPr>
          <w:rFonts w:cs="Times New Roman"/>
          <w:sz w:val="24"/>
          <w:szCs w:val="24"/>
        </w:rPr>
        <w:t>.1.1 та 38</w:t>
      </w:r>
      <w:r w:rsidRPr="00181841">
        <w:rPr>
          <w:rFonts w:cs="Times New Roman"/>
          <w:sz w:val="24"/>
          <w:szCs w:val="24"/>
          <w:vertAlign w:val="superscript"/>
        </w:rPr>
        <w:t>1</w:t>
      </w:r>
      <w:r w:rsidRPr="00181841">
        <w:rPr>
          <w:rFonts w:cs="Times New Roman"/>
          <w:sz w:val="24"/>
          <w:szCs w:val="24"/>
        </w:rPr>
        <w:t>.1.2 статті 38</w:t>
      </w:r>
      <w:r w:rsidRPr="00181841">
        <w:rPr>
          <w:rFonts w:cs="Times New Roman"/>
          <w:sz w:val="24"/>
          <w:szCs w:val="24"/>
          <w:vertAlign w:val="superscript"/>
        </w:rPr>
        <w:t>1</w:t>
      </w:r>
      <w:r w:rsidRPr="00181841">
        <w:rPr>
          <w:rFonts w:cs="Times New Roman"/>
          <w:sz w:val="24"/>
          <w:szCs w:val="24"/>
        </w:rPr>
        <w:t xml:space="preserve">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 </w:t>
      </w:r>
    </w:p>
    <w:p w14:paraId="6EB66D4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 урахуванням зазначеного платникам податку на прибуток необхідно подавати Декларацію за оновленою формою за звітний (податковий) період – півріччя 2025 року. Водночас платникам податку, що декларують показники, визначення яких пов’язано зі змінами до положень Кодексу, що набрали чинності у 2024 році, рекомендуємо за звітний (податковий) період – 2024 рік та І квартал 2025 року подати уточнюючу Декларацію за оновленою формою, із відображенням, зокрема у додатку МПЗ-З до Декларації – деталізованих показників розрахунку мінімального податкового зобов’язання, з урахуванням положень пункту 74 підрозділу 10 розділу ХХ «Перехідні положення» Кодексу. </w:t>
      </w:r>
    </w:p>
    <w:p w14:paraId="2B29E8A0" w14:textId="77777777" w:rsidR="009B51A4" w:rsidRPr="00181841" w:rsidRDefault="009B51A4" w:rsidP="001C018C">
      <w:pPr>
        <w:spacing w:after="0"/>
        <w:ind w:firstLine="709"/>
        <w:jc w:val="center"/>
        <w:rPr>
          <w:rFonts w:cs="Times New Roman"/>
          <w:b/>
          <w:bCs/>
          <w:sz w:val="24"/>
          <w:szCs w:val="24"/>
          <w:lang w:val="uk-UA"/>
        </w:rPr>
      </w:pPr>
    </w:p>
    <w:p w14:paraId="066AB1B4" w14:textId="77777777" w:rsidR="009B51A4" w:rsidRPr="00181841" w:rsidRDefault="009B51A4" w:rsidP="001C018C">
      <w:pPr>
        <w:spacing w:after="0"/>
        <w:ind w:firstLine="709"/>
        <w:jc w:val="center"/>
        <w:rPr>
          <w:rFonts w:cs="Times New Roman"/>
          <w:b/>
          <w:bCs/>
          <w:sz w:val="24"/>
          <w:szCs w:val="24"/>
          <w:lang w:val="uk-UA"/>
        </w:rPr>
      </w:pPr>
    </w:p>
    <w:p w14:paraId="5DE453FE"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t>Зміни в податковій звітності для ФОПів на єдиному податку</w:t>
      </w:r>
    </w:p>
    <w:p w14:paraId="7A1135E9" w14:textId="6F3B4DF5" w:rsidR="009B51A4" w:rsidRPr="00181841" w:rsidRDefault="001C018C" w:rsidP="009B51A4">
      <w:pPr>
        <w:spacing w:after="0"/>
        <w:ind w:firstLine="709"/>
        <w:jc w:val="both"/>
        <w:rPr>
          <w:rFonts w:cs="Times New Roman"/>
          <w:sz w:val="24"/>
          <w:szCs w:val="24"/>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нагадує, що Міністерство фінансів України змінило форми податкових декларацій для платників єдиного податку. </w:t>
      </w:r>
      <w:r w:rsidR="009B51A4" w:rsidRPr="00181841">
        <w:rPr>
          <w:rFonts w:cs="Times New Roman"/>
          <w:sz w:val="24"/>
          <w:szCs w:val="24"/>
        </w:rPr>
        <w:t xml:space="preserve">Головне нововведення – додано розділ про військовий збір. </w:t>
      </w:r>
    </w:p>
    <w:p w14:paraId="014E1B3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Вперше подають податкову звітність за новою формою: </w:t>
      </w:r>
    </w:p>
    <w:p w14:paraId="2C76D24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ФОПи 1 – 2 груп – за 2025 рік; </w:t>
      </w:r>
    </w:p>
    <w:p w14:paraId="656E3B6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ФОПи 3 групи – за І квартал 2025 року; </w:t>
      </w:r>
    </w:p>
    <w:p w14:paraId="50E9873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ФОП – платники 4 групи – за 2025 рік (із розрахунком єдиного податку на 2026 рік). </w:t>
      </w:r>
    </w:p>
    <w:p w14:paraId="29F5325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Серед основних змін: </w:t>
      </w:r>
    </w:p>
    <w:p w14:paraId="3E98A93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Відображення суми військового збору. </w:t>
      </w:r>
    </w:p>
    <w:p w14:paraId="019F8D2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Визначення розміру коефіцієнту та граничної суми мінімального податкового зобов’язання (МПЗ). </w:t>
      </w:r>
    </w:p>
    <w:p w14:paraId="60F5D3A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Встановлення мінімальної суми МПЗ (крім територій, на яких ведуться (велися) бойові дії, або тимчасово окупованих): </w:t>
      </w:r>
    </w:p>
    <w:p w14:paraId="51C65F8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- 700 грн/га – для земельних ділянок, у площі яких частка ріллі становить менше 50 відс.; </w:t>
      </w:r>
    </w:p>
    <w:p w14:paraId="424B8E8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- 1400 грн/га – для земельних ділянок, у площі яких частка ріллі становить більше 50 відс. </w:t>
      </w:r>
    </w:p>
    <w:p w14:paraId="67A73AF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Застосування коефіцієнта «К» зі значенням 0,057 при визначенні МПЗ за 2025 рік та наступні роки, закінчуючи роком, в якому буде припинено воєнний стан. </w:t>
      </w:r>
    </w:p>
    <w:p w14:paraId="158CF2F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Нагадаємо! ФОПи 1, 2, 4 груп та платники 3 групи (крім е-резидентів) сплачують військовий збір з 01.01.2025 до скасування воєнного стану. </w:t>
      </w:r>
    </w:p>
    <w:p w14:paraId="5B5299A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Довідково: Наказом Міністерства фінансів України від 31 січня 2025 року № 57 «Про внесення змін до наказу Міністерства фінансів України від 19 червня 2015 року № 578» (зареєстрованим в Міністерстві юстиції України 14 лютого 2025 року № 232/43638) внесені зміни до форм податкових декларацій платника єдиного податку (оприлюднено на сайті Міністерства фінансів України </w:t>
      </w:r>
      <w:hyperlink r:id="rId20" w:history="1">
        <w:r w:rsidRPr="00181841">
          <w:rPr>
            <w:rStyle w:val="ac"/>
            <w:rFonts w:cs="Times New Roman"/>
            <w:sz w:val="24"/>
            <w:szCs w:val="24"/>
          </w:rPr>
          <w:t>https://mof.gov.ua</w:t>
        </w:r>
      </w:hyperlink>
      <w:r w:rsidRPr="00181841">
        <w:rPr>
          <w:rFonts w:cs="Times New Roman"/>
          <w:sz w:val="24"/>
          <w:szCs w:val="24"/>
        </w:rPr>
        <w:t xml:space="preserve"> у розділі «Головна/ Законодавство/ Постанови та Накази/ Накази Міністерства фінансів України у 2025 р»). </w:t>
      </w:r>
    </w:p>
    <w:p w14:paraId="3BA83344" w14:textId="77777777" w:rsidR="009B51A4" w:rsidRPr="00181841" w:rsidRDefault="009B51A4" w:rsidP="001C018C">
      <w:pPr>
        <w:spacing w:after="0"/>
        <w:ind w:firstLine="709"/>
        <w:jc w:val="center"/>
        <w:rPr>
          <w:rFonts w:cs="Times New Roman"/>
          <w:b/>
          <w:bCs/>
          <w:sz w:val="24"/>
          <w:szCs w:val="24"/>
          <w:lang w:val="uk-UA"/>
        </w:rPr>
      </w:pPr>
    </w:p>
    <w:p w14:paraId="316D38D6" w14:textId="77777777" w:rsidR="009B51A4" w:rsidRPr="00181841" w:rsidRDefault="009B51A4" w:rsidP="001C018C">
      <w:pPr>
        <w:spacing w:after="0"/>
        <w:ind w:firstLine="709"/>
        <w:jc w:val="center"/>
        <w:rPr>
          <w:rFonts w:cs="Times New Roman"/>
          <w:b/>
          <w:bCs/>
          <w:sz w:val="24"/>
          <w:szCs w:val="24"/>
          <w:lang w:val="uk-UA"/>
        </w:rPr>
      </w:pPr>
    </w:p>
    <w:p w14:paraId="5519DF45" w14:textId="77777777" w:rsidR="009B51A4" w:rsidRPr="00181841" w:rsidRDefault="009B51A4" w:rsidP="001C018C">
      <w:pPr>
        <w:spacing w:after="0"/>
        <w:ind w:firstLine="709"/>
        <w:jc w:val="center"/>
        <w:rPr>
          <w:rFonts w:cs="Times New Roman"/>
          <w:b/>
          <w:bCs/>
          <w:sz w:val="24"/>
          <w:szCs w:val="24"/>
          <w:lang w:val="uk-UA"/>
        </w:rPr>
      </w:pPr>
      <w:r w:rsidRPr="00181841">
        <w:rPr>
          <w:rFonts w:cs="Times New Roman"/>
          <w:b/>
          <w:bCs/>
          <w:sz w:val="24"/>
          <w:szCs w:val="24"/>
          <w:lang w:val="uk-UA"/>
        </w:rPr>
        <w:lastRenderedPageBreak/>
        <w:t xml:space="preserve">Визначення ознаки доходу спеціаліста Дія Сіті, що виплачується на його користь у вигляді допомоги по тимчасовій втраті працездатності </w:t>
      </w:r>
    </w:p>
    <w:p w14:paraId="4C8F6C27" w14:textId="3BA29E95" w:rsidR="009B51A4" w:rsidRPr="00181841" w:rsidRDefault="001C018C" w:rsidP="009B51A4">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9B51A4" w:rsidRPr="00181841">
        <w:rPr>
          <w:rFonts w:cs="Times New Roman"/>
          <w:sz w:val="24"/>
          <w:szCs w:val="24"/>
          <w:lang w:val="uk-UA"/>
        </w:rPr>
        <w:t xml:space="preserve">повідомляє. </w:t>
      </w:r>
    </w:p>
    <w:p w14:paraId="3534F3C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Особливості оподаткування доходів спеціалістів резидентів Дія Сіті встановлені п. 170.14 прим. 1 ст. 170 Податкового кодексу України (далі – ПКУ), відповідно до п.п. 170.14 прим. 1.1 якого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Законом України від 15 липня 2021 року № 1667-ІХ «Про стимулювання розвитку цифрової економіки в Україні» із змінами та доповненнями (далі – Закон № 1667), є резиденти Дія Сіті. </w:t>
      </w:r>
    </w:p>
    <w:p w14:paraId="4B78EA7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Згідно з п.п. 170.14 прим. 1.2 п. 170.14 прим. 1 ст. 170 ПКУ за ставкою, визначеною п. 167.2 ст. 167 ПКУ (5 відс.),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календарного місяця, наступного за календарним місяцем, в якому набуто статус резидента Дія Сіті, у вигляді: </w:t>
      </w:r>
    </w:p>
    <w:p w14:paraId="78C6C00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а) заробітної плати; </w:t>
      </w:r>
    </w:p>
    <w:p w14:paraId="7BC1914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б) винагороди за гіг-контрактом, укладеним у порядку, передбаченому Законом № 1667, у тому числі винагороди за створення та перехід прав на твори, створені за замовленням; </w:t>
      </w:r>
    </w:p>
    <w:p w14:paraId="4BEE33D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 авторської винагороди за створення службового твору та перехід прав на службові твори. </w:t>
      </w:r>
    </w:p>
    <w:p w14:paraId="0C46C49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Доходи спеціалістів резидента Дія Сіті, передбачені п.п. «а» – «в» п.п. 170.14 прим. 1.2 п. 170.14 прим. 1 ст. 170 ПКУ, що були нараховані (виплачені) у календарному місяці, в якому набуто статус резидента Дія Сіті, оподатковуються за ставкою, визначеною п. 167.1 ст. 167 ПКУ. </w:t>
      </w:r>
    </w:p>
    <w:p w14:paraId="11F0FC1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Статтею 2 Закону України від 24 березня 1995 року № 108/95-ВР «Про оплату праці» із змінами та доповненнями визначено структуру заробітної плати, до якої включаються: основна заробітна плата; додаткова заробітна плата; інші заохочувальні та компенсаційні виплати. </w:t>
      </w:r>
    </w:p>
    <w:p w14:paraId="65040EB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 цьому, згідно з п. 3.2 розд. III Інструкції зі статистики заробітної плати, затвердженої наказом Державного комітету статистики України від 13.01.2004 № 5 допомога по тимчасовій непрацездатності відноситься до інших виплат, що не належать до фонду оплати праці. </w:t>
      </w:r>
    </w:p>
    <w:p w14:paraId="67B669A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Порядок оподаткування доходів фізичних осіб податком на доходи фізичних осіб регламентується розд. IV ПКУ, відповідно до п.п. 165.1.1 п. 165.1 ст. 165 якого передбачено винятки, за якими отримані доходи платника податку не включаються до його загального місячного (річного) оподатковуваного доходу. </w:t>
      </w:r>
    </w:p>
    <w:p w14:paraId="5C01568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Однак, винятки, передбачені п.п. 165.1.1 п. 165.1 ст. 165 ПКУ, не поширюються на виплату заробітної плати, грошової (вихідної) допомоги при виході на пенсію (у відставку) та виплату, пов’язану з тимчасовою втратою працездатності. </w:t>
      </w:r>
    </w:p>
    <w:p w14:paraId="3A61983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 загального місячного (річного) оподатковуваного доходу платника податку включаються, зокрема, інші доходи, крім зазначених у ст. 165 ПКУ (п.п. 164.2.20 п. 164.2 ст. 164 ПКУ). </w:t>
      </w:r>
    </w:p>
    <w:p w14:paraId="4D18622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Оскільки, дохід у вигляді допомоги по тимчасовій втраті працездатності (лікарняні) не включається до складу заробітної плати, то оподаткування такого доходу здійснюється у загальному порядку визначеному розд. IV ПКУ, тобто за ставкою податку на доходи фізичних осіб 18 відс., визначеною п. 167.1 ст. 167 ПКУ. </w:t>
      </w:r>
    </w:p>
    <w:p w14:paraId="3B7A172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lastRenderedPageBreak/>
        <w:t xml:space="preserve">Наказом Міністерства фінансів України від 13.01.2015 № 4 із змінами та доповненнями затверджено форму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та Порядок заповнення та подання податковими агентами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Порядок № 4). </w:t>
      </w:r>
    </w:p>
    <w:p w14:paraId="55D8359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Згідно з Довідником ознак доходів фізичних осіб, наведеним у додатку 2 до Порядку № 4, сума допомоги по тимчасовій непрацездатності відображається податковим агентом у додатку 4ДФ до Розрахунку за ознакою доходу – «127». </w:t>
      </w:r>
    </w:p>
    <w:p w14:paraId="628C178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Враховуючи викладене, дохід спеціаліста Дія Сіті, що виплачується на його користь у вигляді допомоги по тимчасовій втраті працездатності (лікарняний) відображається у додатку 4ДФ до Розрахунку за ознакою доходу «127». </w:t>
      </w:r>
    </w:p>
    <w:p w14:paraId="5C86D2C9" w14:textId="77777777" w:rsidR="009B51A4" w:rsidRPr="00181841" w:rsidRDefault="009B51A4" w:rsidP="0067689F">
      <w:pPr>
        <w:spacing w:after="0"/>
        <w:ind w:firstLine="709"/>
        <w:jc w:val="both"/>
        <w:rPr>
          <w:rFonts w:cs="Times New Roman"/>
          <w:sz w:val="24"/>
          <w:szCs w:val="24"/>
          <w:lang w:val="uk-UA"/>
        </w:rPr>
      </w:pPr>
    </w:p>
    <w:p w14:paraId="47E1C262" w14:textId="77777777" w:rsidR="009B51A4" w:rsidRPr="00181841" w:rsidRDefault="009B51A4" w:rsidP="0067689F">
      <w:pPr>
        <w:spacing w:after="0"/>
        <w:ind w:firstLine="709"/>
        <w:jc w:val="both"/>
        <w:rPr>
          <w:rFonts w:cs="Times New Roman"/>
          <w:sz w:val="24"/>
          <w:szCs w:val="24"/>
          <w:lang w:val="uk-UA"/>
        </w:rPr>
      </w:pPr>
    </w:p>
    <w:p w14:paraId="6D5CE3B4"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Чи має право фізична особа за підсумками звітного податкового року на податкову знижку, якщо податковий агент утримав, але не перерахував ПДФО до бюджету?</w:t>
      </w:r>
    </w:p>
    <w:p w14:paraId="5885425A" w14:textId="087F50E1" w:rsidR="009B51A4" w:rsidRPr="00181841" w:rsidRDefault="001C018C"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нагадує, що відповідно до частини другої ст. 78 Бюджетного кодексу України та Порядку інформаційної взаємодії Державної податкової служби України, її територіальних органів, Державної казначейської служби України, її територіальних органів, місцевих фінансових органів у процесі повернення (перерахування) платникам податків помилково та/або надміру сплачених сум грошових зобов’язань та пені, затвердженого наказом Міністерства фінансів України від 11.02.2019 № 60 із змінами та доповненнями, поверненню з бюджету підлягають помилково та/або надміру сплачені суми грошових зобов’язань. </w:t>
      </w:r>
    </w:p>
    <w:p w14:paraId="0B4F681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Згідно з п. 43.6 ст. 43 Податкового кодексу України повернення помилково та/або надміру сплачених грошових зобов’язань платникам податків здійснюється з бюджету, у який такі кошти були зараховані, або з єдиного рахунку. </w:t>
      </w:r>
    </w:p>
    <w:p w14:paraId="005800D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Для розрахунку сум податку на доходи фізичних осіб, які підлягають поверненню платнику податку з бюджету у зв’язку з реалізацією ним права на податкову знижку, застосовується сума сплаченого, тобто зарахованого до відповідного бюджету податку на доходи фізичних осіб, а не нарахованого (утриманого) податковим агентом. </w:t>
      </w:r>
    </w:p>
    <w:p w14:paraId="4B24CF1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Отже, якщо податковий агент утримав, але не перерахував податок на доходи фізичних осіб до бюджету, то фізична особа не має права на податкову знижку. </w:t>
      </w:r>
    </w:p>
    <w:p w14:paraId="67C15742" w14:textId="77777777" w:rsidR="009B51A4" w:rsidRPr="00181841" w:rsidRDefault="009B51A4" w:rsidP="0067689F">
      <w:pPr>
        <w:spacing w:after="0"/>
        <w:ind w:firstLine="709"/>
        <w:jc w:val="both"/>
        <w:rPr>
          <w:rFonts w:cs="Times New Roman"/>
          <w:sz w:val="24"/>
          <w:szCs w:val="24"/>
          <w:lang w:val="uk-UA"/>
        </w:rPr>
      </w:pPr>
    </w:p>
    <w:p w14:paraId="03A8C203" w14:textId="77777777" w:rsidR="009B51A4" w:rsidRPr="00181841" w:rsidRDefault="009B51A4" w:rsidP="0067689F">
      <w:pPr>
        <w:spacing w:after="0"/>
        <w:ind w:firstLine="709"/>
        <w:jc w:val="both"/>
        <w:rPr>
          <w:rFonts w:cs="Times New Roman"/>
          <w:sz w:val="24"/>
          <w:szCs w:val="24"/>
          <w:lang w:val="uk-UA"/>
        </w:rPr>
      </w:pPr>
    </w:p>
    <w:p w14:paraId="09EE25B2"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Новації щодо акцизного податку на тютюнові вироби, рідини, що використовуються в електронних сигаретах</w:t>
      </w:r>
    </w:p>
    <w:p w14:paraId="5ABAFDC1" w14:textId="2C1E5521" w:rsidR="009B51A4" w:rsidRPr="00181841" w:rsidRDefault="001C018C"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нагадує, що з 25.03.2025 набув чинності Закон України від 04.12.2024 № 4115-ІХ «Про внесення змін до Податкового кодексу України (далі – ПКУ) та інших законів України щодо перегляду ставок акцизного податку на тютюнові вироби» (далі – Закон № 4115) (опубліковано в офіційному виданні «Голос України» від 25.03.2025 № 58). </w:t>
      </w:r>
    </w:p>
    <w:p w14:paraId="52A5C58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Законом № 4115 внесено зміни до Податкового кодексу України та Закону України від 18.06.2024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(із змінами та доповненнями) (далі – Закон № 3817). </w:t>
      </w:r>
    </w:p>
    <w:p w14:paraId="3C96D163" w14:textId="77777777" w:rsidR="009B51A4" w:rsidRPr="00181841" w:rsidRDefault="009B51A4" w:rsidP="009B51A4">
      <w:pPr>
        <w:spacing w:after="0"/>
        <w:ind w:firstLine="709"/>
        <w:jc w:val="both"/>
        <w:rPr>
          <w:rFonts w:cs="Times New Roman"/>
          <w:sz w:val="24"/>
          <w:szCs w:val="24"/>
        </w:rPr>
      </w:pPr>
      <w:r w:rsidRPr="00181841">
        <w:rPr>
          <w:rFonts w:cs="Times New Roman"/>
          <w:b/>
          <w:bCs/>
          <w:sz w:val="24"/>
          <w:szCs w:val="24"/>
        </w:rPr>
        <w:lastRenderedPageBreak/>
        <w:t>Основні зміни до Податкового кодексу України</w:t>
      </w:r>
      <w:r w:rsidRPr="00181841">
        <w:rPr>
          <w:rFonts w:cs="Times New Roman"/>
          <w:sz w:val="24"/>
          <w:szCs w:val="24"/>
        </w:rPr>
        <w:t xml:space="preserve"> </w:t>
      </w:r>
    </w:p>
    <w:p w14:paraId="00EB8F8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1. Регулювання роздрібної ціни підакцизних товарів: </w:t>
      </w:r>
    </w:p>
    <w:p w14:paraId="67EE936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при встановленні максимальної роздрібної ціни на тютюнові вироби; </w:t>
      </w:r>
    </w:p>
    <w:p w14:paraId="469989F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при роздрібному продажу – роздрібна ціна не може бути меншою за мінімальне акцизне податкове зобов’язання або ставки акцизного податку помножене на 1,45. </w:t>
      </w:r>
    </w:p>
    <w:p w14:paraId="0B4ED33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2. Введення нового терміну «пиво безалкогольне»: </w:t>
      </w:r>
    </w:p>
    <w:p w14:paraId="6A0918C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визначається як пінистий напій з вмістом спирту 0,5 % об. або менше; </w:t>
      </w:r>
    </w:p>
    <w:p w14:paraId="7A086E8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відноситься до товарної позиції 2202 згідно з УКТ ЗЕД. </w:t>
      </w:r>
    </w:p>
    <w:p w14:paraId="3085CC0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3. Особливості застосування валютних курсів: </w:t>
      </w:r>
    </w:p>
    <w:p w14:paraId="17F1C47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для тютюнових виробів використовується офіційний курс Національного банку України на 0 годин першого дня календарного півріччя, що передує півріччю, в якому здійснюється: </w:t>
      </w:r>
    </w:p>
    <w:p w14:paraId="310A2C5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придбання марок акцизного податку (до 1 січня 2026 року); </w:t>
      </w:r>
    </w:p>
    <w:p w14:paraId="6E5316A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формування унікального ідентифікатора (з 1 січня 2026 року); </w:t>
      </w:r>
    </w:p>
    <w:p w14:paraId="049844A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реалізація тютюнових виробів вироблених на митній території  України, або подання митної декларації; </w:t>
      </w:r>
    </w:p>
    <w:p w14:paraId="608F9C8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нарахування зобов’язань з акцизного податку з тютюнової сировини та тютюнових відходів. </w:t>
      </w:r>
    </w:p>
    <w:p w14:paraId="0075C92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4. Зменшення розміру сукупних втрат та відходів: </w:t>
      </w:r>
    </w:p>
    <w:p w14:paraId="41B2C7A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зниження з 10 % до 5 % для виробництва ферментованої тютюнової сировини. </w:t>
      </w:r>
    </w:p>
    <w:p w14:paraId="02A1BCB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5. Ставки акцизного податку на тютюнові вироби, тютюн та промислові замінники тютюну: </w:t>
      </w:r>
    </w:p>
    <w:p w14:paraId="11D096A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встановлюються в одиницях виміру євро. </w:t>
      </w:r>
    </w:p>
    <w:p w14:paraId="0A2FB7D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6. Щорічне підвищення ставок акцизного податку: </w:t>
      </w:r>
    </w:p>
    <w:p w14:paraId="63ADA98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починаючи з дня набрання чинності Законом № 4115 до 31.12.2027, ставки акцизного податку поступово підвищуватимуться. </w:t>
      </w:r>
    </w:p>
    <w:p w14:paraId="184D466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7. Перерахунок ставок акцизного податку: </w:t>
      </w:r>
    </w:p>
    <w:p w14:paraId="6792DD9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при визначенні сум податку, що сплачуються до бюджету виробниками та імпортерами. </w:t>
      </w:r>
    </w:p>
    <w:p w14:paraId="084CEE7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8. Послаблення антифорстолінгових обмежень: </w:t>
      </w:r>
    </w:p>
    <w:p w14:paraId="0A63F1B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тимчасово, на період дії воєнного стану, збільшено середньомісячний обсяг продажу марок акцизного податку до 120 % (раніше було 115 %) до підвищення ставок акцизного податку. </w:t>
      </w:r>
    </w:p>
    <w:p w14:paraId="373CC7B5" w14:textId="77777777" w:rsidR="009B51A4" w:rsidRPr="00181841" w:rsidRDefault="009B51A4" w:rsidP="009B51A4">
      <w:pPr>
        <w:spacing w:after="0"/>
        <w:ind w:firstLine="709"/>
        <w:jc w:val="both"/>
        <w:rPr>
          <w:rFonts w:cs="Times New Roman"/>
          <w:sz w:val="24"/>
          <w:szCs w:val="24"/>
        </w:rPr>
      </w:pPr>
      <w:r w:rsidRPr="00181841">
        <w:rPr>
          <w:rFonts w:cs="Times New Roman"/>
          <w:b/>
          <w:bCs/>
          <w:sz w:val="24"/>
          <w:szCs w:val="24"/>
        </w:rPr>
        <w:t>Основні зміни до Закону № 3817</w:t>
      </w:r>
      <w:r w:rsidRPr="00181841">
        <w:rPr>
          <w:rFonts w:cs="Times New Roman"/>
          <w:sz w:val="24"/>
          <w:szCs w:val="24"/>
        </w:rPr>
        <w:t xml:space="preserve"> </w:t>
      </w:r>
    </w:p>
    <w:p w14:paraId="31C6368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1. Розширення переліку обладнання: </w:t>
      </w:r>
    </w:p>
    <w:p w14:paraId="1C25E53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додано машини для виробництва фільтрів для сигарет, сигаретних гільз. </w:t>
      </w:r>
    </w:p>
    <w:p w14:paraId="74D6DCC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2. Запровадження нових штрафів: </w:t>
      </w:r>
    </w:p>
    <w:p w14:paraId="71E06C7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оптова торгівля алкоголем за цінами, нижчими за встановлені мінімальні; </w:t>
      </w:r>
    </w:p>
    <w:p w14:paraId="49AD4D6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відсутність відеоспостереження на підприємствах з виробництва тютюнових виробів; </w:t>
      </w:r>
    </w:p>
    <w:p w14:paraId="187FF36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роздрібна торгівля підакцизними товарами за цінами, нижчими за встановлені. </w:t>
      </w:r>
    </w:p>
    <w:p w14:paraId="14FA66DD" w14:textId="77777777" w:rsidR="009B51A4" w:rsidRPr="00181841" w:rsidRDefault="009B51A4" w:rsidP="0067689F">
      <w:pPr>
        <w:spacing w:after="0"/>
        <w:ind w:firstLine="709"/>
        <w:jc w:val="both"/>
        <w:rPr>
          <w:rFonts w:cs="Times New Roman"/>
          <w:sz w:val="24"/>
          <w:szCs w:val="24"/>
          <w:lang w:val="uk-UA"/>
        </w:rPr>
      </w:pPr>
    </w:p>
    <w:p w14:paraId="74FB8B25" w14:textId="77777777" w:rsidR="009B51A4" w:rsidRPr="00181841" w:rsidRDefault="009B51A4" w:rsidP="0067689F">
      <w:pPr>
        <w:spacing w:after="0"/>
        <w:ind w:firstLine="709"/>
        <w:jc w:val="both"/>
        <w:rPr>
          <w:rFonts w:cs="Times New Roman"/>
          <w:sz w:val="24"/>
          <w:szCs w:val="24"/>
          <w:lang w:val="uk-UA"/>
        </w:rPr>
      </w:pPr>
    </w:p>
    <w:p w14:paraId="7096E831"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Яка відповідальність застосовується до фізичної особи за несплату/несвоєчасну сплату суми МПЗ, нарахованого контролюючим органом у ППР?</w:t>
      </w:r>
    </w:p>
    <w:p w14:paraId="2DF3B4F0" w14:textId="5662EE3E" w:rsidR="009B51A4" w:rsidRPr="00181841" w:rsidRDefault="001C018C"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інформує. </w:t>
      </w:r>
    </w:p>
    <w:p w14:paraId="7971327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Відповідно до п.п. 170.14.3 п. 170.14 ст. 170 Податкового кодексу України від (далі – ПКУ) визначення загального мінімального податкового зобов’язання (далі – МПЗ) фізичним особам здійснюється контролюючими органами за податковою адресою таких осіб до 1 липня року, наступного за звітним. </w:t>
      </w:r>
    </w:p>
    <w:p w14:paraId="06AA639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lastRenderedPageBreak/>
        <w:t xml:space="preserve">Відповідно до п. 64 розд. ХХ «Перехідні положення» ПКУ першим роком, за який визначається МПЗ, є 2022 рік. </w:t>
      </w:r>
    </w:p>
    <w:p w14:paraId="51BC4A1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Для цілей застосування абзацу шостого п. 38 прим. 1.2 ст. 38 прим. 1 ПКУ відомості про місцезнаходження земельних ділянок відносно меж населених пунктів визначаються згідно з даними про межі адміністративно-територіальних одиниць, внесеними до Державного земельного кадастру. </w:t>
      </w:r>
    </w:p>
    <w:p w14:paraId="3F7315D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селищ, міст, відповідно до даних індексних кадастрових карт (планів) Державного земельного кадастру. </w:t>
      </w:r>
    </w:p>
    <w:p w14:paraId="3D19CFD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МПЗ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 </w:t>
      </w:r>
    </w:p>
    <w:p w14:paraId="22484DA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Згідно з п.п. 170.14.6 п. 170.14 ст. 170 ПКУ платник податку, який отримав податкове повідомлення-рішення з визначеною контролюючим органом сумою МПЗ та/або розрахованою сумою річного податкового зобов’язання з податку на доходи фізичних осіб,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 </w:t>
      </w:r>
    </w:p>
    <w:p w14:paraId="4AD860A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За несплату платником податків узгодженої суми грошового зобов’язання протягом строків, визначених ПКУ, передбачена відповідальність у вигляді штрафних (фінансових) санкцій та/або пені визначених п. 124.1 cт. 124 ПКУ та ст. 129 ПКУ. </w:t>
      </w:r>
    </w:p>
    <w:p w14:paraId="6A01B89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Відповідно до п. 124.1 ст. 124 ПКУ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ПКУ чи іншого законодавства, контроль за яким покладено на контролюючі органи, а також пені, застосованої до нього на підставі ПКУ чи іншого законодавства, контроль за яким покладено на контролюючі органи) протягом строків, визначених ПКУ, такий платник податків притягується до відповідальності у вигляді штрафу в таких розмірах: </w:t>
      </w:r>
    </w:p>
    <w:p w14:paraId="5F1380B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при затримці до 30 календарних днів включно, наступних за останнім днем строку сплати суми грошового зобов’язання, - у розмірі 5 відс. погашеної суми податкового боргу; </w:t>
      </w:r>
    </w:p>
    <w:p w14:paraId="0A3D38E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при затримці більше 30 календарних днів, наступних за останнім днем строку сплати суми грошового зобов’язання, - у розмірі 10 відс. погашеної суми податкового боргу. </w:t>
      </w:r>
    </w:p>
    <w:p w14:paraId="69BDDD7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Діяння, передбачені п. 124.1 ст. 124 ПКУ вчинені умисно, - тягнуть за собою накладення штрафу в розмірі 25 відс. від суми несплаченого (несвоєчасно сплаченого) грошового зобов’язання (п. 124.2 ст. 124 ПКУ). </w:t>
      </w:r>
    </w:p>
    <w:p w14:paraId="33E7459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Діяння, передбачені п. 124.2 ст. 124 ПКУ, вчинені повторно протягом 1095 календарних днів або які призвели до прострочення сплати грошового зобов’язання на строк більше 90 календарних днів, - тягнуть за собою накладення штрафу в розмірі 50 відс. від суми несплаченого (несвоєчасно сплаченого) грошового зобов’язання. </w:t>
      </w:r>
    </w:p>
    <w:p w14:paraId="4A64FC9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 цьому абзацом другим п. 109.1 ст. 109 ПКУ визначено, що діяння вважаються вчиненими умисно, 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ПКУ та іншим законодавством, контроль за дотриманням якого покладено на контролюючі органи. </w:t>
      </w:r>
    </w:p>
    <w:p w14:paraId="1F3AB45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Статтею 129 ПКУ встановлено нарахування пені. </w:t>
      </w:r>
    </w:p>
    <w:p w14:paraId="2A259A7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Нарахування пені розпочинається, зокрема, при нарахуванні контролюючим органом податкового зобов’язання у встановлених ПКУ випадках, не пов’язаних з проведенням перевірки, або при нарахуванні контролюючим органом грошового зобов’язання, визначеного за результатами перевірки, починаючи з першого робочого дня, наступного за останнім днем граничного строку сплати платником податків такого зобов’язання, </w:t>
      </w:r>
      <w:r w:rsidRPr="00181841">
        <w:rPr>
          <w:rFonts w:cs="Times New Roman"/>
          <w:sz w:val="24"/>
          <w:szCs w:val="24"/>
        </w:rPr>
        <w:lastRenderedPageBreak/>
        <w:t xml:space="preserve">визначеного в податковому повідомленні-рішенні згідно із ПКУ (п.п. 129.1.1 п. 129.1 ст. 129 ПКУ). </w:t>
      </w:r>
    </w:p>
    <w:p w14:paraId="7FA3A2C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 суми грошового зобов’язання, визначеного п.п. 129.1.1 п. 129.1 ст. 129 ПКУ (включаючи суму штрафних санкцій за їх наявності та без урахування суми пені) та в інших випадках визначення пені відповідно до вимог ПКУ, якщо її розмір не встановлений, нараховується пеня за кожний календарний день прострочення сплати грошового зобов’язання, включаючи день погашення, з розрахунку 120 відс. річних облікової ставки Національного банку України, діючої на кожний такий день (абзац перший п. 129.4 ст. 129 ПКУ). </w:t>
      </w:r>
    </w:p>
    <w:p w14:paraId="43A91E3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Водночас, тимчасово, на період до припинення або скасування воєнного стану на території України, справляння податків і зборів здійснюється з урахуванням особливостей, визначених у п. 69 підрозд. 10 розд. ХХ «Перехідні положення» ПКУ, положеннями якого встановлено порядок виконання платниками, податків обов’язків, щодо дотримання термінів сплати податків та зборів, подання звітності, у разі відсутності у них можливості своєчасно виконати такі обов’язки. </w:t>
      </w:r>
    </w:p>
    <w:p w14:paraId="74195F7A" w14:textId="77777777" w:rsidR="009B51A4" w:rsidRPr="00181841" w:rsidRDefault="009B51A4" w:rsidP="0067689F">
      <w:pPr>
        <w:spacing w:after="0"/>
        <w:ind w:firstLine="709"/>
        <w:jc w:val="both"/>
        <w:rPr>
          <w:rFonts w:cs="Times New Roman"/>
          <w:sz w:val="24"/>
          <w:szCs w:val="24"/>
          <w:lang w:val="uk-UA"/>
        </w:rPr>
      </w:pPr>
    </w:p>
    <w:p w14:paraId="07804045" w14:textId="77777777" w:rsidR="009B51A4" w:rsidRPr="00181841" w:rsidRDefault="009B51A4" w:rsidP="0067689F">
      <w:pPr>
        <w:spacing w:after="0"/>
        <w:ind w:firstLine="709"/>
        <w:jc w:val="both"/>
        <w:rPr>
          <w:rFonts w:cs="Times New Roman"/>
          <w:sz w:val="24"/>
          <w:szCs w:val="24"/>
          <w:lang w:val="uk-UA"/>
        </w:rPr>
      </w:pPr>
    </w:p>
    <w:p w14:paraId="50B6F975"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Результат превентивних заходів ДПС для виводу з «тіні»: середньомісячний приріст активних РРО зріс втричі</w:t>
      </w:r>
    </w:p>
    <w:p w14:paraId="234C5EC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За останніх три місяці сумлінні платники податків додатково зареєстрували близько 20 тисяч активних РРО/ПРРО. Середньомісячний приріст втричі більший, ніж у попередніх періодах. Про це повідомив </w:t>
      </w:r>
      <w:hyperlink r:id="rId21" w:history="1">
        <w:r w:rsidRPr="00181841">
          <w:rPr>
            <w:rStyle w:val="ac"/>
            <w:rFonts w:cs="Times New Roman"/>
            <w:sz w:val="24"/>
            <w:szCs w:val="24"/>
          </w:rPr>
          <w:t>Голова Державної податкової служби України Руслан Кравченко в Telegram-каналі</w:t>
        </w:r>
      </w:hyperlink>
      <w:r w:rsidRPr="00181841">
        <w:rPr>
          <w:rFonts w:cs="Times New Roman"/>
          <w:sz w:val="24"/>
          <w:szCs w:val="24"/>
        </w:rPr>
        <w:t xml:space="preserve">.  </w:t>
      </w:r>
    </w:p>
    <w:p w14:paraId="43DDFE1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Наразі в Україні загалом офіційно 981,8 тис. реєстраторів.  </w:t>
      </w:r>
    </w:p>
    <w:p w14:paraId="3668CE5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«Активізація зумовлена превентивними та роз’яснювальними заходами податківців. Крім цього, сприяють «детінізації» зміни форми та змісту фіскального чека», – наголосив Руслан Кравченко.  </w:t>
      </w:r>
    </w:p>
    <w:p w14:paraId="6DC06BE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Завдяки даним, що надходять до Системи обліку даних РРО, ДПС постійно отримує інформацію про тих, хто систематично отримує кошти за продані товари на свої рахунки, при цьому не проводить їх через касові апарати, та тих, у кого вони відсутні.  </w:t>
      </w:r>
    </w:p>
    <w:p w14:paraId="09F801F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Застосування РРО та ППРО в Україні має переваги для бізнесу, покупців та держави: </w:t>
      </w:r>
    </w:p>
    <w:p w14:paraId="0A6F34A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економічна стабілізація, </w:t>
      </w:r>
    </w:p>
    <w:p w14:paraId="674288D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покращення податкових надходжень, </w:t>
      </w:r>
    </w:p>
    <w:p w14:paraId="7E8841B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зменшення ризиків ухилення від оподаткування, </w:t>
      </w:r>
    </w:p>
    <w:p w14:paraId="4C4F2B9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боротьба з тінню, </w:t>
      </w:r>
    </w:p>
    <w:p w14:paraId="1447BBE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прозорість фінансових операцій, </w:t>
      </w:r>
    </w:p>
    <w:p w14:paraId="1EFFB54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захист прав споживачів, </w:t>
      </w:r>
    </w:p>
    <w:p w14:paraId="52D9448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уникнення штрафів за порушення законодавства. </w:t>
      </w:r>
    </w:p>
    <w:p w14:paraId="74268E3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Звертаємо увагу покупців (споживачів), що на вебпорталі ДПС у розділі «Е-сервіси» функціонує сервіс «Пошук фіскального чека», що розміщений за посиланням: </w:t>
      </w:r>
      <w:hyperlink r:id="rId22" w:history="1">
        <w:r w:rsidRPr="00181841">
          <w:rPr>
            <w:rStyle w:val="ac"/>
            <w:rFonts w:cs="Times New Roman"/>
            <w:sz w:val="24"/>
            <w:szCs w:val="24"/>
          </w:rPr>
          <w:t>https://cabinet.tax.gov.ua/cashregs/check</w:t>
        </w:r>
      </w:hyperlink>
      <w:r w:rsidRPr="00181841">
        <w:rPr>
          <w:rFonts w:cs="Times New Roman"/>
          <w:sz w:val="24"/>
          <w:szCs w:val="24"/>
        </w:rPr>
        <w:t xml:space="preserve">. Він дозволяє здійснити пошук чека РРО/ПРРО, перевірити його справжність та припинити незаконну діяльність окремих торгівців. </w:t>
      </w:r>
    </w:p>
    <w:p w14:paraId="2FA9B6C8" w14:textId="77777777" w:rsidR="009B51A4" w:rsidRPr="00181841" w:rsidRDefault="009B51A4" w:rsidP="0067689F">
      <w:pPr>
        <w:spacing w:after="0"/>
        <w:ind w:firstLine="709"/>
        <w:jc w:val="both"/>
        <w:rPr>
          <w:rFonts w:cs="Times New Roman"/>
          <w:sz w:val="24"/>
          <w:szCs w:val="24"/>
          <w:lang w:val="uk-UA"/>
        </w:rPr>
      </w:pPr>
    </w:p>
    <w:p w14:paraId="4DF4B0C6" w14:textId="77777777" w:rsidR="009B51A4" w:rsidRPr="00181841" w:rsidRDefault="009B51A4" w:rsidP="0067689F">
      <w:pPr>
        <w:spacing w:after="0"/>
        <w:ind w:firstLine="709"/>
        <w:jc w:val="both"/>
        <w:rPr>
          <w:rFonts w:cs="Times New Roman"/>
          <w:sz w:val="24"/>
          <w:szCs w:val="24"/>
          <w:lang w:val="uk-UA"/>
        </w:rPr>
      </w:pPr>
    </w:p>
    <w:p w14:paraId="4403F270"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Нотаріуси зобов’язані щомісяця звітувати про договори купівлі-продажу, дарування та спадщину</w:t>
      </w:r>
    </w:p>
    <w:p w14:paraId="791A4F06" w14:textId="05D9E38F" w:rsidR="009B51A4" w:rsidRPr="00181841" w:rsidRDefault="001C018C"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інформує. </w:t>
      </w:r>
    </w:p>
    <w:p w14:paraId="0156978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lastRenderedPageBreak/>
        <w:t xml:space="preserve">Нотаріуси зобов’язані щомісяця подавати до контролюючого органу інформацію про посвідчені договори купівлі-продажу рухомого і нерухомого майна, дарування та свідоцтва про право на спадщину. </w:t>
      </w:r>
    </w:p>
    <w:p w14:paraId="71FF39A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звітах має зазначатися вартість кожного договору, сума сплаченого податку, а також інші дані, передбачені податковим розрахунком. Звітність подається у формі додатку 4ДФ до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відповідно до наказу Міністерства фінансів України від 13.01.2015 № 4 «Про затвердження форми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і Порядку заповнення та подання податковими агентами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(зі змінами та доповненнями).  </w:t>
      </w:r>
    </w:p>
    <w:p w14:paraId="6753BD4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Позиція щодо необхідності подання нотаріусами інформації по формі та у строки, визначені для податкового розрахунку, погоджена з Міністерством фінансів України. </w:t>
      </w:r>
    </w:p>
    <w:p w14:paraId="1291D4C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Вся подана інформація накопичується в Державному реєстрі фізичних осіб – платників податків (ДРФО). Вона використовується для: </w:t>
      </w:r>
    </w:p>
    <w:p w14:paraId="7F9C39F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перевірки правильності нарахувань; </w:t>
      </w:r>
    </w:p>
    <w:p w14:paraId="2768C5F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заповнення громадянами декларацій про майновий стан і доходи,  публічними службовцями – для заповнення декларацій осіб, уповноважених на виконання функцій держави або місцевого самоврядування; </w:t>
      </w:r>
    </w:p>
    <w:p w14:paraId="797FA41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підтвердження доходів для підприємств, установ та організацій. </w:t>
      </w:r>
    </w:p>
    <w:p w14:paraId="30C60C6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Якщо нотаріус не подасть інформацію або зробить помилки, то відповідні відомості будуть відсутні в ДРФО. </w:t>
      </w:r>
    </w:p>
    <w:p w14:paraId="38D57D7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Оскільки нотаріуси виконують функції податкового агента в частині подання інформації про посвідчені договори, за порушення порядку подання такої інформації передбачена відповідальність. </w:t>
      </w:r>
    </w:p>
    <w:p w14:paraId="713A253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За неподання або невчасне подання відомостей, а також за помилки у звітах передбачені штрафи: </w:t>
      </w:r>
    </w:p>
    <w:p w14:paraId="5EB2FF5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- 1020 грн – за перше порушення; </w:t>
      </w:r>
    </w:p>
    <w:p w14:paraId="13FB257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- 2040 грн – за повторне порушення протягом року. </w:t>
      </w:r>
    </w:p>
    <w:p w14:paraId="24D842A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Довідково: це передбачено змінами, внесеними з 01 січня 2025 року до Податкового кодексу України Законом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w:t>
      </w:r>
    </w:p>
    <w:p w14:paraId="75C1C8B7" w14:textId="77777777" w:rsidR="009B51A4" w:rsidRPr="00181841" w:rsidRDefault="009B51A4" w:rsidP="0067689F">
      <w:pPr>
        <w:spacing w:after="0"/>
        <w:ind w:firstLine="709"/>
        <w:jc w:val="both"/>
        <w:rPr>
          <w:rFonts w:cs="Times New Roman"/>
          <w:sz w:val="24"/>
          <w:szCs w:val="24"/>
          <w:lang w:val="uk-UA"/>
        </w:rPr>
      </w:pPr>
    </w:p>
    <w:p w14:paraId="13B8D308" w14:textId="77777777" w:rsidR="009B51A4" w:rsidRPr="00181841" w:rsidRDefault="009B51A4" w:rsidP="0067689F">
      <w:pPr>
        <w:spacing w:after="0"/>
        <w:ind w:firstLine="709"/>
        <w:jc w:val="both"/>
        <w:rPr>
          <w:rFonts w:cs="Times New Roman"/>
          <w:sz w:val="24"/>
          <w:szCs w:val="24"/>
          <w:lang w:val="uk-UA"/>
        </w:rPr>
      </w:pPr>
    </w:p>
    <w:p w14:paraId="1A997FA8"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Коли не нараховується пеня за помилкову сплату податкових платежів</w:t>
      </w:r>
    </w:p>
    <w:p w14:paraId="2B5855D5" w14:textId="6FBD8026" w:rsidR="009B51A4" w:rsidRPr="00181841" w:rsidRDefault="0049058D"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повідомляє. </w:t>
      </w:r>
    </w:p>
    <w:p w14:paraId="76E19C6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Якщо податки помилково сплачені на неналежний бюджетний рахунок пеня не нараховується, а нарахована анулюється, якщо платник: </w:t>
      </w:r>
    </w:p>
    <w:p w14:paraId="4839F4F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дотримався граничних строків сплати податків; </w:t>
      </w:r>
    </w:p>
    <w:p w14:paraId="7277373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подав заяву до територіального органу ДПС про повернення таких коштів із метою їх зарахування в погашення податкового зобов’язання або податкового боргу. </w:t>
      </w:r>
    </w:p>
    <w:p w14:paraId="628F100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разі помилкової сплати платежів платник податків отримує електронне інформаційне повідомлення в приватній частині Електронного кабінету на наступний банківський день. У повідомленні зазначаються реквізити платіжної інструкції, за якою здійснена така сплата. </w:t>
      </w:r>
    </w:p>
    <w:p w14:paraId="2565BF1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Для оперативного реагування платнику необхідно: </w:t>
      </w:r>
    </w:p>
    <w:p w14:paraId="4B61CA0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lastRenderedPageBreak/>
        <w:t xml:space="preserve">Перейти в режим «Введення звітності». </w:t>
      </w:r>
    </w:p>
    <w:p w14:paraId="01911AA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Заповнити форму «Заява про повернення помилково та/або надміру сплачених сум грошових зобов’язань та пені» за типом «J(F)13 Запити». </w:t>
      </w:r>
    </w:p>
    <w:p w14:paraId="36B77E6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Обрати ідентифікатор форми: </w:t>
      </w:r>
    </w:p>
    <w:p w14:paraId="3878650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J1302002 — для юридичних осіб; </w:t>
      </w:r>
    </w:p>
    <w:p w14:paraId="7DC859F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F1302002 — для фізичних осіб. </w:t>
      </w:r>
    </w:p>
    <w:p w14:paraId="0A2F465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 заяви необхідно додати копію платіжного документа, за яким було сплачено податок. </w:t>
      </w:r>
    </w:p>
    <w:p w14:paraId="52A994A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У запропонованій формі необхідно: </w:t>
      </w:r>
    </w:p>
    <w:p w14:paraId="4EB799F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Заповнити відповідні поля електронного документа. </w:t>
      </w:r>
    </w:p>
    <w:p w14:paraId="749B4CE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Підписати та надіслати Заяву до територіального органу ДПС, в якому обліковується помилкова сплата. </w:t>
      </w:r>
    </w:p>
    <w:p w14:paraId="04E263DC" w14:textId="77777777" w:rsidR="009B51A4" w:rsidRPr="00181841" w:rsidRDefault="009B51A4" w:rsidP="009B51A4">
      <w:pPr>
        <w:spacing w:after="0"/>
        <w:ind w:firstLine="709"/>
        <w:jc w:val="both"/>
        <w:rPr>
          <w:rFonts w:cs="Times New Roman"/>
          <w:sz w:val="24"/>
          <w:szCs w:val="24"/>
        </w:rPr>
      </w:pPr>
      <w:r w:rsidRPr="00181841">
        <w:rPr>
          <w:rFonts w:cs="Times New Roman"/>
          <w:i/>
          <w:iCs/>
          <w:sz w:val="24"/>
          <w:szCs w:val="24"/>
        </w:rPr>
        <w:t>Довідково:</w:t>
      </w:r>
      <w:r w:rsidRPr="00181841">
        <w:rPr>
          <w:rFonts w:cs="Times New Roman"/>
          <w:sz w:val="24"/>
          <w:szCs w:val="24"/>
        </w:rPr>
        <w:t xml:space="preserve"> Закон України № 3603-ІХ «Про внесення змін до Податкового кодексу України щодо вдосконалення онлайн-комунікації з платниками податків та уточнення окремих положень законодавства. </w:t>
      </w:r>
    </w:p>
    <w:p w14:paraId="5BD4BE69" w14:textId="77777777" w:rsidR="009B51A4" w:rsidRPr="00181841" w:rsidRDefault="009B51A4" w:rsidP="0067689F">
      <w:pPr>
        <w:spacing w:after="0"/>
        <w:ind w:firstLine="709"/>
        <w:jc w:val="both"/>
        <w:rPr>
          <w:rFonts w:cs="Times New Roman"/>
          <w:sz w:val="24"/>
          <w:szCs w:val="24"/>
          <w:lang w:val="uk-UA"/>
        </w:rPr>
      </w:pPr>
    </w:p>
    <w:p w14:paraId="7016C852" w14:textId="77777777" w:rsidR="009B51A4" w:rsidRPr="00181841" w:rsidRDefault="009B51A4" w:rsidP="0067689F">
      <w:pPr>
        <w:spacing w:after="0"/>
        <w:ind w:firstLine="709"/>
        <w:jc w:val="both"/>
        <w:rPr>
          <w:rFonts w:cs="Times New Roman"/>
          <w:sz w:val="24"/>
          <w:szCs w:val="24"/>
          <w:lang w:val="uk-UA"/>
        </w:rPr>
      </w:pPr>
    </w:p>
    <w:p w14:paraId="05697315"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Щодо трудових договорів (угод) за сумісництвом</w:t>
      </w:r>
    </w:p>
    <w:p w14:paraId="757E43C0" w14:textId="35A45B21" w:rsidR="009B51A4" w:rsidRPr="00181841" w:rsidRDefault="0049058D"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повідомляє. </w:t>
      </w:r>
    </w:p>
    <w:p w14:paraId="07FA02A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Відповідно до статті 43 Конституції України кожен має право на працю, що включає можливість заробляти собі на життя працею, яку він вільно обирає або на яку вільно погоджується. </w:t>
      </w:r>
    </w:p>
    <w:p w14:paraId="1D449BB5"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Згідно з ч. 2 ст. 21 Кодексу законів про працю України (далі – КЗпП) працівник має право реалізувати свої здібності до продуктивної і творчої праці шляхом укладення трудового договору на одному або одночасно на декількох підприємствах, в установах, організаціях, якщо інше не передбачено законодавством, колективним договором або угодою сторін. </w:t>
      </w:r>
    </w:p>
    <w:p w14:paraId="6C163CD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Це дозволяє працівникам, крім основного трудового договору, додатково укладати трудові договори (угоди) за сумісництвом. </w:t>
      </w:r>
    </w:p>
    <w:p w14:paraId="2C287532"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Нагадуємо, що постановою Кабінету Міністрів України від 22 листопада 2022 року № 1306 «Про визнання такими, що втратили чинність, деяких постанов Кабінету Міністрів України з питань роботи за сумісництвом працівників державних підприємств, установ і організацій» визнано такими, що втратили чинність, а саме:  </w:t>
      </w:r>
    </w:p>
    <w:p w14:paraId="2724D37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постанову Кабінету Міністрів України від 3 квітня 1993 року № 245 «Про роботу за сумісництвом працівників державних підприємств, установ і організацій»; </w:t>
      </w:r>
    </w:p>
    <w:p w14:paraId="4AD1169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постанову Кабінету Міністрів України від 4 березня 2015 року № 81 «Про роботу за сумісництвом працівників державних підприємств, установ і організацій, які переміщуються з районів проведення антитерористичної операції». </w:t>
      </w:r>
    </w:p>
    <w:p w14:paraId="525D0FC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Наразі оплата праці за сумісництвом регулюється КЗпП. </w:t>
      </w:r>
    </w:p>
    <w:p w14:paraId="5732119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Згідно із вимогами ст. 102</w:t>
      </w:r>
      <w:r w:rsidRPr="00181841">
        <w:rPr>
          <w:rFonts w:cs="Times New Roman"/>
          <w:sz w:val="24"/>
          <w:szCs w:val="24"/>
          <w:vertAlign w:val="superscript"/>
        </w:rPr>
        <w:t>1</w:t>
      </w:r>
      <w:r w:rsidRPr="00181841">
        <w:rPr>
          <w:rFonts w:cs="Times New Roman"/>
          <w:sz w:val="24"/>
          <w:szCs w:val="24"/>
        </w:rPr>
        <w:t xml:space="preserve"> КЗпП та ст. 19 Закону України «Про оплату праці» сумісництвом вважається виконання працівником, крім основної, іншої оплачуваної роботи на умовах трудового договору у вільний від основної роботи час на тому самому або іншому підприємстві, в установі, організації або у роботодавця – фізичної особи. </w:t>
      </w:r>
    </w:p>
    <w:p w14:paraId="36DA9E36"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Працівники, які працюють за сумісництвом, одержують заробітну плату за фактично виконану роботу. </w:t>
      </w:r>
    </w:p>
    <w:p w14:paraId="7BF43FDA"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Додатково повідомляємо, що особа не може виконувати свої трудові обов’язки одночасно (в одні й ті ж години) за основним місцем роботи і місцем роботи за сумісництвом.  </w:t>
      </w:r>
    </w:p>
    <w:p w14:paraId="3C4B370F" w14:textId="77777777" w:rsidR="009B51A4" w:rsidRPr="00181841" w:rsidRDefault="009B51A4" w:rsidP="0067689F">
      <w:pPr>
        <w:spacing w:after="0"/>
        <w:ind w:firstLine="709"/>
        <w:jc w:val="both"/>
        <w:rPr>
          <w:rFonts w:cs="Times New Roman"/>
          <w:sz w:val="24"/>
          <w:szCs w:val="24"/>
          <w:lang w:val="uk-UA"/>
        </w:rPr>
      </w:pPr>
    </w:p>
    <w:p w14:paraId="6808701A" w14:textId="77777777" w:rsidR="009B51A4" w:rsidRPr="00181841" w:rsidRDefault="009B51A4" w:rsidP="0067689F">
      <w:pPr>
        <w:spacing w:after="0"/>
        <w:ind w:firstLine="709"/>
        <w:jc w:val="both"/>
        <w:rPr>
          <w:rFonts w:cs="Times New Roman"/>
          <w:sz w:val="24"/>
          <w:szCs w:val="24"/>
          <w:lang w:val="uk-UA"/>
        </w:rPr>
      </w:pPr>
    </w:p>
    <w:p w14:paraId="7CB9AEF0"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lastRenderedPageBreak/>
        <w:t>Визначення доходу ФОПом – платником єдиного податку третьої групи (ставка 5 відс.) у разі отримання бонусів, які виплачуються іноземною компанією</w:t>
      </w:r>
    </w:p>
    <w:p w14:paraId="74CB3383" w14:textId="62E787CB" w:rsidR="009B51A4" w:rsidRPr="00181841" w:rsidRDefault="0049058D"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нагадує, що відповідно до п.п. 14.1.54 п. 14.1 ст. 14 Податкового кодексу України (далі – ПКУ) доходом з джерелом їх походження з України є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w:t>
      </w:r>
    </w:p>
    <w:p w14:paraId="32841D5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Доходом платника єдиного податку фізичної особи – підприємця (ФОП) є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 292.3 ст. 292 ПКУ.  </w:t>
      </w:r>
    </w:p>
    <w:p w14:paraId="1165F95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 (п.п. 1 п. 292.1 ст. 292 ПКУ). </w:t>
      </w:r>
    </w:p>
    <w:p w14:paraId="101BE9B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Пунктом 292.11 ст. 292 ПКУ визначено суми коштів, які не включаються до складу доходу платника єдиного податку. </w:t>
      </w:r>
    </w:p>
    <w:p w14:paraId="19E2845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Суми коштів, у вигляді бонусів, які надходять на розрахунковий рахунок ФОПа – платника єдиного податку, не віднесено до переліку коштів, які не включаються до складу доходу платників єдиного податку. </w:t>
      </w:r>
    </w:p>
    <w:p w14:paraId="6BC4D0E8" w14:textId="77777777" w:rsidR="009B51A4" w:rsidRPr="00181841" w:rsidRDefault="009B51A4" w:rsidP="0067689F">
      <w:pPr>
        <w:spacing w:after="0"/>
        <w:ind w:firstLine="709"/>
        <w:jc w:val="both"/>
        <w:rPr>
          <w:rFonts w:cs="Times New Roman"/>
          <w:sz w:val="24"/>
          <w:szCs w:val="24"/>
          <w:lang w:val="uk-UA"/>
        </w:rPr>
      </w:pPr>
    </w:p>
    <w:p w14:paraId="283E0427" w14:textId="77777777" w:rsidR="009B51A4" w:rsidRPr="00181841" w:rsidRDefault="009B51A4" w:rsidP="0067689F">
      <w:pPr>
        <w:spacing w:after="0"/>
        <w:ind w:firstLine="709"/>
        <w:jc w:val="both"/>
        <w:rPr>
          <w:rFonts w:cs="Times New Roman"/>
          <w:sz w:val="24"/>
          <w:szCs w:val="24"/>
          <w:lang w:val="uk-UA"/>
        </w:rPr>
      </w:pPr>
    </w:p>
    <w:p w14:paraId="36E12633" w14:textId="77777777" w:rsidR="009B51A4" w:rsidRPr="00181841" w:rsidRDefault="009B51A4" w:rsidP="009B51A4">
      <w:pPr>
        <w:spacing w:after="0"/>
        <w:ind w:firstLine="709"/>
        <w:jc w:val="both"/>
        <w:rPr>
          <w:rFonts w:cs="Times New Roman"/>
          <w:b/>
          <w:bCs/>
          <w:sz w:val="24"/>
          <w:szCs w:val="24"/>
          <w:lang w:val="uk-UA"/>
        </w:rPr>
      </w:pPr>
      <w:r w:rsidRPr="00181841">
        <w:rPr>
          <w:rFonts w:cs="Times New Roman"/>
          <w:b/>
          <w:bCs/>
          <w:sz w:val="24"/>
          <w:szCs w:val="24"/>
          <w:lang w:val="uk-UA"/>
        </w:rPr>
        <w:t>Легалізація найманої праці: завдяки перевіркам ДПС оформлено трудові відносини з понад 2,3 тис. працівників</w:t>
      </w:r>
    </w:p>
    <w:p w14:paraId="1F1D952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 початку 2025 року Державною податковою службою під час проведення фактичних перевірок встановлено понад 1,5 тис. фактів порушення законодавства щодо оформлення трудових відносин. </w:t>
      </w:r>
    </w:p>
    <w:p w14:paraId="4CEEE5D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Під час перевірок або одразу після них роботодавці оформили трудові відносини з понад 2,3 тис. найманими працівниками. </w:t>
      </w:r>
    </w:p>
    <w:p w14:paraId="03F4FEB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Понад 800 матеріалів фактичних перевірок, у яких задокументовано виявлені порушення законодавства про працю, направлено до Державної служби України з питань праці. Вона приймає рішення щодо накладення штрафів на таких суб’єктів господарювання. </w:t>
      </w:r>
    </w:p>
    <w:p w14:paraId="68DC8B7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Наразі за результатами розгляду цих матеріалів від ДПС, органи Держпраці вже застосували до таких роботодавців штрафні санкції на суму майже 14 млн гривень. За більш ніж 250 фактами суб’єктам господарювання винесено попередження. </w:t>
      </w:r>
    </w:p>
    <w:p w14:paraId="10E99A71" w14:textId="77777777" w:rsidR="009B51A4" w:rsidRPr="00181841" w:rsidRDefault="009B51A4" w:rsidP="0067689F">
      <w:pPr>
        <w:spacing w:after="0"/>
        <w:ind w:firstLine="709"/>
        <w:jc w:val="both"/>
        <w:rPr>
          <w:rFonts w:cs="Times New Roman"/>
          <w:sz w:val="24"/>
          <w:szCs w:val="24"/>
          <w:lang w:val="uk-UA"/>
        </w:rPr>
      </w:pPr>
    </w:p>
    <w:p w14:paraId="0FC46308" w14:textId="77777777" w:rsidR="009B51A4" w:rsidRPr="00181841" w:rsidRDefault="009B51A4" w:rsidP="009B51A4">
      <w:pPr>
        <w:spacing w:after="0"/>
        <w:ind w:firstLine="709"/>
        <w:jc w:val="both"/>
        <w:rPr>
          <w:rFonts w:cs="Times New Roman"/>
          <w:b/>
          <w:bCs/>
          <w:sz w:val="24"/>
          <w:szCs w:val="24"/>
        </w:rPr>
      </w:pPr>
      <w:r w:rsidRPr="00181841">
        <w:rPr>
          <w:rFonts w:cs="Times New Roman"/>
          <w:b/>
          <w:bCs/>
          <w:sz w:val="24"/>
          <w:szCs w:val="24"/>
        </w:rPr>
        <w:t>Продали авто, задекларували дохід – сплатіть до 1 серпня визначені податкові зобов’язання!</w:t>
      </w:r>
    </w:p>
    <w:p w14:paraId="3C74D4AD" w14:textId="5F2B93C1" w:rsidR="009B51A4" w:rsidRPr="00181841" w:rsidRDefault="009B51A4" w:rsidP="001C018C">
      <w:pPr>
        <w:spacing w:after="0"/>
        <w:jc w:val="both"/>
        <w:rPr>
          <w:rFonts w:cs="Times New Roman"/>
          <w:sz w:val="24"/>
          <w:szCs w:val="24"/>
        </w:rPr>
      </w:pPr>
      <w:r w:rsidRPr="00181841">
        <w:rPr>
          <w:rFonts w:cs="Times New Roman"/>
          <w:noProof/>
          <w:sz w:val="24"/>
          <w:szCs w:val="24"/>
        </w:rPr>
        <w:lastRenderedPageBreak/>
        <w:drawing>
          <wp:inline distT="0" distB="0" distL="0" distR="0" wp14:anchorId="317C7C96" wp14:editId="5D235A2F">
            <wp:extent cx="5086350" cy="3595898"/>
            <wp:effectExtent l="0" t="0" r="0" b="5080"/>
            <wp:docPr id="114398117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7274" cy="3596551"/>
                    </a:xfrm>
                    <a:prstGeom prst="rect">
                      <a:avLst/>
                    </a:prstGeom>
                    <a:noFill/>
                    <a:ln>
                      <a:noFill/>
                    </a:ln>
                  </pic:spPr>
                </pic:pic>
              </a:graphicData>
            </a:graphic>
          </wp:inline>
        </w:drawing>
      </w:r>
    </w:p>
    <w:p w14:paraId="690FCCA2" w14:textId="5D8A4F5B" w:rsidR="009B51A4" w:rsidRPr="00181841" w:rsidRDefault="0049058D" w:rsidP="009B51A4">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9B51A4" w:rsidRPr="00181841">
        <w:rPr>
          <w:rFonts w:cs="Times New Roman"/>
          <w:sz w:val="24"/>
          <w:szCs w:val="24"/>
        </w:rPr>
        <w:t xml:space="preserve">повідомляє. </w:t>
      </w:r>
    </w:p>
    <w:p w14:paraId="1E2A5040"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Громадяни, які вирішили продати власні авто, за певних обставин мають сплатити відповідні податки.  </w:t>
      </w:r>
    </w:p>
    <w:p w14:paraId="58556238"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При цьому, ставки податку на доходи фізичних осіб (ПДФО) залежать від типу транспорту та кількості угод, укладених протягом року. </w:t>
      </w:r>
    </w:p>
    <w:p w14:paraId="5EA5D64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Так, у випадку продажу легкового автомобіля, мотоцикла чи мопеда – дохід визначається виходячи з ціни, зазначеної у договорі купівлі-продажу (міни), але не нижче (за вибором платника): середньоринкової вартості відповідного транспортного засобу або ринкової вартості, визначеної згідно із законом. </w:t>
      </w:r>
    </w:p>
    <w:p w14:paraId="1B1B77FB"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Якщо фізична особа вирішила продати: </w:t>
      </w:r>
    </w:p>
    <w:p w14:paraId="07D6A58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легковий автомобіль, мотоцикл та/або мопед ставка ПДФО за: </w:t>
      </w:r>
    </w:p>
    <w:p w14:paraId="50985773"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перший продаж за рік – не оподатковується; </w:t>
      </w:r>
    </w:p>
    <w:p w14:paraId="7F5FADD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другий продаж – 5 %; </w:t>
      </w:r>
    </w:p>
    <w:p w14:paraId="149D13D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третій і більше – 18 %; </w:t>
      </w:r>
    </w:p>
    <w:p w14:paraId="690F910C"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автобус, вантажівку, причеп, трактор, спецтехніку та інше рухоме майно: </w:t>
      </w:r>
    </w:p>
    <w:p w14:paraId="153C670F"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перший і другий продажі – 5 %; </w:t>
      </w:r>
    </w:p>
    <w:p w14:paraId="494A5AE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третій і більше – 18 %. </w:t>
      </w:r>
    </w:p>
    <w:p w14:paraId="448F23F1"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Дохід від таких операцій також обкладається військовим збором. З 01.12.2024 ставка військового збору становить 5 %. </w:t>
      </w:r>
    </w:p>
    <w:p w14:paraId="4262B954"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Звертаємо увагу: якщо фізична особа продала рухоме майно і з цього доходу не було сплачено ПДФО або військовий збір, то вона зобов’язана: </w:t>
      </w:r>
    </w:p>
    <w:p w14:paraId="606CB11E"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 1 травня року, наступного за звітним, подати податкову декларацію про майновий стан і доходи (далі – Декларація) та визначити відповідні податкові зобов’язання, </w:t>
      </w:r>
    </w:p>
    <w:p w14:paraId="44D3B16D"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 до 1 серпня сплатити визначені податкові зобов’язання. </w:t>
      </w:r>
    </w:p>
    <w:p w14:paraId="084A8129"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Отже, якщо у 2024 році платник продав рухоме майно і задекларував дохід, що підлягає оподаткуванню від цієї операції, то до 01 серпня 2025 року такій особі необхідно сплатити податкові зобов’язання, визначені в Декларації. </w:t>
      </w:r>
    </w:p>
    <w:p w14:paraId="2D49BE37" w14:textId="77777777" w:rsidR="009B51A4" w:rsidRPr="00181841" w:rsidRDefault="009B51A4" w:rsidP="009B51A4">
      <w:pPr>
        <w:spacing w:after="0"/>
        <w:ind w:firstLine="709"/>
        <w:jc w:val="both"/>
        <w:rPr>
          <w:rFonts w:cs="Times New Roman"/>
          <w:sz w:val="24"/>
          <w:szCs w:val="24"/>
        </w:rPr>
      </w:pPr>
      <w:r w:rsidRPr="00181841">
        <w:rPr>
          <w:rFonts w:cs="Times New Roman"/>
          <w:sz w:val="24"/>
          <w:szCs w:val="24"/>
        </w:rPr>
        <w:t xml:space="preserve">Довідково: оподаткування операцій з продажу або обміну рухомого майна визначено ст. 173 Податкового кодексу України. </w:t>
      </w:r>
    </w:p>
    <w:p w14:paraId="51BDA734" w14:textId="77777777" w:rsidR="009B51A4" w:rsidRPr="00181841" w:rsidRDefault="009B51A4" w:rsidP="0067689F">
      <w:pPr>
        <w:spacing w:after="0"/>
        <w:ind w:firstLine="709"/>
        <w:jc w:val="both"/>
        <w:rPr>
          <w:rFonts w:cs="Times New Roman"/>
          <w:sz w:val="24"/>
          <w:szCs w:val="24"/>
          <w:lang w:val="uk-UA"/>
        </w:rPr>
      </w:pPr>
    </w:p>
    <w:p w14:paraId="0340FDFF" w14:textId="77777777" w:rsidR="00A453E7" w:rsidRPr="00181841" w:rsidRDefault="00A453E7" w:rsidP="00A453E7">
      <w:pPr>
        <w:spacing w:after="0"/>
        <w:ind w:firstLine="709"/>
        <w:jc w:val="both"/>
        <w:rPr>
          <w:rFonts w:cs="Times New Roman"/>
          <w:b/>
          <w:bCs/>
          <w:sz w:val="24"/>
          <w:szCs w:val="24"/>
        </w:rPr>
      </w:pPr>
      <w:r w:rsidRPr="00181841">
        <w:rPr>
          <w:rFonts w:cs="Times New Roman"/>
          <w:b/>
          <w:bCs/>
          <w:sz w:val="24"/>
          <w:szCs w:val="24"/>
        </w:rPr>
        <w:lastRenderedPageBreak/>
        <w:t>Про повторне (дистанційне) формування сертифікатів за електронним запитом</w:t>
      </w:r>
    </w:p>
    <w:p w14:paraId="36654C7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Детальну інформацію щодо повторного (дистанційного) формування сертифікатів за електронним запитом розміщено на вебсайті Кваліфікованого надавача електронних довірчих послуг ДПС України (далі – КНЕДП ДПС) (</w:t>
      </w:r>
      <w:hyperlink r:id="rId24" w:history="1">
        <w:r w:rsidRPr="00181841">
          <w:rPr>
            <w:rStyle w:val="ac"/>
            <w:rFonts w:cs="Times New Roman"/>
            <w:sz w:val="24"/>
            <w:szCs w:val="24"/>
          </w:rPr>
          <w:t>https://ca.tax.gov.ua</w:t>
        </w:r>
      </w:hyperlink>
      <w:r w:rsidRPr="00181841">
        <w:rPr>
          <w:rFonts w:cs="Times New Roman"/>
          <w:sz w:val="24"/>
          <w:szCs w:val="24"/>
        </w:rPr>
        <w:t xml:space="preserve">). </w:t>
      </w:r>
    </w:p>
    <w:p w14:paraId="6733242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Повторне (дистанційне) формування сертифікатів за електронним запитом можна здійснити онлайн на вебсайті КНЕДП ДПС за посиланням: Головна/«Повторне (дистанційне) формування сертифікатів за електронним запитом» On-line або за допомогою програмного забезпечення «ІІТ Користувач ЦСК-1» (</w:t>
      </w:r>
      <w:hyperlink r:id="rId25" w:history="1">
        <w:r w:rsidRPr="00181841">
          <w:rPr>
            <w:rStyle w:val="ac"/>
            <w:rFonts w:cs="Times New Roman"/>
            <w:sz w:val="24"/>
            <w:szCs w:val="24"/>
          </w:rPr>
          <w:t>https://ca.tax.gov.ua/manage-certificates</w:t>
        </w:r>
      </w:hyperlink>
      <w:r w:rsidRPr="00181841">
        <w:rPr>
          <w:rFonts w:cs="Times New Roman"/>
          <w:sz w:val="24"/>
          <w:szCs w:val="24"/>
        </w:rPr>
        <w:t xml:space="preserve">). </w:t>
      </w:r>
    </w:p>
    <w:p w14:paraId="2FFFE655"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Для початку використання сервісу повторного (дистанційного) формування сертифікатів за електронним запитом за допомогою програмного забезпечення «ІІТ Користувач ЦСК-1» платнику необхідно: </w:t>
      </w:r>
    </w:p>
    <w:p w14:paraId="07341AC2"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встановити актуальну версію безкоштовного програмного забезпечення «ІІТ Користувач ЦСК-1». </w:t>
      </w:r>
    </w:p>
    <w:p w14:paraId="74F329B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Скористатися сервісом повторного (дистанційного) формування сертифікатів зможуть лише ті користувачі, які мають: </w:t>
      </w:r>
    </w:p>
    <w:p w14:paraId="2F9435E3"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чинні сертифікати (наприклад, до закінчення строку чинності сертифікатів залишилось декілька днів); </w:t>
      </w:r>
    </w:p>
    <w:p w14:paraId="63E40839"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незмінні реєстраційні дані (ПІБ, адреса реєстрації місця проживання, код ЄДРПОУ організації тощо); </w:t>
      </w:r>
    </w:p>
    <w:p w14:paraId="3E1C6CD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особистий ключ доступний лише користувачу та не є скомпрометованим. </w:t>
      </w:r>
    </w:p>
    <w:p w14:paraId="638850CA"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Додатково усім клієнтам КНЕДП ДПС рекомендовано переглянути Відеоінструкцію по повторному формуванню сертифіката за електронним запитом (</w:t>
      </w:r>
      <w:hyperlink r:id="rId26" w:history="1">
        <w:r w:rsidRPr="00181841">
          <w:rPr>
            <w:rStyle w:val="ac"/>
            <w:rFonts w:cs="Times New Roman"/>
            <w:sz w:val="24"/>
            <w:szCs w:val="24"/>
          </w:rPr>
          <w:t>https://www.youtube.com/watch?v=HjGhqQ0a1DU</w:t>
        </w:r>
      </w:hyperlink>
      <w:r w:rsidRPr="00181841">
        <w:rPr>
          <w:rFonts w:cs="Times New Roman"/>
          <w:sz w:val="24"/>
          <w:szCs w:val="24"/>
        </w:rPr>
        <w:t xml:space="preserve">). Також детальний опис по роботі сервісу та перелік можливих помилок розміщено у відповідних розділах Настанови користувача. </w:t>
      </w:r>
    </w:p>
    <w:p w14:paraId="48AC82D5" w14:textId="77777777" w:rsidR="001A594E" w:rsidRPr="00181841" w:rsidRDefault="001A594E" w:rsidP="0067689F">
      <w:pPr>
        <w:spacing w:after="0"/>
        <w:ind w:firstLine="709"/>
        <w:jc w:val="both"/>
        <w:rPr>
          <w:rFonts w:cs="Times New Roman"/>
          <w:sz w:val="24"/>
          <w:szCs w:val="24"/>
          <w:lang w:val="uk-UA"/>
        </w:rPr>
      </w:pPr>
    </w:p>
    <w:p w14:paraId="7F9A6B93" w14:textId="77777777" w:rsidR="00A453E7" w:rsidRPr="00181841" w:rsidRDefault="00A453E7" w:rsidP="0067689F">
      <w:pPr>
        <w:spacing w:after="0"/>
        <w:ind w:firstLine="709"/>
        <w:jc w:val="both"/>
        <w:rPr>
          <w:rFonts w:cs="Times New Roman"/>
          <w:sz w:val="24"/>
          <w:szCs w:val="24"/>
          <w:lang w:val="uk-UA"/>
        </w:rPr>
      </w:pPr>
    </w:p>
    <w:p w14:paraId="35685E40" w14:textId="77777777" w:rsidR="00A453E7" w:rsidRPr="00181841" w:rsidRDefault="00A453E7" w:rsidP="00A453E7">
      <w:pPr>
        <w:spacing w:after="0"/>
        <w:ind w:firstLine="709"/>
        <w:jc w:val="both"/>
        <w:rPr>
          <w:rFonts w:cs="Times New Roman"/>
          <w:b/>
          <w:bCs/>
          <w:sz w:val="24"/>
          <w:szCs w:val="24"/>
          <w:lang w:val="uk-UA"/>
        </w:rPr>
      </w:pPr>
      <w:r w:rsidRPr="00181841">
        <w:rPr>
          <w:rFonts w:cs="Times New Roman"/>
          <w:b/>
          <w:bCs/>
          <w:sz w:val="24"/>
          <w:szCs w:val="24"/>
          <w:lang w:val="uk-UA"/>
        </w:rPr>
        <w:t xml:space="preserve">Щодо відмови фізичної особи громадянина України через свої релігійні переконання від РНОКПП </w:t>
      </w:r>
    </w:p>
    <w:p w14:paraId="2EC52155" w14:textId="636845B2" w:rsidR="00A453E7" w:rsidRPr="00181841" w:rsidRDefault="0049058D" w:rsidP="00A453E7">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A453E7" w:rsidRPr="00181841">
        <w:rPr>
          <w:rFonts w:cs="Times New Roman"/>
          <w:sz w:val="24"/>
          <w:szCs w:val="24"/>
          <w:lang w:val="uk-UA"/>
        </w:rPr>
        <w:t xml:space="preserve">звертає увагу, що відповідно до п. 1 розд. </w:t>
      </w:r>
      <w:r w:rsidR="00A453E7" w:rsidRPr="00181841">
        <w:rPr>
          <w:rFonts w:cs="Times New Roman"/>
          <w:sz w:val="24"/>
          <w:szCs w:val="24"/>
        </w:rPr>
        <w:t>VI</w:t>
      </w:r>
      <w:r w:rsidR="00A453E7" w:rsidRPr="00181841">
        <w:rPr>
          <w:rFonts w:cs="Times New Roman"/>
          <w:sz w:val="24"/>
          <w:szCs w:val="24"/>
          <w:lang w:val="uk-UA"/>
        </w:rPr>
        <w:t>І</w:t>
      </w:r>
      <w:r w:rsidR="00A453E7" w:rsidRPr="00181841">
        <w:rPr>
          <w:rFonts w:cs="Times New Roman"/>
          <w:sz w:val="24"/>
          <w:szCs w:val="24"/>
        </w:rPr>
        <w:t>I</w:t>
      </w:r>
      <w:r w:rsidR="00A453E7" w:rsidRPr="00181841">
        <w:rPr>
          <w:rFonts w:cs="Times New Roman"/>
          <w:sz w:val="24"/>
          <w:szCs w:val="24"/>
          <w:lang w:val="uk-UA"/>
        </w:rPr>
        <w:t xml:space="preserve"> Положення про реєстрацію фізичних осіб у Державному реєстрі фізичних осіб – платників податків, затвердженого наказом Міністерства фінансів України від 29.09.2017 № 822 із змінами та доповненнями (далі – Положення № 822), фізична особа,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до відповідного контролюючого органу Повідомлення фізичної особи, яка через свої релігійні переконання відмовляється від прийняття реєстраційного номера облікової картки платника податків за формою № 1П (далі – Повідомлення за ф. № 1П) (додаток 8 до Положення № 822), яке є водночас заявою для обліку в окремому реєстрі Державного реєстру фізичних осіб – платників податків (далі – окремий реєстр ДРФО), та пред’явити паспорт або документ, на підставі якого оформлюється паспорт вперше. У разі зміни прізвища, імені чи по батькові особа, крім паспорта, пред’являє свідоцтво про шлюб (за наявності), свідоцтво про розірвання шлюбу (за наявності), свідоцтво про зміну імені (за наявності). </w:t>
      </w:r>
    </w:p>
    <w:p w14:paraId="5B9C8D0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lang w:val="uk-UA"/>
        </w:rPr>
        <w:t xml:space="preserve">Облік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ведеться в окремому реєстрі ДРФО за прізвищем, ім’ям, по батькові (за наявності), серією </w:t>
      </w:r>
      <w:r w:rsidRPr="00181841">
        <w:rPr>
          <w:rFonts w:cs="Times New Roman"/>
          <w:sz w:val="24"/>
          <w:szCs w:val="24"/>
        </w:rPr>
        <w:t xml:space="preserve">(за наявності) та номером паспорта. До паспортів зазначених осіб вноситься відмітка, яка свідчить про наявність права здійснювати будь-які платежі за серією (за наявності) та номером паспорта (п. 2 розд. VIІI Положення № 822). </w:t>
      </w:r>
    </w:p>
    <w:p w14:paraId="1FDBF70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lastRenderedPageBreak/>
        <w:t xml:space="preserve">Фізична особа подає Повідомлення за ф. № 1П до контролюючого органу за своєю податковою адресою (місцем проживання) або до будь-якого контролюючого органу (п. 3 розд. VIІI Положення № 822). </w:t>
      </w:r>
    </w:p>
    <w:p w14:paraId="54A09013"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Для заповнення Повідомлення за ф. № 1П використовуються дані паспорта та інших документів, які подаються у разі зміни паспортних даних або оформлення паспорта вперше. </w:t>
      </w:r>
    </w:p>
    <w:p w14:paraId="2EC3FC2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разі виявлення недостовірних даних або помилок у поданому Повідомленні за ф. № 1П щодо внесення серії (за наявності) та номера паспорта, прізвища, імені, по батькові, дати чи місця народження, задекларованого (зареєстрованого) місця проживання (перебування) тощо фізичній особі може бути відмовлено у реєстрації та повідомлено про необхідність подання нової заяви для обліку в окремому реєстрі ДРФО (п. 4 розд. VIІI Положення № 822). </w:t>
      </w:r>
    </w:p>
    <w:p w14:paraId="2FAD101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Після приймання Повідомлення за ф. № 1П контролюючим органом здійснюється перевірка щодо наявності реєстрації фізичної особи у ДРФО за реєстраційним номером облікової картки платника податків або в окремому реєстрі ДРФО – за серією (за наявності) та номером паспорта (п. 5 розд. VIІI Положення № 822). </w:t>
      </w:r>
    </w:p>
    <w:p w14:paraId="1D4E93A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Пунктом 6 розд. VIІI Положення № 822 визначено, що процедура перевірки щодо можливості внесення відмітки до паспорта здійснюється протягом трьох робочих днів від дня подання до контролюючого органу Повідомлення за ф. № 1П. </w:t>
      </w:r>
    </w:p>
    <w:p w14:paraId="6A84277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За результатами такої перевірки повідомлення-підтвердження щодо можливості внесення відмітки до паспорта надсилається до відповідного контролюючого органу. </w:t>
      </w:r>
    </w:p>
    <w:p w14:paraId="6AEAF55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Якщо встановлено, що фізична особа, яка подала Повідомлення за ф. № 1П, обліковується в окремому реєстрі за іншими серією (за наявності) та номером паспорта, до відповідного контролюючого органу замість повідомлення-підтвердження надсилається відмова у повторній реєстрації в окремому реєстрі. </w:t>
      </w:r>
    </w:p>
    <w:p w14:paraId="52D30723"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такому разі контролюючий орган інформує фізичну особу про необхідність внесення змін до окремого реєстру ДРФО порядку, визначеному розд. IX Положення № 822. </w:t>
      </w:r>
    </w:p>
    <w:p w14:paraId="04C59F5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Після отримання підтвердження щодо можливості внесення відмітки за зверненням фізичної особи особисто, відповідний контролюючий орган вносить до паспорта у формі книжечки відмітку про право здійснювати будь-які платежі за серією та номером паспорта, форму якої наведено в додатку 9 до Положення № 822 (п. 7 розд. VIІI Положення № 822). </w:t>
      </w:r>
    </w:p>
    <w:p w14:paraId="2C7F578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Після внесення до паспорта відмітки відповідний контролюючий орган формує та надсилає до Державної податкової служби (далі – ДПС) повідомлення щодо дати внесення до паспорта такої відмітки (із зазначенням серії та номера паспорта) для взяття особи на облік в окремому реєстрі ДРФО. Датою взяття на облік в окремому реєстрі ДРФО вважається дата внесення відмітки до паспорта. </w:t>
      </w:r>
    </w:p>
    <w:p w14:paraId="2C4CA37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ДПС у разі надходження такого повідомлення вносить до окремого реєстру ДРФО запис із зазначенням дати внесення відмітки та дати внесення запису до ДРФО (п. 8 розд. VIІI Положення № 822). </w:t>
      </w:r>
    </w:p>
    <w:p w14:paraId="30B173A5" w14:textId="77777777" w:rsidR="00A453E7" w:rsidRPr="00181841" w:rsidRDefault="00A453E7" w:rsidP="0067689F">
      <w:pPr>
        <w:spacing w:after="0"/>
        <w:ind w:firstLine="709"/>
        <w:jc w:val="both"/>
        <w:rPr>
          <w:rFonts w:cs="Times New Roman"/>
          <w:sz w:val="24"/>
          <w:szCs w:val="24"/>
          <w:lang w:val="uk-UA"/>
        </w:rPr>
      </w:pPr>
    </w:p>
    <w:p w14:paraId="7B6B347B" w14:textId="77777777" w:rsidR="00A453E7" w:rsidRPr="00181841" w:rsidRDefault="00A453E7" w:rsidP="0067689F">
      <w:pPr>
        <w:spacing w:after="0"/>
        <w:ind w:firstLine="709"/>
        <w:jc w:val="both"/>
        <w:rPr>
          <w:rFonts w:cs="Times New Roman"/>
          <w:sz w:val="24"/>
          <w:szCs w:val="24"/>
          <w:lang w:val="uk-UA"/>
        </w:rPr>
      </w:pPr>
    </w:p>
    <w:p w14:paraId="0B80BE01" w14:textId="77777777" w:rsidR="00A453E7" w:rsidRPr="00181841" w:rsidRDefault="00A453E7" w:rsidP="00A453E7">
      <w:pPr>
        <w:spacing w:after="0"/>
        <w:ind w:firstLine="709"/>
        <w:jc w:val="both"/>
        <w:rPr>
          <w:rFonts w:cs="Times New Roman"/>
          <w:b/>
          <w:bCs/>
          <w:sz w:val="24"/>
          <w:szCs w:val="24"/>
        </w:rPr>
      </w:pPr>
      <w:r w:rsidRPr="00181841">
        <w:rPr>
          <w:rFonts w:cs="Times New Roman"/>
          <w:b/>
          <w:bCs/>
          <w:sz w:val="24"/>
          <w:szCs w:val="24"/>
        </w:rPr>
        <w:t xml:space="preserve">Сплата податків, зборів, платежів та єдиного внеску: вимоги щодо заповнення обов’язкових реквізитів платіжної інструкції </w:t>
      </w:r>
    </w:p>
    <w:p w14:paraId="1295C0B4" w14:textId="57B1010C" w:rsidR="00A453E7" w:rsidRPr="00181841" w:rsidRDefault="0049058D" w:rsidP="00A453E7">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A453E7" w:rsidRPr="00181841">
        <w:rPr>
          <w:rFonts w:cs="Times New Roman"/>
          <w:sz w:val="24"/>
          <w:szCs w:val="24"/>
        </w:rPr>
        <w:t xml:space="preserve">нагадує. </w:t>
      </w:r>
    </w:p>
    <w:p w14:paraId="160E64A1"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Відповідно до вимог пункту 37 розділу ІІ Інструкції про безготівкові розрахунки в національній валюті користувачів платіжних послуг, затвердженою Постановою Правління НБУ від 29.07.2022 року № 163 платіжна інструкція, оформлена платником в електронній або паперовій формі, повинна містити обов'язкові реквізити, зокрема «Код платника». </w:t>
      </w:r>
    </w:p>
    <w:p w14:paraId="4137208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Пунктом 40 розділу ІІ Інструкції НБУ № 163 визначено, що у випадках, передбачених законодавством, коли платник ініціює платіжну операцію за фактичного платника, заповнюється реквізит «Код фактичного платника». </w:t>
      </w:r>
    </w:p>
    <w:p w14:paraId="7AE86D3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lastRenderedPageBreak/>
        <w:t xml:space="preserve">Порядок заповнення під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у разі їх повернення затвердженого наказом від 22.03.2023 № 148.  </w:t>
      </w:r>
    </w:p>
    <w:p w14:paraId="41B255A2"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Порядку № 148 наведено приклади заповнення реквізиту «Призначення платежу», зокрема поля «Код виду сплати» та «Додаткова інформація запису». </w:t>
      </w:r>
    </w:p>
    <w:p w14:paraId="718BF77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Сплата податків та єдиного внеску оформлюються за кожним напрямом сплати та кожним кодом виду сплати окремою платіжною інструкцією. </w:t>
      </w:r>
    </w:p>
    <w:p w14:paraId="21A2C69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Також звертаємо увагу, що згідно пункту 38.2. статті 38 Податкового кодексу України,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 </w:t>
      </w:r>
    </w:p>
    <w:p w14:paraId="7CA84CD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Отже, платники під час сплати податків та єдиного внеску повинні дотримуватися наступних правил заповнення обов’язкових реквізитів платіжної інструкції: </w:t>
      </w:r>
    </w:p>
    <w:p w14:paraId="5F99B038"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1 При безготівкових розрахунках платників з бюджетами та фондом соціального страхування від власного імені. </w:t>
      </w:r>
    </w:p>
    <w:p w14:paraId="260A50F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Юридичні особи, ФОП та громадяни заповнюють усі обов’язкові реквізити платіжної інструкції, у т.ч. реквізит «Код платника» (податковий номер юридичної особи – ЄДРПОУ, РНОКПП ФОП та громадянина) та реквізит «Призначення платежу». </w:t>
      </w:r>
    </w:p>
    <w:p w14:paraId="74D056B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2. При безготівкових розрахунках платників з бюджетами та фондом соціального страхування за відокремлені підрозділи (філії). </w:t>
      </w:r>
    </w:p>
    <w:p w14:paraId="779C700A"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Юридичні особи (головні підприємства) у випадках, передбачених ПКУ, заповнюють усі обов’язкові реквізити платіжної інструкції, у т. ч.: </w:t>
      </w:r>
    </w:p>
    <w:p w14:paraId="478338A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реквізит «Код платника» (податковий номер головного підприємства); </w:t>
      </w:r>
    </w:p>
    <w:p w14:paraId="1022273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реквізит «Код фактичного платника» (податковий номер філії); </w:t>
      </w:r>
    </w:p>
    <w:p w14:paraId="0947C8D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реквізит «Призначення платежу». </w:t>
      </w:r>
    </w:p>
    <w:p w14:paraId="21F1BC99"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3. При готівкових розрахунках платники під час сплати податків та єдиного внеску за допомогою технічного пристрою (банківський автомат, платіжний термінал) та через каси надавачів платіжних послуг заповнюють усі обов’язкові реквізити платіжної інструкції, у т.ч. реквізит «Код фактичного платника» (податковий номер платника податків) та реквізит «Призначення платежу». При цьому реквізит «Код платника» містить код надавача платіжних послуг, з використанням технічного пристрою якого або через каси якого проводиться готівковий розрахунок. </w:t>
      </w:r>
    </w:p>
    <w:p w14:paraId="78F09B09" w14:textId="77777777" w:rsidR="00A453E7" w:rsidRPr="00181841" w:rsidRDefault="00A453E7" w:rsidP="0067689F">
      <w:pPr>
        <w:spacing w:after="0"/>
        <w:ind w:firstLine="709"/>
        <w:jc w:val="both"/>
        <w:rPr>
          <w:rFonts w:cs="Times New Roman"/>
          <w:sz w:val="24"/>
          <w:szCs w:val="24"/>
          <w:lang w:val="uk-UA"/>
        </w:rPr>
      </w:pPr>
    </w:p>
    <w:p w14:paraId="301C1507" w14:textId="77777777" w:rsidR="00A453E7" w:rsidRPr="00181841" w:rsidRDefault="00A453E7" w:rsidP="0067689F">
      <w:pPr>
        <w:spacing w:after="0"/>
        <w:ind w:firstLine="709"/>
        <w:jc w:val="both"/>
        <w:rPr>
          <w:rFonts w:cs="Times New Roman"/>
          <w:sz w:val="24"/>
          <w:szCs w:val="24"/>
          <w:lang w:val="uk-UA"/>
        </w:rPr>
      </w:pPr>
    </w:p>
    <w:p w14:paraId="5C883991" w14:textId="77777777" w:rsidR="00A453E7" w:rsidRPr="00181841" w:rsidRDefault="00A453E7" w:rsidP="00A453E7">
      <w:pPr>
        <w:spacing w:after="0"/>
        <w:ind w:firstLine="709"/>
        <w:jc w:val="both"/>
        <w:rPr>
          <w:rFonts w:cs="Times New Roman"/>
          <w:b/>
          <w:bCs/>
          <w:sz w:val="24"/>
          <w:szCs w:val="24"/>
        </w:rPr>
      </w:pPr>
      <w:r w:rsidRPr="00181841">
        <w:rPr>
          <w:rFonts w:cs="Times New Roman"/>
          <w:b/>
          <w:bCs/>
          <w:sz w:val="24"/>
          <w:szCs w:val="24"/>
        </w:rPr>
        <w:t xml:space="preserve">Як ФОП – платниками єдиного податку четвертої групи визначається загальне МПЗ? </w:t>
      </w:r>
    </w:p>
    <w:p w14:paraId="3DBF41A6" w14:textId="67982C2C" w:rsidR="00A453E7" w:rsidRPr="00181841" w:rsidRDefault="0049058D" w:rsidP="00A453E7">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A453E7" w:rsidRPr="00181841">
        <w:rPr>
          <w:rFonts w:cs="Times New Roman"/>
          <w:sz w:val="24"/>
          <w:szCs w:val="24"/>
        </w:rPr>
        <w:t xml:space="preserve">звертає увагу. </w:t>
      </w:r>
    </w:p>
    <w:p w14:paraId="6D466168"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Мінімальне податкове зобов’язання (МПЗ) щодо земельної ділянки, нормативна грошова оцінка якої проведена, та мінімальне податкове зобов’язання щодо земельної ділянки, нормативна грошова оцінка якої не проведена, обчислюється за формулами наведеними у ст. 38 прим. 1 «Визначення мінімального податкового зобов’язання» Податкового кодексу України (далі – ПКУ). </w:t>
      </w:r>
    </w:p>
    <w:p w14:paraId="4013C665"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Зокрема, п.п. 38 1.1.1 п. 38 прим. 1.1 ст. 38 прим. 1 ПКУ встановлено, що мінімальне податкове зобов’язання (МПЗ) щодо земельної ділянки, нормативна грошова оцінка якої проведена, обчислюється за формулою: </w:t>
      </w:r>
    </w:p>
    <w:p w14:paraId="51AEF505"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МПЗ = НГОд х К х М / 12, де: </w:t>
      </w:r>
    </w:p>
    <w:p w14:paraId="3FFAA2F9"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МПЗ – мінімальне податкове зобов’язання; </w:t>
      </w:r>
    </w:p>
    <w:p w14:paraId="0D4B025A"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lastRenderedPageBreak/>
        <w:t xml:space="preserve">НГОд – нормативна грошова оцінка відповідної земельної ділянки з урахуванням коефіцієнта індексації, визначеного відповідно до порядку, встановленого ПКУ для справляння плати за землю; </w:t>
      </w:r>
    </w:p>
    <w:p w14:paraId="11A5ECA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К – коефіцієнт, який становить 0,05; </w:t>
      </w:r>
    </w:p>
    <w:p w14:paraId="2574476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 </w:t>
      </w:r>
    </w:p>
    <w:p w14:paraId="78E38BC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Відповідно до п.п. 38 прим. 1.1.2 п. 38 прим. 1.1 ст. 38 прим. 1 ПКУ МПЗ щодо земельної ділянки, нормативна грошова оцінка якої не проведена, обчислюється за формулою: </w:t>
      </w:r>
    </w:p>
    <w:p w14:paraId="4C77852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МПЗ = НГО x S x К x М/12, де: </w:t>
      </w:r>
    </w:p>
    <w:p w14:paraId="203BF3E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МПЗ – мінімальне податкове зобов’язання; </w:t>
      </w:r>
    </w:p>
    <w:p w14:paraId="37078F8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ПКУ для справляння плати за землю; </w:t>
      </w:r>
    </w:p>
    <w:p w14:paraId="3819D588"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S – площа земельної ділянки, гектарах; </w:t>
      </w:r>
    </w:p>
    <w:p w14:paraId="522191A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К – коефіцієнт, що становить 0,05; </w:t>
      </w:r>
    </w:p>
    <w:p w14:paraId="6CDEA0C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 </w:t>
      </w:r>
    </w:p>
    <w:p w14:paraId="33CB6AC2"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При цьому, Законом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який набрав чинності 01.12.2024, доповнено підрозд. 10 розд. ХХ «Перехідні положення» ПКУ п. 74, відповідно до якого при визначенні МПЗ у період з 01 січня 2024 року по 31 грудня року, у якому буде припинено або скасовано воєнний стан, сума мінімального податкового зобов’язання, визначена відповідно до підпунктів 38 прим. 1.1.1 і 38 прим. 1.1.2 п. 38 прим. 1.1 ст. 38 прим. 1 ПКУ, не може становити менше 700 грн з 1 гектара, а для земельних ділянок, у площі яких частка ріллі становить не менше 50 відс., – 1400 грн з 1 гектара. </w:t>
      </w:r>
    </w:p>
    <w:p w14:paraId="1DCB543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Дія п. 74 підрозд. 10 розд. ХХ «Перехідні положення» ПКУ не поширюється на земельні ділянки, земельні частки (паї), що розташовані на територіях можливих бойових дій, які включені до Переліку територій, на яких ведуться (велися) бойові дії або тимчасово окупованих Російською Федерацією. </w:t>
      </w:r>
    </w:p>
    <w:p w14:paraId="1C6B981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При обчисленні МПЗ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Закону України від 19 червня 2003 року № 973-IV «Про фермерське господарство» зі змінами та доповненнями, коефіцієнт «К», визначений у підпунктах 38 прим. 1.1.1 і 38 прим. 1.1.2 п. 38 прим. 1.1 ст. 38 прим. 1 ПКУ, застосовується у половинному розмірі (п.п. 38 прим. 1.1.3 п. 38 прим. 1.1 ст. 38 прим. 1 ПКУ). </w:t>
      </w:r>
    </w:p>
    <w:p w14:paraId="66B70585"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 (п.п. 38 прим. 1.1.4 п. 38 прим. 1.1 ст. 38 прим. 1 ПКУ). </w:t>
      </w:r>
    </w:p>
    <w:p w14:paraId="165BA49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Особливості визначення загального МПЗ платників єдиного податку встановлено ст. 297 прим. 1 ПКУ. </w:t>
      </w:r>
    </w:p>
    <w:p w14:paraId="54C7316A"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Пунктом 297 прим. 1.1 ст. 297 прим. 1 ПКУ визначено, що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w:t>
      </w:r>
      <w:r w:rsidRPr="00181841">
        <w:rPr>
          <w:rFonts w:cs="Times New Roman"/>
          <w:sz w:val="24"/>
          <w:szCs w:val="24"/>
        </w:rPr>
        <w:lastRenderedPageBreak/>
        <w:t xml:space="preserve">мінімального податкового зобов’язання у складі податкової декларації за податковий (звітний) рік. </w:t>
      </w:r>
    </w:p>
    <w:p w14:paraId="78BF9E8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Пунктом 297 прим. 1.5 ст. 297 прим. 1 ПКУ визначено, що для платників єдиного податку четвертої групи (зокрема, фізичних осіб – підприємців, які провадять діяльність виключно в межах фермерського господарства, зареєстрованого відповідно до Закону України «Про фермерське господарство») різниця між сумою загального МПЗ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 </w:t>
      </w:r>
    </w:p>
    <w:p w14:paraId="6A32686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До суми сплачених податків, зборів, платежів та витрат на оренду земельних ділянок відносяться: </w:t>
      </w:r>
    </w:p>
    <w:p w14:paraId="2ADC27E3"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єдиний податок; </w:t>
      </w:r>
    </w:p>
    <w:p w14:paraId="5AF2FB9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 </w:t>
      </w:r>
    </w:p>
    <w:p w14:paraId="36AABEA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 </w:t>
      </w:r>
    </w:p>
    <w:p w14:paraId="4F61BF2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 </w:t>
      </w:r>
    </w:p>
    <w:p w14:paraId="73EE050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рентна плата за спеціальне використання води (у разі її сплати); </w:t>
      </w:r>
    </w:p>
    <w:p w14:paraId="0D4354D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- 20 відс.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 </w:t>
      </w:r>
    </w:p>
    <w:p w14:paraId="6B1B065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 </w:t>
      </w:r>
    </w:p>
    <w:p w14:paraId="06CEF49A"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При позитивному значенні різниці між сумою загального МПЗ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 (абзац другий п. 297 прим. 1.7 ст. 297 прим. 1 ПКУ). </w:t>
      </w:r>
    </w:p>
    <w:p w14:paraId="4C8A660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Для платників єдиного податку четвертої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площі таких земельних ділянок, власником або користувачем яких є платник податку (абзац третій п. 297 прим. 1.7 ст. 297 прим. 1 ПКУ). </w:t>
      </w:r>
    </w:p>
    <w:p w14:paraId="7478E93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 (абзац перший п. 297 прим. 1.8 ст. 297 прим. 1 ПКУ). </w:t>
      </w:r>
    </w:p>
    <w:p w14:paraId="5D97D88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Позитивне значення різниці між сумою загального МПЗ та загальною сумою сплачених податків, зборів, платежів та витрат на оренду земельних ділянок є частиною зобов’язань з єдиного податку (абзац другий п. 297 прим. 1.8 ст. 297 прим. 1 ПКУ). </w:t>
      </w:r>
    </w:p>
    <w:p w14:paraId="255B263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Нагадуємо, що першим роком, за який визначається мінімальне податкове зобов’язання, є 2022 рік (п. 64 підрозд. 10 розд. ХХ «Перехідні положення» ПКУ). </w:t>
      </w:r>
    </w:p>
    <w:p w14:paraId="34D4C32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lastRenderedPageBreak/>
        <w:t xml:space="preserve">При цьому п. 65 підрозд. 10 розд. ХХ «Перехідні положення» ПКУ встановлено, зокрема, що штрафні санкції, передбачені ст. 123 ПКУ, при визначенні податкових зобов’язань платників податків з урахуванням мінімального податкового зобов’язання за 2022 рік не застосовуються. </w:t>
      </w:r>
    </w:p>
    <w:p w14:paraId="6150509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При обчисленні різниці між сумою загального МПЗ та загальною сумою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зокрема, п. 297 прим. 1.5 ст. 297 прим. 1 ПКУ, включаються суми податків, зборів, платежів, сплачених у 2021 році в рахунок податкових зобов’язань з цих податків, зборів, платежів 2022 року (п. 66 підрозд. 10 розд. ХХ «Перехідні положення» ПКУ). </w:t>
      </w:r>
    </w:p>
    <w:p w14:paraId="61318AD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Тимчасово, для розрахунку МПЗ за 2022 та 2023 податкові (звітні) роки коефіцієнт «К», визначений у підпунктах 38 прим. 1.1.1 і 38 прим. 1.1.2 п. 38 прим. 1.1 ст. 38 прим. 1 «Визначення мінімального податкового зобов’язання» ПКУ, застосовується із значенням 0,04 (п. 67 підрозд. 10 розд. ХХ «Перехідні положення» ПКУ). </w:t>
      </w:r>
    </w:p>
    <w:p w14:paraId="2C15E98F" w14:textId="77777777" w:rsidR="00A453E7" w:rsidRPr="00181841" w:rsidRDefault="00A453E7" w:rsidP="0067689F">
      <w:pPr>
        <w:spacing w:after="0"/>
        <w:ind w:firstLine="709"/>
        <w:jc w:val="both"/>
        <w:rPr>
          <w:rFonts w:cs="Times New Roman"/>
          <w:sz w:val="24"/>
          <w:szCs w:val="24"/>
          <w:lang w:val="uk-UA"/>
        </w:rPr>
      </w:pPr>
    </w:p>
    <w:p w14:paraId="6200291A" w14:textId="77777777" w:rsidR="00A453E7" w:rsidRPr="00181841" w:rsidRDefault="00A453E7" w:rsidP="0067689F">
      <w:pPr>
        <w:spacing w:after="0"/>
        <w:ind w:firstLine="709"/>
        <w:jc w:val="both"/>
        <w:rPr>
          <w:rFonts w:cs="Times New Roman"/>
          <w:sz w:val="24"/>
          <w:szCs w:val="24"/>
          <w:lang w:val="uk-UA"/>
        </w:rPr>
      </w:pPr>
    </w:p>
    <w:p w14:paraId="0960ADC5" w14:textId="77777777" w:rsidR="00A453E7" w:rsidRPr="00181841" w:rsidRDefault="00A453E7" w:rsidP="00A453E7">
      <w:pPr>
        <w:spacing w:after="0"/>
        <w:ind w:firstLine="709"/>
        <w:jc w:val="both"/>
        <w:rPr>
          <w:rFonts w:cs="Times New Roman"/>
          <w:b/>
          <w:bCs/>
          <w:sz w:val="24"/>
          <w:szCs w:val="24"/>
        </w:rPr>
      </w:pPr>
      <w:r w:rsidRPr="00181841">
        <w:rPr>
          <w:rFonts w:cs="Times New Roman"/>
          <w:b/>
          <w:bCs/>
          <w:sz w:val="24"/>
          <w:szCs w:val="24"/>
        </w:rPr>
        <w:t>В яких випадках виникає право податкової застави?</w:t>
      </w:r>
    </w:p>
    <w:p w14:paraId="208B9A03" w14:textId="5B325F11" w:rsidR="00A453E7" w:rsidRPr="00181841" w:rsidRDefault="0049058D" w:rsidP="00A453E7">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00A453E7" w:rsidRPr="00181841">
        <w:rPr>
          <w:rFonts w:cs="Times New Roman"/>
          <w:sz w:val="24"/>
          <w:szCs w:val="24"/>
        </w:rPr>
        <w:t xml:space="preserve">нагадує, що згідно з п. 89.1 ст. 89 Податкового кодексу України (далі – ПКУ) право податкової застави виникає: </w:t>
      </w:r>
    </w:p>
    <w:p w14:paraId="26A0275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у разі несплати у строки, встановлені ПКУ, суми грошового зобов’язання, самостійно визначеної платником податків у податковій декларації, – з дня, що настає за останнім днем зазначеного строку; </w:t>
      </w:r>
    </w:p>
    <w:p w14:paraId="69118AD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у разі несплати у строки, встановлені ПКУ, суми грошового зобов’язання, самостійно визначеної контролюючим органом, – з дня виникнення податкового боргу; </w:t>
      </w:r>
    </w:p>
    <w:p w14:paraId="6109602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у випадку, визначеному в п. 100.11 ст. 100 ПКУ, – з дня укладання договору про розстрочення, відстрочення грошових зобов’язань. </w:t>
      </w:r>
    </w:p>
    <w:p w14:paraId="3FBBB661"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Пунктом 100.11 ст. 100 ПКУ визначено, що розстрочення, відстрочення грошового зобов’язання чи податкового боргу надається окремо за кожним податком і збором. </w:t>
      </w:r>
    </w:p>
    <w:p w14:paraId="1F506FC5"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 </w:t>
      </w:r>
    </w:p>
    <w:p w14:paraId="6BDCABC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передачі у податкову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 </w:t>
      </w:r>
    </w:p>
    <w:p w14:paraId="0BB81CD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перебування у податковій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 </w:t>
      </w:r>
    </w:p>
    <w:p w14:paraId="3137024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відстрочення. </w:t>
      </w:r>
    </w:p>
    <w:p w14:paraId="26602588"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Відповідно до п. 89.2 ст. 89 ПКУ з урахуванням положень ст. 89 ПКУ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 боргу платника податків, крім випадків, передбачених п. 89.5 ст. 89 ПКУ, а також на інше майно, на яке платник податків набуде прав власності у майбутньому. </w:t>
      </w:r>
    </w:p>
    <w:p w14:paraId="518C98EA"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разі якщо балансова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 </w:t>
      </w:r>
    </w:p>
    <w:p w14:paraId="19D31FE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lastRenderedPageBreak/>
        <w:t xml:space="preserve">У разі якщо балансова вартість такого майна не визначена, його опис здійснюється за результатами оцінки, яка проводиться відповідно до Закону України від 12 липня 2001 року № 2658-III «Про оцінку майна, майнових прав та професійну оціночну діяльність в Україні» (зі змінами та доповненнями). </w:t>
      </w:r>
    </w:p>
    <w:p w14:paraId="537C958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разі збільшення суми податкового боргу складається акт опису до суми, відповідної сумі податкового боргу платника податків, у порядку, передбаченому ст. 89 ПКУ. </w:t>
      </w:r>
    </w:p>
    <w:p w14:paraId="6D81FC8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Право податкової застави не поширюється на майно, визначене п.п. 87.3.7 п. 87.3 ст. 87 ПКУ, на іпотечні активи, що належать емітенту та є забезпеченням відповідного випуску іпотечних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відповідним випуском звичайних іпотечних облігацій. </w:t>
      </w:r>
    </w:p>
    <w:p w14:paraId="2EC139E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 </w:t>
      </w:r>
    </w:p>
    <w:p w14:paraId="45D8418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Майно, на яке поширюється право податкової застави, оформлюється актом опису (абзац перший п. 89.3 ст. 89 ПКУ). </w:t>
      </w:r>
    </w:p>
    <w:p w14:paraId="17A3CB63" w14:textId="77777777" w:rsidR="00A453E7" w:rsidRPr="00181841" w:rsidRDefault="00A453E7" w:rsidP="0067689F">
      <w:pPr>
        <w:spacing w:after="0"/>
        <w:ind w:firstLine="709"/>
        <w:jc w:val="both"/>
        <w:rPr>
          <w:rFonts w:cs="Times New Roman"/>
          <w:sz w:val="24"/>
          <w:szCs w:val="24"/>
          <w:lang w:val="uk-UA"/>
        </w:rPr>
      </w:pPr>
    </w:p>
    <w:p w14:paraId="01662C17" w14:textId="77777777" w:rsidR="00A453E7" w:rsidRPr="00181841" w:rsidRDefault="00A453E7" w:rsidP="0067689F">
      <w:pPr>
        <w:spacing w:after="0"/>
        <w:ind w:firstLine="709"/>
        <w:jc w:val="both"/>
        <w:rPr>
          <w:rFonts w:cs="Times New Roman"/>
          <w:sz w:val="24"/>
          <w:szCs w:val="24"/>
          <w:lang w:val="uk-UA"/>
        </w:rPr>
      </w:pPr>
    </w:p>
    <w:p w14:paraId="16871E18" w14:textId="77777777" w:rsidR="00A453E7" w:rsidRPr="00181841" w:rsidRDefault="00A453E7" w:rsidP="00A453E7">
      <w:pPr>
        <w:spacing w:after="0"/>
        <w:ind w:firstLine="709"/>
        <w:jc w:val="both"/>
        <w:rPr>
          <w:rFonts w:cs="Times New Roman"/>
          <w:b/>
          <w:bCs/>
          <w:sz w:val="24"/>
          <w:szCs w:val="24"/>
          <w:lang w:val="uk-UA"/>
        </w:rPr>
      </w:pPr>
      <w:r w:rsidRPr="00181841">
        <w:rPr>
          <w:rFonts w:cs="Times New Roman"/>
          <w:b/>
          <w:bCs/>
          <w:sz w:val="24"/>
          <w:szCs w:val="24"/>
          <w:lang w:val="uk-UA"/>
        </w:rPr>
        <w:t>Чи звільняється від сплати МПЗ фізична особа, яка була призвана на військову службу під час загальної мобілізації?</w:t>
      </w:r>
    </w:p>
    <w:p w14:paraId="61F92F33" w14:textId="3779CA25" w:rsidR="00A453E7" w:rsidRPr="00181841" w:rsidRDefault="0049058D" w:rsidP="00A453E7">
      <w:pPr>
        <w:spacing w:after="0"/>
        <w:ind w:firstLine="709"/>
        <w:jc w:val="both"/>
        <w:rPr>
          <w:rFonts w:cs="Times New Roman"/>
          <w:sz w:val="24"/>
          <w:szCs w:val="24"/>
          <w:lang w:val="uk-UA"/>
        </w:rPr>
      </w:pPr>
      <w:r w:rsidRPr="00181841">
        <w:rPr>
          <w:rFonts w:eastAsia="Times New Roman" w:cs="Times New Roman"/>
          <w:kern w:val="0"/>
          <w:sz w:val="24"/>
          <w:szCs w:val="24"/>
          <w:lang w:val="uk-UA"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lang w:val="uk-UA"/>
        </w:rPr>
        <w:t xml:space="preserve"> </w:t>
      </w:r>
      <w:r w:rsidR="00A453E7" w:rsidRPr="00181841">
        <w:rPr>
          <w:rFonts w:cs="Times New Roman"/>
          <w:sz w:val="24"/>
          <w:szCs w:val="24"/>
          <w:lang w:val="uk-UA"/>
        </w:rPr>
        <w:t xml:space="preserve">нагадує, що згідно з п.п. 170.14.3 п. 170.14 ст. 170 Податкового кодексу України (далі – ПКУ) визначення загального мінімального податкового зобов’язання (МПЗ) фізичним особам здійснюється контролюючими органами за податковою адресою таких осіб до 01 липня року, наступного за звітним. </w:t>
      </w:r>
    </w:p>
    <w:p w14:paraId="2F94B4C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МПЗ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власності/користування. </w:t>
      </w:r>
    </w:p>
    <w:p w14:paraId="76E937A5"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Чинними нормами ПКУ не передбачено звільнення фізичної особи, яка була призвана на військову службу до Збройних Сил України під час загальної мобілізації, від сплати МПЗ, нарахованого контролюючим органом у податковому повідомленні-рішенні. Така особа звільняється від передбаченої ПКУ відповідальності за несвоєчасну сплату МПЗ, з обов’язковим виконанням таких обов’язків протягом шести місяців після припинення або скасування воєнного стану в Україні. Для цього необхідно подати до контролюючого органу заяву про відсутність можливості виконання податкового обов’язку разом з підтверджуючими документами, починаючи з дати демобілізації, зазначеної у військовому квитку або іншому документі, виданому відповідним державним органом, але не пізніше 60 календарних днів з першого дня місяця, наступного за місяцем, в якому відбулася демобілізація. </w:t>
      </w:r>
    </w:p>
    <w:p w14:paraId="6C08BBF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Довідково: абзац перший п.п. 69.1 п. 69 підрозділу 10 розділу XX ПКУ; п. 3 розд. ІІ та абзац другий п. 4 розд. ІІ Порядку підтвердження можливості чи неможливості виконання платником податків обов’язків, визначених у підпункті 69.1 пункту 69 підрозділу 10 розділу XX «Перехідні положення» Податкового кодексу України, затверджений наказом Міністерства фінансів України від 29.07.2022 № 225 (із змінами). </w:t>
      </w:r>
    </w:p>
    <w:p w14:paraId="30E0BE31" w14:textId="77777777" w:rsidR="00A453E7" w:rsidRPr="00181841" w:rsidRDefault="00A453E7" w:rsidP="0067689F">
      <w:pPr>
        <w:spacing w:after="0"/>
        <w:ind w:firstLine="709"/>
        <w:jc w:val="both"/>
        <w:rPr>
          <w:rFonts w:cs="Times New Roman"/>
          <w:sz w:val="24"/>
          <w:szCs w:val="24"/>
          <w:lang w:val="uk-UA"/>
        </w:rPr>
      </w:pPr>
    </w:p>
    <w:p w14:paraId="0993999B" w14:textId="77777777" w:rsidR="00A453E7" w:rsidRPr="00181841" w:rsidRDefault="00A453E7" w:rsidP="0067689F">
      <w:pPr>
        <w:spacing w:after="0"/>
        <w:ind w:firstLine="709"/>
        <w:jc w:val="both"/>
        <w:rPr>
          <w:rFonts w:cs="Times New Roman"/>
          <w:sz w:val="24"/>
          <w:szCs w:val="24"/>
          <w:lang w:val="uk-UA"/>
        </w:rPr>
      </w:pPr>
    </w:p>
    <w:p w14:paraId="51596036" w14:textId="77777777" w:rsidR="00A453E7" w:rsidRPr="00181841" w:rsidRDefault="00A453E7" w:rsidP="00A453E7">
      <w:pPr>
        <w:spacing w:after="0"/>
        <w:ind w:firstLine="709"/>
        <w:jc w:val="both"/>
        <w:rPr>
          <w:rFonts w:cs="Times New Roman"/>
          <w:b/>
          <w:bCs/>
          <w:sz w:val="24"/>
          <w:szCs w:val="24"/>
        </w:rPr>
      </w:pPr>
      <w:r w:rsidRPr="00181841">
        <w:rPr>
          <w:rFonts w:cs="Times New Roman"/>
          <w:b/>
          <w:bCs/>
          <w:sz w:val="24"/>
          <w:szCs w:val="24"/>
        </w:rPr>
        <w:t>Яким чином обчислюється сума податку на нерухоме майно, відмінне від земельної ділянки, для фізичної особи?</w:t>
      </w:r>
    </w:p>
    <w:p w14:paraId="6C7D8CB5" w14:textId="38BB69BA" w:rsidR="00A453E7" w:rsidRPr="00181841" w:rsidRDefault="00A453E7" w:rsidP="00A453E7">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Pr="00181841">
        <w:rPr>
          <w:rFonts w:cs="Times New Roman"/>
          <w:sz w:val="24"/>
          <w:szCs w:val="24"/>
        </w:rPr>
        <w:t xml:space="preserve">нагадує, що відповідно до п.п. 266.4.1 п. 266.4 ст. 266 Податкового кодексу України (далі – ПКУ) база оподаткування об’єкта/об’єктів житлової нерухомості, в тому числі їх часток, що перебувають у власності фізичної особи платника податку на нерухоме майно, відмінне від земельної ділянки, зменшується: </w:t>
      </w:r>
    </w:p>
    <w:p w14:paraId="278BF298"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а) для квартири/квартир незалежно від їх кількості – на 60 кв. метрів; </w:t>
      </w:r>
    </w:p>
    <w:p w14:paraId="3EE667F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б) для житлового будинку/будинків незалежно від їх кількості – на 120 кв. метрів; </w:t>
      </w:r>
    </w:p>
    <w:p w14:paraId="28304CA6"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 </w:t>
      </w:r>
    </w:p>
    <w:p w14:paraId="5FF939D2"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Згідно з п.п. 266.7.1 п. 266.7 ст. 266 ПКУ обчислення суми податку на нерухоме майно, відмінне від земельної ділянки,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житлової нерухомості у такому порядку: </w:t>
      </w:r>
    </w:p>
    <w:p w14:paraId="772C0BF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підпунктів «а» або «б» п.п. 266.4.1 п. 266.4 ст. 266 ПКУ та відповідної ставки податку; </w:t>
      </w:r>
    </w:p>
    <w:p w14:paraId="6FD5264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підпунктів «а» або «б» п.п. 266.4.1 п. 266.4 ст. 266 ПКУ та відповідної ставки податку; </w:t>
      </w:r>
    </w:p>
    <w:p w14:paraId="5F2965C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в) за наявності у власності платника податку об’єктів житлової нерухомості різних видів, у тому числі їх часток, податок обчислюється виходячи із сумарної загальної площі таких об’єктів, зменшеної відповідно до п.п. «в» п.п. 266.4.1 п. 266.4 ст. 266 ПКУ та відповідної ставки податку; </w:t>
      </w:r>
    </w:p>
    <w:p w14:paraId="5231645F"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г) сума податку, обчислена з урахуванням підпунктів «б» і «в» п.п. 266.7.1 п. 266.7 ст. 266 ПКУ, розподіляється контролюючим органом пропорційно до питомої ваги загальної площі кожного з об’єктів житлової нерухомості. </w:t>
      </w:r>
    </w:p>
    <w:p w14:paraId="4BE46063"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Обчислення суми податку на нерухоме майно, відмінне від земельної ділянки,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ставки податку. </w:t>
      </w:r>
    </w:p>
    <w:p w14:paraId="13528192"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Підпунктом 266.7.1 прим. 1 п. 266.7 ст. 266 ПКУ визначено, що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 метрів (для квартири) та/або 500 кв. метрів (для будинку), сума податку, розрахована відповідно до підпунктів «а» – «г» п.п. 266.7.1 п. 266.7 ст. 266 ПКУ, збільшується на 25000 грн. на рік за кожен такий об’єкт житлової нерухомості (його частку). </w:t>
      </w:r>
    </w:p>
    <w:p w14:paraId="5F417C1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Підпунктом 266.7.2 п. 266.7 ст. 266 ПКУ визначено, що податкове/податкові повідомлення-рішення про сплату суми/сум податку на нерухоме майно, відмінне від земельної ділянки, обчисленого згідно з п.п. 266.7.1 п. 266.7 ст. 266 ПКУ, разом з детальним розрахунком суми/сум податку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ст. 42 ПКУ, до 1 липня року, що настає за базовим податковим (звітним) періодом (роком). </w:t>
      </w:r>
    </w:p>
    <w:p w14:paraId="6E41F463"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 Податкове/податкові повідомлення-рішення про сплату суми/сум податку на нерухоме майно, відмінне від земельної ділянки, та відповідні платіжні реквізити, визначені </w:t>
      </w:r>
      <w:r w:rsidRPr="00181841">
        <w:rPr>
          <w:rFonts w:cs="Times New Roman"/>
          <w:sz w:val="24"/>
          <w:szCs w:val="24"/>
        </w:rPr>
        <w:lastRenderedPageBreak/>
        <w:t xml:space="preserve">в абзаці першому п.п. 266.7.2 п. 266.7 ст. 266 ПКУ, що надсилаються платнику 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особам пільги зі сплати податку на нерухоме майно, відмінне від земельної ділянки. </w:t>
      </w:r>
    </w:p>
    <w:p w14:paraId="73497418"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Щодо новоствореного (нововведеного) об’єкта житлової та/або нежитлової нерухомості податок сплачується фізичною особою – платником починаючи з місяця, в якому виникло право власності на такий об’єкт. </w:t>
      </w:r>
    </w:p>
    <w:p w14:paraId="63F7BFE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 </w:t>
      </w:r>
    </w:p>
    <w:p w14:paraId="720FD5BD" w14:textId="77777777" w:rsidR="00A453E7" w:rsidRPr="00181841" w:rsidRDefault="00A453E7" w:rsidP="0067689F">
      <w:pPr>
        <w:spacing w:after="0"/>
        <w:ind w:firstLine="709"/>
        <w:jc w:val="both"/>
        <w:rPr>
          <w:rFonts w:cs="Times New Roman"/>
          <w:sz w:val="24"/>
          <w:szCs w:val="24"/>
          <w:lang w:val="uk-UA"/>
        </w:rPr>
      </w:pPr>
    </w:p>
    <w:p w14:paraId="68AE4EC3" w14:textId="77777777" w:rsidR="00A453E7" w:rsidRPr="00181841" w:rsidRDefault="00A453E7" w:rsidP="00A453E7">
      <w:pPr>
        <w:spacing w:after="0"/>
        <w:ind w:firstLine="709"/>
        <w:jc w:val="both"/>
        <w:rPr>
          <w:rFonts w:cs="Times New Roman"/>
          <w:b/>
          <w:bCs/>
          <w:sz w:val="24"/>
          <w:szCs w:val="24"/>
        </w:rPr>
      </w:pPr>
      <w:r w:rsidRPr="00181841">
        <w:rPr>
          <w:rFonts w:cs="Times New Roman"/>
          <w:b/>
          <w:bCs/>
          <w:sz w:val="24"/>
          <w:szCs w:val="24"/>
        </w:rPr>
        <w:t>Про право переходу юридичної особи на спрощену систему оподаткування</w:t>
      </w:r>
    </w:p>
    <w:p w14:paraId="0D0A8284" w14:textId="1C05CCAE" w:rsidR="00A453E7" w:rsidRPr="00181841" w:rsidRDefault="00A453E7" w:rsidP="00A453E7">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Pr="00181841">
        <w:rPr>
          <w:rFonts w:cs="Times New Roman"/>
          <w:sz w:val="24"/>
          <w:szCs w:val="24"/>
        </w:rPr>
        <w:t xml:space="preserve">нагадує, що згідно з п.п. 3 п. 291.4 ст. 291 Податкового кодексу України (далі – ПКУ) платниками єдиного податку третьої групи є, зокрема, юридичні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01 січня податкового (звітного) року. </w:t>
      </w:r>
    </w:p>
    <w:p w14:paraId="673DA8D7"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Відповідно до п.п. 3 п.п. 298.2.3 п. 298.2 ст. 298 ПКУ платники єдиного податку зобов’язані перейти на сплату інших податків і зборів, визначених ПКУ,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 </w:t>
      </w:r>
    </w:p>
    <w:p w14:paraId="4383245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Пунктом 298.1 ст. 298 ПКУ визначено, що порядок обрання або переходу на спрощену систему оподаткування платниками єдиного податку, зокрема, третьої групи здійснюється відповідно до підпунктів 298.1.1 – 298.1.4 п. 298.1 ст. 298 ПКУ. </w:t>
      </w:r>
    </w:p>
    <w:p w14:paraId="1916B89D"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Для обрання або переходу на спрощену систему оподаткування суб’єкт господарювання подає до контролюючого органу за місцем податкової адреси заяву про застосування спрощеної системи оподаткування (далі – Заява) (абзац перший п.п. 298.1.1 п. 298.1 ст. 298 ПКУ). </w:t>
      </w:r>
    </w:p>
    <w:p w14:paraId="17B514B0"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Згідно з абзацами першим – третім п.п. 298.1.4 п. 298.1 ст. 298 ПКУ суб’єкт господарювання, який є платником інших податків і зборів відповідно до норм ПКУ, може прийняти рішення про перехід на спрощену систему 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 </w:t>
      </w:r>
    </w:p>
    <w:p w14:paraId="18E75984"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Перехід на спрощену систему оподаткування суб’єкта господарювання, зазначеного в абзаці першому п.п. 298.1.4 п. 298.1 ст. 298 ПКУ,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п. 291.4 ст. 291 ПКУ. </w:t>
      </w:r>
    </w:p>
    <w:p w14:paraId="7E61CB8E"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До поданої заяви додається розрахунок доходу за попередній календарний рік, який визначається з дотриманням вимог, встановлених главою 1 «Спрощена система оподаткування, обліку та звітності» розділом XIV ПКУ. </w:t>
      </w:r>
    </w:p>
    <w:p w14:paraId="08CB060B"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Якщо реєстрація платником єдиного податку анульована шляхом виключення з реєстру платників єдиного податку за рішенням контролюючого органу, зокрема, у зв’язку </w:t>
      </w:r>
      <w:r w:rsidRPr="00181841">
        <w:rPr>
          <w:rFonts w:cs="Times New Roman"/>
          <w:sz w:val="24"/>
          <w:szCs w:val="24"/>
        </w:rPr>
        <w:lastRenderedPageBreak/>
        <w:t xml:space="preserve">з перевищенням граничного обсягу доходу, встановленого для юридичних осіб – платників єдиного податку третьої групи, юридична особа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контролюючого органу. </w:t>
      </w:r>
    </w:p>
    <w:p w14:paraId="6FB3866C" w14:textId="77777777" w:rsidR="00A453E7" w:rsidRPr="00181841" w:rsidRDefault="00A453E7" w:rsidP="00A453E7">
      <w:pPr>
        <w:spacing w:after="0"/>
        <w:ind w:firstLine="709"/>
        <w:jc w:val="both"/>
        <w:rPr>
          <w:rFonts w:cs="Times New Roman"/>
          <w:sz w:val="24"/>
          <w:szCs w:val="24"/>
        </w:rPr>
      </w:pPr>
      <w:r w:rsidRPr="00181841">
        <w:rPr>
          <w:rFonts w:cs="Times New Roman"/>
          <w:sz w:val="24"/>
          <w:szCs w:val="24"/>
        </w:rPr>
        <w:t xml:space="preserve">У разі, якщо юридична особа з 01 січня самостійно відмовилася від спрощеної системи оподаткування та перейшла на загальну систему оподаткування у зв’язку з перевищенням у ІV кварталі попереднього податкового (звітного) року граничного обсягу доходу, встановленого для платників єдиного податку третьої групи, то така особа має право перейти з 01 квітня (01 липня або 01 жовтня) поточного року на третю групу платника єдиного податку за умови дотримання вимог, визначених п. 291.4 ст. 291 ПКУ, у тому числі щодо обсягу доходу, який залежить від розміру мінімальної заробітної плати, встановленої законом на 01 січня такого податкового (звітного) року. </w:t>
      </w:r>
    </w:p>
    <w:p w14:paraId="52A8CD78" w14:textId="77777777" w:rsidR="00A453E7" w:rsidRPr="00181841" w:rsidRDefault="00A453E7" w:rsidP="0067689F">
      <w:pPr>
        <w:spacing w:after="0"/>
        <w:ind w:firstLine="709"/>
        <w:jc w:val="both"/>
        <w:rPr>
          <w:rFonts w:cs="Times New Roman"/>
          <w:sz w:val="24"/>
          <w:szCs w:val="24"/>
          <w:lang w:val="uk-UA"/>
        </w:rPr>
      </w:pPr>
    </w:p>
    <w:p w14:paraId="244B15BA" w14:textId="77777777" w:rsidR="002D7049" w:rsidRPr="00181841" w:rsidRDefault="002D7049" w:rsidP="002D7049">
      <w:pPr>
        <w:spacing w:after="0"/>
        <w:ind w:firstLine="709"/>
        <w:jc w:val="both"/>
        <w:rPr>
          <w:rFonts w:cs="Times New Roman"/>
          <w:b/>
          <w:bCs/>
          <w:sz w:val="24"/>
          <w:szCs w:val="24"/>
        </w:rPr>
      </w:pPr>
      <w:r w:rsidRPr="00181841">
        <w:rPr>
          <w:rFonts w:cs="Times New Roman"/>
          <w:b/>
          <w:bCs/>
          <w:sz w:val="24"/>
          <w:szCs w:val="24"/>
        </w:rPr>
        <w:t>Трудовий договір – документ, який регулює відносини між працівником і роботодавцем</w:t>
      </w:r>
    </w:p>
    <w:p w14:paraId="0AB44C2D" w14:textId="741673FD" w:rsidR="002D7049" w:rsidRPr="00181841" w:rsidRDefault="002D7049" w:rsidP="002D7049">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Pr="00181841">
        <w:rPr>
          <w:rFonts w:cs="Times New Roman"/>
          <w:sz w:val="24"/>
          <w:szCs w:val="24"/>
        </w:rPr>
        <w:t xml:space="preserve">звертає увагу, що роботодавці зобов’язані оформлювати з найманими працівниками трудові відносини відповідно до законодавства про працю. </w:t>
      </w:r>
    </w:p>
    <w:p w14:paraId="41DAFEEA"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Трудовий договір – це документ, який регулює відносини між працівником і роботодавцем. Він визначає права і обов’язки обох сторін, умови праці, заробітну плату, термін дії, порядок зміни і розірвання. </w:t>
      </w:r>
    </w:p>
    <w:p w14:paraId="09722310"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Трудовий договір може бути укладений у письмовій формі і підписаний обома сторонами або оформлений шляхом видання наказу про прийняття працівника на роботу. Трудовий договір може бути строковим або безстроковим, з повним або неповним робочим часом, основним або за сумісництвом залежно від характеру роботи і бажання сторін. </w:t>
      </w:r>
    </w:p>
    <w:p w14:paraId="7AB7DE4C"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З моменту підписання трудового договору найманому працівнику забезпечуються трудові права і соціальні гарантії, зокрема: </w:t>
      </w:r>
    </w:p>
    <w:p w14:paraId="7AD8005E"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гідні та безпечні умови праці; </w:t>
      </w:r>
    </w:p>
    <w:p w14:paraId="4B93129B"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нормований робочий час; </w:t>
      </w:r>
    </w:p>
    <w:p w14:paraId="643D92E8"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оплачувані та неоплачувані відпустки; </w:t>
      </w:r>
    </w:p>
    <w:p w14:paraId="2939BCE1"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регулярна виплата заробітної плати не нижче мінімальної; </w:t>
      </w:r>
    </w:p>
    <w:p w14:paraId="270FBB1D"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захист від незаконного звільнення; </w:t>
      </w:r>
    </w:p>
    <w:p w14:paraId="218A03EE"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страхові виплати в разі непрацездатності; </w:t>
      </w:r>
    </w:p>
    <w:p w14:paraId="46C5845F"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захист прав, тощо. </w:t>
      </w:r>
    </w:p>
    <w:p w14:paraId="22741238"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Порядок оформлення трудових відносин з найманими працівниками є однаковим для всіх роботодавців. Він включає три основні кроки: </w:t>
      </w:r>
    </w:p>
    <w:p w14:paraId="59EBC2C9"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укладення трудового договору; </w:t>
      </w:r>
    </w:p>
    <w:p w14:paraId="449C8E0F"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оформлення наказу про прийняття на роботу; </w:t>
      </w:r>
    </w:p>
    <w:p w14:paraId="4502A4A6"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 повідомлення Державної податкової служби. </w:t>
      </w:r>
    </w:p>
    <w:p w14:paraId="11734DEC"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Своєчасне оформлення трудових відносин – це запорука фінансової стабільності бізнесу. </w:t>
      </w:r>
    </w:p>
    <w:p w14:paraId="0F811381"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Зауважуємо, що фінансові ризики і наслідки використання незадекларованої праці значно перевищують витрати, які виникають у разі оформлення трудових відносин із працівниками відповідно до законодавства. </w:t>
      </w:r>
    </w:p>
    <w:p w14:paraId="68A8832F" w14:textId="77777777" w:rsidR="002D7049" w:rsidRPr="00181841" w:rsidRDefault="002D7049" w:rsidP="0067689F">
      <w:pPr>
        <w:spacing w:after="0"/>
        <w:ind w:firstLine="709"/>
        <w:jc w:val="both"/>
        <w:rPr>
          <w:rFonts w:cs="Times New Roman"/>
          <w:sz w:val="24"/>
          <w:szCs w:val="24"/>
        </w:rPr>
      </w:pPr>
    </w:p>
    <w:p w14:paraId="06FFBC15" w14:textId="77777777" w:rsidR="002D7049" w:rsidRPr="00181841" w:rsidRDefault="002D7049" w:rsidP="0067689F">
      <w:pPr>
        <w:spacing w:after="0"/>
        <w:ind w:firstLine="709"/>
        <w:jc w:val="both"/>
        <w:rPr>
          <w:rFonts w:cs="Times New Roman"/>
          <w:sz w:val="24"/>
          <w:szCs w:val="24"/>
        </w:rPr>
      </w:pPr>
    </w:p>
    <w:p w14:paraId="596594CD" w14:textId="77777777" w:rsidR="002D7049" w:rsidRPr="00181841" w:rsidRDefault="002D7049" w:rsidP="002D7049">
      <w:pPr>
        <w:spacing w:after="0"/>
        <w:ind w:firstLine="709"/>
        <w:jc w:val="both"/>
        <w:rPr>
          <w:rFonts w:cs="Times New Roman"/>
          <w:b/>
          <w:bCs/>
          <w:sz w:val="24"/>
          <w:szCs w:val="24"/>
        </w:rPr>
      </w:pPr>
      <w:r w:rsidRPr="00181841">
        <w:rPr>
          <w:rFonts w:cs="Times New Roman"/>
          <w:b/>
          <w:bCs/>
          <w:sz w:val="24"/>
          <w:szCs w:val="24"/>
        </w:rPr>
        <w:t xml:space="preserve">Резидентом Дія Сіті – платником податку на особливих умовах сплачено членські внески до громадських організацій: чи є об’єкт оподаткування? </w:t>
      </w:r>
    </w:p>
    <w:p w14:paraId="3202F449" w14:textId="1B894B62" w:rsidR="002D7049" w:rsidRPr="00181841" w:rsidRDefault="002D7049" w:rsidP="002D7049">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Pr="00181841">
        <w:rPr>
          <w:rFonts w:cs="Times New Roman"/>
          <w:sz w:val="24"/>
          <w:szCs w:val="24"/>
        </w:rPr>
        <w:t xml:space="preserve">інформує. </w:t>
      </w:r>
    </w:p>
    <w:p w14:paraId="36625C9A"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lastRenderedPageBreak/>
        <w:t xml:space="preserve">Сума сплачених членських внесків вітчизняним неприбутковим організаціям, внесеним до Реєстру неприбуткових установ та організацій, згідно з п.п. 135.2.1.8 п.п. 135.2.1 п. 135.2 ст. 135 Податкового кодексу України (далі – ПКУ), є базою оподаткування (ставка 9 відс.) резидента Дія Сіті – платника податку на особливих умовах, яка визначається в розмірі, що перевищує 0,5 відс. суми чистого доходу від реалізації продукції (товарів, робіт, послуг), відображеного у фінансовій звітності за попередній звітний (податковий) рік, крім неприбуткової організації, до якої застосовуються положення п.п. 135.2.1.8 прим.1 п.п. 135.2.1 п. 135.2 ст. 135 ПКУ. </w:t>
      </w:r>
    </w:p>
    <w:p w14:paraId="76874FBE"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Відповідні роз’яснення наведено в Інформаційному листі ДПС України № 1/2024 «30+ питань платників податків щодо звітності в режимі Дія Сіті», розміщеного на вебпорталі ДПС у рубриці «Інформаційні матеріали» та у рубриці «Інформаційні листи» розділу «ВАЖЛИВА ІНФОРМАЦІЯ» (</w:t>
      </w:r>
      <w:hyperlink r:id="rId27" w:history="1">
        <w:r w:rsidRPr="00181841">
          <w:rPr>
            <w:rStyle w:val="ac"/>
            <w:rFonts w:cs="Times New Roman"/>
            <w:sz w:val="24"/>
            <w:szCs w:val="24"/>
          </w:rPr>
          <w:t>https://tax.gov.ua/zakonodavstvo/podatki-ta-zbori/informatsiyni-listi/759471.html</w:t>
        </w:r>
      </w:hyperlink>
      <w:r w:rsidRPr="00181841">
        <w:rPr>
          <w:rFonts w:cs="Times New Roman"/>
          <w:sz w:val="24"/>
          <w:szCs w:val="24"/>
        </w:rPr>
        <w:t xml:space="preserve">). </w:t>
      </w:r>
    </w:p>
    <w:p w14:paraId="525F72EF" w14:textId="77777777" w:rsidR="002D7049" w:rsidRPr="00181841" w:rsidRDefault="002D7049" w:rsidP="0067689F">
      <w:pPr>
        <w:spacing w:after="0"/>
        <w:ind w:firstLine="709"/>
        <w:jc w:val="both"/>
        <w:rPr>
          <w:rFonts w:cs="Times New Roman"/>
          <w:sz w:val="24"/>
          <w:szCs w:val="24"/>
        </w:rPr>
      </w:pPr>
    </w:p>
    <w:p w14:paraId="5B68856D" w14:textId="77777777" w:rsidR="002D7049" w:rsidRPr="00181841" w:rsidRDefault="002D7049" w:rsidP="002D7049">
      <w:pPr>
        <w:spacing w:after="0"/>
        <w:ind w:firstLine="709"/>
        <w:jc w:val="both"/>
        <w:rPr>
          <w:rFonts w:cs="Times New Roman"/>
          <w:b/>
          <w:bCs/>
          <w:sz w:val="24"/>
          <w:szCs w:val="24"/>
        </w:rPr>
      </w:pPr>
    </w:p>
    <w:p w14:paraId="45AB4060" w14:textId="1BDF2A5A" w:rsidR="002D7049" w:rsidRPr="00181841" w:rsidRDefault="002D7049" w:rsidP="002D7049">
      <w:pPr>
        <w:spacing w:after="0"/>
        <w:ind w:firstLine="709"/>
        <w:jc w:val="both"/>
        <w:rPr>
          <w:rFonts w:cs="Times New Roman"/>
          <w:b/>
          <w:bCs/>
          <w:sz w:val="24"/>
          <w:szCs w:val="24"/>
        </w:rPr>
      </w:pPr>
      <w:r w:rsidRPr="00181841">
        <w:rPr>
          <w:rFonts w:cs="Times New Roman"/>
          <w:b/>
          <w:bCs/>
          <w:sz w:val="24"/>
          <w:szCs w:val="24"/>
        </w:rPr>
        <w:t>До уваги суб’єктів господарювання, який використовує у господарській діяльності однотипні приміщення/території, на яких розташовані ємності для зберігання пального!</w:t>
      </w:r>
    </w:p>
    <w:p w14:paraId="5C1B1004" w14:textId="4B34EF3B" w:rsidR="002D7049" w:rsidRPr="00181841" w:rsidRDefault="002D7049" w:rsidP="002D7049">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Pr="00181841">
        <w:rPr>
          <w:rFonts w:cs="Times New Roman"/>
          <w:sz w:val="24"/>
          <w:szCs w:val="24"/>
        </w:rPr>
        <w:t xml:space="preserve">нагадує, що відповідно до п.п. 14.1.6 п. 14.1 ст. 14 Податкового кодексу України (далі – ПКУ) акцизний склад – це, зокрема,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 </w:t>
      </w:r>
    </w:p>
    <w:p w14:paraId="15425B1F"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Згідно з п.п. 14.1.224 п. 14.1 ст. 14 ПКУ розпорядником акцизного складу є суб’єкт господарювання – платник акцизного податку, який, зокрема, здійснює виробництво, оброблення (перероблення), змішування, розлив, навантаження – 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 </w:t>
      </w:r>
    </w:p>
    <w:p w14:paraId="2DAE7CCB"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Оскільки приміщення або територія акцизного складу мають бути об’єктами права власності/користування з належним документальним підтвердженням, то їх слід розглядати як об’єкти нерухомості: приміщення – будівля або її частина, територія – одна (частина) або кілька земельних ділянок з розташованими на них об’єктами. </w:t>
      </w:r>
    </w:p>
    <w:p w14:paraId="19F64AFE"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Пунктом 63.3 ст. 63 ПКУ визначено, що об’єктами оподаткування і об’єктами, пов’язаними з оподаткуванням (далі – об’єкти оподаткування), є майно та дії, у зв’язку з якими у платника податків виникають обов’язки щодо сплати податків та зборів. </w:t>
      </w:r>
    </w:p>
    <w:p w14:paraId="18A7C48C"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Платник податків зобов’язаний повідомляти про всі об’єкти оподаткування у порядку, встановленому розділом VIIІ Порядку обліку платників податків і зборів, затвердженому наказом Міністерства фінансів України від 09.12.2011 № 1588 (із змінами та доповненнями) (далі – Порядок № 1588), шляхом подання Повідомлення про об’єкти оподаткування або об’єкти, пов’язані з оподаткуванням або через які провадиться діяльність за формою № 20-ОПП (далі – Повідомлення за           ф. № 20-ОПП). </w:t>
      </w:r>
    </w:p>
    <w:p w14:paraId="772BF344"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У Повідомленні за ф. № 20-ОПП надається інформація про всі об’єкти оподаткування, що є власними, орендованими або переданими в оренду. </w:t>
      </w:r>
    </w:p>
    <w:p w14:paraId="6C2071AF"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Згідно з п. 8.4 розд. VIIІ Порядку № 1588 під час надання           Повідомлення за ф. № 20-ОПП застосовується принцип укрупнення інформації про об’єкт оподаткування. </w:t>
      </w:r>
    </w:p>
    <w:p w14:paraId="33B63BB0"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Принцип укрупнення інформації не застосовується при наданні інформації про об’єкти рухомого та нерухомого майна, які підлягають реєстрації у відповідному державному органі з отриманням відповідного реєстраційного номера (наприклад, про </w:t>
      </w:r>
      <w:r w:rsidRPr="00181841">
        <w:rPr>
          <w:rFonts w:cs="Times New Roman"/>
          <w:sz w:val="24"/>
          <w:szCs w:val="24"/>
        </w:rPr>
        <w:lastRenderedPageBreak/>
        <w:t xml:space="preserve">земельну ділянку, про об’єкт нежитлової нерухомості, що розташований на такій земельній ділянці). </w:t>
      </w:r>
    </w:p>
    <w:p w14:paraId="711CA52D"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Відповідно до п. 6 та п. 7 Порядку електронного адміністрування реалізації пального та спирту етилового, затвердженого постановою Кабінету Міністрів України від 24 квітня 2019 року № 408 «Деякі питання електронного адміністрування реалізації пального та спирту етилового» реєстрація платника акцизного податку з реалізації пального та спирту етилового, акцизного складу такого платника, відбувається на підставі заяви про реєстрацію платника акцизного податку з реалізації пального або спирту етилового та/або акцизних складів (далі – Заява) за умови наявності в контролюючих органах Повідомлення за ф. № 20-ОПП з відомостями про об’єкт оподаткування, який є відкритим або експлуатується розпорядником акцизного складу. </w:t>
      </w:r>
    </w:p>
    <w:p w14:paraId="72F9B22B"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У Заяві щодо кожного акцизного складу зазначається ідентифікатор об’єкта оподаткування, про який подано Повідомлення за ф. № 20-ОПП. </w:t>
      </w:r>
    </w:p>
    <w:p w14:paraId="70352184"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При поданні Повідомлення за ф. № 20-ОПП відомості якої є першоджерелом даних про акцизний склад для заповнення Заяви, може застосовуватись принцип укрупнення інформації, якщо подається інформація про ємності для зберігання пального, які розташовані на одній території чи в одному приміщенні за однією адресою (акцизному складі), що належать одному розпоряднику акцизного складу. За таких умов у Повідомленні за ф. № 20-ОПП може зазначатись інформація про територію або приміщення, де ці ємності розташовані, як про один об’єкт оподаткування. </w:t>
      </w:r>
    </w:p>
    <w:p w14:paraId="4B341E0B" w14:textId="77777777" w:rsidR="002D7049" w:rsidRPr="00181841" w:rsidRDefault="002D7049" w:rsidP="0067689F">
      <w:pPr>
        <w:spacing w:after="0"/>
        <w:ind w:firstLine="709"/>
        <w:jc w:val="both"/>
        <w:rPr>
          <w:rFonts w:cs="Times New Roman"/>
          <w:sz w:val="24"/>
          <w:szCs w:val="24"/>
        </w:rPr>
      </w:pPr>
    </w:p>
    <w:p w14:paraId="7C236E04" w14:textId="77777777" w:rsidR="002D7049" w:rsidRPr="00181841" w:rsidRDefault="002D7049" w:rsidP="0067689F">
      <w:pPr>
        <w:spacing w:after="0"/>
        <w:ind w:firstLine="709"/>
        <w:jc w:val="both"/>
        <w:rPr>
          <w:rFonts w:cs="Times New Roman"/>
          <w:sz w:val="24"/>
          <w:szCs w:val="24"/>
        </w:rPr>
      </w:pPr>
    </w:p>
    <w:p w14:paraId="2FD0736E" w14:textId="77777777" w:rsidR="002D7049" w:rsidRPr="00181841" w:rsidRDefault="002D7049" w:rsidP="002D7049">
      <w:pPr>
        <w:spacing w:after="0"/>
        <w:ind w:firstLine="709"/>
        <w:jc w:val="both"/>
        <w:rPr>
          <w:rFonts w:cs="Times New Roman"/>
          <w:b/>
          <w:bCs/>
          <w:sz w:val="24"/>
          <w:szCs w:val="24"/>
        </w:rPr>
      </w:pPr>
      <w:r w:rsidRPr="00181841">
        <w:rPr>
          <w:rFonts w:cs="Times New Roman"/>
          <w:b/>
          <w:bCs/>
          <w:sz w:val="24"/>
          <w:szCs w:val="24"/>
        </w:rPr>
        <w:t>Яка ставка військового збору застосовується до суми перевищення ФОПом – платником єдиного податку третьої групи загального обсягу доходу?</w:t>
      </w:r>
    </w:p>
    <w:p w14:paraId="457F2254" w14:textId="36CAAB37" w:rsidR="002D7049" w:rsidRPr="00181841" w:rsidRDefault="002D7049" w:rsidP="002D7049">
      <w:pPr>
        <w:spacing w:after="0"/>
        <w:ind w:firstLine="709"/>
        <w:jc w:val="both"/>
        <w:rPr>
          <w:rFonts w:eastAsia="Times New Roman" w:cs="Times New Roman"/>
          <w:kern w:val="0"/>
          <w:sz w:val="24"/>
          <w:szCs w:val="24"/>
          <w:lang w:eastAsia="ru-RU"/>
          <w14:ligatures w14:val="none"/>
        </w:rPr>
      </w:pPr>
      <w:r w:rsidRPr="00181841">
        <w:rPr>
          <w:rFonts w:eastAsia="Times New Roman" w:cs="Times New Roman"/>
          <w:kern w:val="0"/>
          <w:sz w:val="24"/>
          <w:szCs w:val="24"/>
          <w:lang w:eastAsia="ru-RU"/>
          <w14:ligatures w14:val="none"/>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повідомляє. </w:t>
      </w:r>
    </w:p>
    <w:p w14:paraId="3954C0D7"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Відповідно до п. 291.4 ст. 291 Податкового кодексу (далі – ПКУ) для платників єдиного податку встановлено, зокрема, граничні обсяги доходу для кожної групи платників єдиного податку, зокрема, для третьої групи 1167 розмірів мінімальної заробітної плати, встановленої законом на 01 січня податкового (звітного) року за календарний рік. </w:t>
      </w:r>
    </w:p>
    <w:p w14:paraId="0376C729"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Платники єдиного податку третьої групи (фізичні особи – підприємці), які перевищили у податковому (звітному) періоді обсяг доходу, визначений для таких платників у п. 291.4 ст. 291 ПКУ, до суми перевищення застосовують ставку єдиного податку у розмірі 15 відс., а також зобов’язані у порядку, встановленому главою 1 розд. XIV ПКУ, перейти на сплату інших податків і зборів, встановлених ПКУ (п.п. 3 п. 293.8 ст. 298 ПКУ). </w:t>
      </w:r>
    </w:p>
    <w:p w14:paraId="7EC31535"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Відповідно до п.п. 1.1 п. 16 прим. 1 підрозд. 10 розд. XX «Перехідні положення» ПКУ платниками військового збору є, зокрема: </w:t>
      </w:r>
    </w:p>
    <w:p w14:paraId="1D117DA1"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фізичні особи – підприємці – платники єдиного податку першої, другої та четвертої групи (п.п. 2 п.п. 1.1 п. 16 прим. 1 підрозд. 10 розд. XX «Перехідні положення» ПКУ); </w:t>
      </w:r>
    </w:p>
    <w:p w14:paraId="430D4834"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платники єдиного податку третьої групи, крім електронних резидентів             (е-резидентів) (п.п. 3 п.п. 1.1 п. 16 прим. 1 підрозд. 10 розд. XX «Перехідні положення» ПКУ). </w:t>
      </w:r>
    </w:p>
    <w:p w14:paraId="6F97CE00"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Військовий збір для платників збору, зазначених у підпунктах 2 та 3 п.п. 1.1 п. 16 прим. 1 підрозд. 10 розд. XX «Перехідні положення» ПКУ, встановлюється з 01 січня 2025 року по 31 грудня року, у якому буде припинено або скасовано воєнний стан (абзац п’ятий п.п. 1.1 п. 16 прим. 1 підрозд. 10 розд. XX «Перехідні положення» ПКУ). </w:t>
      </w:r>
    </w:p>
    <w:p w14:paraId="2DC6D169"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Ставка військового збору становить для платників, зазначених у п.п. 3 п. 1.1 п. 16 прим. 1 підрозд. 10 розд. XX «Перехідні положення» ПКУ 1 відс. від доходу, визначеного згідно із ст. 292 ПКУ. </w:t>
      </w:r>
    </w:p>
    <w:p w14:paraId="3F5C62EA"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Платники єдиного податку третьої групи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 (п. 296.3 ст. 296 ПКУ). </w:t>
      </w:r>
    </w:p>
    <w:p w14:paraId="564B8692"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lastRenderedPageBreak/>
        <w:t xml:space="preserve">Подання податкової декларації у строки, встановлені для квартального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 </w:t>
      </w:r>
    </w:p>
    <w:p w14:paraId="2A766788"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Враховуючи вищенаведене, у разі перевищення фізичною особою – підприємцем – платником єдиного податку третьої групи загального обсягу доходу, визначеного п. 291.4 ст. 291 ПКУ до суми перевищення застосовується ставка єдиного податку у розмірі 15 відс. та 1 відс. військового збору. При цьому такий платник єдиного податку у порядку встановленому главою 1 розд. ХІV ПКУ зобов’язаний перейти на сплату інших податків і зборів, встановлених ПКУ. </w:t>
      </w:r>
    </w:p>
    <w:p w14:paraId="51A22B03" w14:textId="77777777" w:rsidR="002D7049" w:rsidRPr="00181841" w:rsidRDefault="002D7049" w:rsidP="0067689F">
      <w:pPr>
        <w:spacing w:after="0"/>
        <w:ind w:firstLine="709"/>
        <w:jc w:val="both"/>
        <w:rPr>
          <w:rFonts w:cs="Times New Roman"/>
          <w:sz w:val="24"/>
          <w:szCs w:val="24"/>
        </w:rPr>
      </w:pPr>
    </w:p>
    <w:p w14:paraId="76A4FB51" w14:textId="77777777" w:rsidR="002D7049" w:rsidRPr="00181841" w:rsidRDefault="002D7049" w:rsidP="0067689F">
      <w:pPr>
        <w:spacing w:after="0"/>
        <w:ind w:firstLine="709"/>
        <w:jc w:val="both"/>
        <w:rPr>
          <w:rFonts w:cs="Times New Roman"/>
          <w:sz w:val="24"/>
          <w:szCs w:val="24"/>
        </w:rPr>
      </w:pPr>
    </w:p>
    <w:p w14:paraId="6928C09E" w14:textId="77777777" w:rsidR="002D7049" w:rsidRPr="00181841" w:rsidRDefault="002D7049" w:rsidP="002D7049">
      <w:pPr>
        <w:spacing w:after="0"/>
        <w:ind w:firstLine="709"/>
        <w:jc w:val="both"/>
        <w:rPr>
          <w:rFonts w:cs="Times New Roman"/>
          <w:b/>
          <w:bCs/>
          <w:sz w:val="24"/>
          <w:szCs w:val="24"/>
        </w:rPr>
      </w:pPr>
      <w:r w:rsidRPr="00181841">
        <w:rPr>
          <w:rFonts w:cs="Times New Roman"/>
          <w:b/>
          <w:bCs/>
          <w:sz w:val="24"/>
          <w:szCs w:val="24"/>
        </w:rPr>
        <w:t>Платникам податків про комплаєнс</w:t>
      </w:r>
    </w:p>
    <w:p w14:paraId="409FB0EF" w14:textId="36CD6369" w:rsidR="002D7049" w:rsidRPr="00181841" w:rsidRDefault="002D7049" w:rsidP="002D7049">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Pr="00181841">
        <w:rPr>
          <w:rFonts w:cs="Times New Roman"/>
          <w:sz w:val="24"/>
          <w:szCs w:val="24"/>
        </w:rPr>
        <w:t xml:space="preserve">повідомляє. </w:t>
      </w:r>
    </w:p>
    <w:p w14:paraId="495393FF"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Комплаєнс – це дотримання законів, правил і стандартів. Для бізнесу це означає діяти чесно, прозоро та відповідально. А для податкової служби – ще й оцінювати ризики порушень, щоб ефективно працювати з платниками. </w:t>
      </w:r>
    </w:p>
    <w:p w14:paraId="266168F1"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Що таке комплаєнс-ризики? Це потенційні ситуації, коли платник податків може ненавмисно або свідомо порушити податкове законодавство: невчасно сплатити податки, занизити доходи, тощо. </w:t>
      </w:r>
    </w:p>
    <w:p w14:paraId="0203AE16"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Податкова аналізує такі ризики і відстежує поведінку платників, щоб своєчасно попередити або мінімізувати порушення. Це важливо для бізнесу. Вчасне усунення ризиків допоможе уникнути перевірок і штрафів. Якщо платник демонструє низький рівень ризику, то податкова співпрацює на партнерських засадах. </w:t>
      </w:r>
    </w:p>
    <w:p w14:paraId="623A2EDF"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Робота з комплаєнс-ризиками має на увазі формування індивідуального податкового профілю платника. Він базується на даних звітності, платіжної дисципліни, наявності найманих працівників та інших показниках. </w:t>
      </w:r>
    </w:p>
    <w:p w14:paraId="6D2519A5"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Платникам необхідно регулярно проводити внутрішній аудит, вчасно подавати та уточнювати податкову звітність, користуватися електронним кабінетом та переглядати власний статус платника податків, бути відкритими до комунікації з податковою. </w:t>
      </w:r>
    </w:p>
    <w:p w14:paraId="4355D0B8"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Комплаєнс – це не тільки про контроль, а й про довіру. Системне дотримання правил – це репутація платників податків, що допоможе будувати надійний, стабільний бізнес. </w:t>
      </w:r>
    </w:p>
    <w:p w14:paraId="4D9F6F4F" w14:textId="77777777" w:rsidR="002D7049" w:rsidRPr="00181841" w:rsidRDefault="002D7049" w:rsidP="0067689F">
      <w:pPr>
        <w:spacing w:after="0"/>
        <w:ind w:firstLine="709"/>
        <w:jc w:val="both"/>
        <w:rPr>
          <w:rFonts w:cs="Times New Roman"/>
          <w:sz w:val="24"/>
          <w:szCs w:val="24"/>
        </w:rPr>
      </w:pPr>
    </w:p>
    <w:p w14:paraId="69816E86" w14:textId="77777777" w:rsidR="002D7049" w:rsidRPr="00181841" w:rsidRDefault="002D7049" w:rsidP="002D7049">
      <w:pPr>
        <w:spacing w:after="0"/>
        <w:ind w:firstLine="709"/>
        <w:jc w:val="both"/>
        <w:rPr>
          <w:rFonts w:cs="Times New Roman"/>
          <w:b/>
          <w:bCs/>
          <w:sz w:val="24"/>
          <w:szCs w:val="24"/>
        </w:rPr>
      </w:pPr>
    </w:p>
    <w:p w14:paraId="1E4A2B41" w14:textId="324A5A92" w:rsidR="002D7049" w:rsidRPr="00181841" w:rsidRDefault="002D7049" w:rsidP="002D7049">
      <w:pPr>
        <w:spacing w:after="0"/>
        <w:ind w:firstLine="709"/>
        <w:jc w:val="both"/>
        <w:rPr>
          <w:rFonts w:cs="Times New Roman"/>
          <w:b/>
          <w:bCs/>
          <w:sz w:val="24"/>
          <w:szCs w:val="24"/>
        </w:rPr>
      </w:pPr>
      <w:r w:rsidRPr="00181841">
        <w:rPr>
          <w:rFonts w:cs="Times New Roman"/>
          <w:b/>
          <w:bCs/>
          <w:sz w:val="24"/>
          <w:szCs w:val="24"/>
        </w:rPr>
        <w:t>Як на пристрій для операційної системи Android та/або Windows здійснюється підключення принтеру для друку фіскальних чеків?</w:t>
      </w:r>
    </w:p>
    <w:p w14:paraId="1628FB52" w14:textId="226A4782" w:rsidR="002D7049" w:rsidRPr="00181841" w:rsidRDefault="002D7049" w:rsidP="002D7049">
      <w:pPr>
        <w:spacing w:after="0"/>
        <w:ind w:firstLine="709"/>
        <w:jc w:val="both"/>
        <w:rPr>
          <w:rFonts w:cs="Times New Roman"/>
          <w:sz w:val="24"/>
          <w:szCs w:val="24"/>
        </w:rPr>
      </w:pPr>
      <w:r w:rsidRPr="00181841">
        <w:rPr>
          <w:rFonts w:eastAsia="Times New Roman" w:cs="Times New Roman"/>
          <w:kern w:val="0"/>
          <w:sz w:val="24"/>
          <w:szCs w:val="24"/>
          <w:lang w:eastAsia="ru-RU"/>
          <w14:ligatures w14:val="none"/>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Pr="00181841">
        <w:rPr>
          <w:sz w:val="24"/>
          <w:szCs w:val="24"/>
        </w:rPr>
        <w:t xml:space="preserve"> </w:t>
      </w:r>
      <w:r w:rsidRPr="00181841">
        <w:rPr>
          <w:rFonts w:cs="Times New Roman"/>
          <w:sz w:val="24"/>
          <w:szCs w:val="24"/>
        </w:rPr>
        <w:t xml:space="preserve">інформує. </w:t>
      </w:r>
    </w:p>
    <w:p w14:paraId="3D3E3CD3"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Для підключення принтеру для друку фіскальних чеків потрібно виконати вхід у браузер (Internet Explorer), який використовується пристроєм для операційної системи Android та/або Windows за замовчуванням, та здійснити налаштування на необхідний принтер. </w:t>
      </w:r>
    </w:p>
    <w:p w14:paraId="17B041CC" w14:textId="77777777" w:rsidR="002D7049" w:rsidRPr="00181841" w:rsidRDefault="002D7049" w:rsidP="002D7049">
      <w:pPr>
        <w:spacing w:after="0"/>
        <w:ind w:firstLine="709"/>
        <w:jc w:val="both"/>
        <w:rPr>
          <w:rFonts w:cs="Times New Roman"/>
          <w:sz w:val="24"/>
          <w:szCs w:val="24"/>
        </w:rPr>
      </w:pPr>
      <w:r w:rsidRPr="00181841">
        <w:rPr>
          <w:rFonts w:cs="Times New Roman"/>
          <w:sz w:val="24"/>
          <w:szCs w:val="24"/>
        </w:rPr>
        <w:t xml:space="preserve">Разом з тим, суб’єкту господарювання необхідно відключити антивіруси та перевірити наявність прав адміністратора у користувача, який виконує друк. </w:t>
      </w:r>
    </w:p>
    <w:p w14:paraId="227C99ED" w14:textId="77777777" w:rsidR="002D7049" w:rsidRPr="00181841" w:rsidRDefault="002D7049" w:rsidP="0067689F">
      <w:pPr>
        <w:spacing w:after="0"/>
        <w:ind w:firstLine="709"/>
        <w:jc w:val="both"/>
        <w:rPr>
          <w:rFonts w:cs="Times New Roman"/>
          <w:sz w:val="24"/>
          <w:szCs w:val="24"/>
        </w:rPr>
      </w:pPr>
    </w:p>
    <w:p w14:paraId="54C14021" w14:textId="77777777" w:rsidR="002D7049" w:rsidRPr="00181841" w:rsidRDefault="002D7049" w:rsidP="00F5698B">
      <w:pPr>
        <w:shd w:val="clear" w:color="auto" w:fill="FFFFFF"/>
        <w:spacing w:after="0"/>
        <w:ind w:firstLine="709"/>
        <w:jc w:val="center"/>
        <w:textAlignment w:val="baseline"/>
        <w:outlineLvl w:val="0"/>
        <w:rPr>
          <w:rFonts w:eastAsia="Times New Roman" w:cs="Times New Roman"/>
          <w:b/>
          <w:color w:val="1D1D1B"/>
          <w:kern w:val="36"/>
          <w:sz w:val="24"/>
          <w:szCs w:val="24"/>
          <w:lang w:eastAsia="ru-RU"/>
        </w:rPr>
      </w:pPr>
    </w:p>
    <w:p w14:paraId="2DE927E9" w14:textId="257A0291" w:rsidR="00A37786" w:rsidRPr="00181841" w:rsidRDefault="00A37786" w:rsidP="00F5698B">
      <w:pPr>
        <w:shd w:val="clear" w:color="auto" w:fill="FFFFFF"/>
        <w:spacing w:after="0"/>
        <w:ind w:firstLine="709"/>
        <w:jc w:val="center"/>
        <w:textAlignment w:val="baseline"/>
        <w:outlineLvl w:val="0"/>
        <w:rPr>
          <w:rFonts w:eastAsia="Times New Roman" w:cs="Times New Roman"/>
          <w:b/>
          <w:color w:val="1D1D1B"/>
          <w:kern w:val="36"/>
          <w:sz w:val="24"/>
          <w:szCs w:val="24"/>
          <w:lang w:eastAsia="ru-RU"/>
        </w:rPr>
      </w:pPr>
      <w:r w:rsidRPr="00181841">
        <w:rPr>
          <w:rFonts w:eastAsia="Times New Roman" w:cs="Times New Roman"/>
          <w:b/>
          <w:color w:val="1D1D1B"/>
          <w:kern w:val="36"/>
          <w:sz w:val="24"/>
          <w:szCs w:val="24"/>
          <w:lang w:eastAsia="ru-RU"/>
        </w:rPr>
        <w:t>Cервіс «Пульс» Державної податкової служби України</w:t>
      </w:r>
    </w:p>
    <w:p w14:paraId="64ACD8A1"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181841">
        <w:rPr>
          <w:lang w:val="uk-UA"/>
        </w:rPr>
        <w:t>ай</w:t>
      </w:r>
      <w:r w:rsidRPr="00181841">
        <w:t xml:space="preserve">он) </w:t>
      </w:r>
      <w:r w:rsidRPr="00181841">
        <w:rPr>
          <w:color w:val="000000"/>
        </w:rPr>
        <w:t xml:space="preserve">нагадує, що сервіс «Пульс» приймає звернення фізичних осіб та суб’єктів </w:t>
      </w:r>
      <w:r w:rsidRPr="00181841">
        <w:rPr>
          <w:color w:val="000000"/>
        </w:rPr>
        <w:lastRenderedPageBreak/>
        <w:t>господарювання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w:t>
      </w:r>
    </w:p>
    <w:p w14:paraId="55FF8129"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Надати інформацію можна, здійснивши наступне:</w:t>
      </w:r>
    </w:p>
    <w:p w14:paraId="460AF895" w14:textId="77777777" w:rsidR="00A37786" w:rsidRPr="00181841" w:rsidRDefault="00A37786" w:rsidP="0067689F">
      <w:pPr>
        <w:pStyle w:val="ae"/>
        <w:shd w:val="clear" w:color="auto" w:fill="FFFFFF"/>
        <w:spacing w:before="0" w:beforeAutospacing="0" w:after="0" w:afterAutospacing="0"/>
        <w:ind w:firstLine="709"/>
        <w:jc w:val="both"/>
        <w:textAlignment w:val="baseline"/>
        <w:rPr>
          <w:b/>
          <w:color w:val="000000"/>
        </w:rPr>
      </w:pPr>
      <w:r w:rsidRPr="00181841">
        <w:rPr>
          <w:b/>
          <w:color w:val="000000"/>
        </w:rPr>
        <w:t>Крок 1 </w:t>
      </w:r>
    </w:p>
    <w:p w14:paraId="2DEF3B2E"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Наберіть номер телефону 0800-501-007.</w:t>
      </w:r>
    </w:p>
    <w:p w14:paraId="4DBE1F63" w14:textId="77777777" w:rsidR="00A37786" w:rsidRPr="00181841" w:rsidRDefault="00A37786" w:rsidP="0067689F">
      <w:pPr>
        <w:pStyle w:val="ae"/>
        <w:shd w:val="clear" w:color="auto" w:fill="FFFFFF"/>
        <w:spacing w:before="0" w:beforeAutospacing="0" w:after="0" w:afterAutospacing="0"/>
        <w:ind w:firstLine="709"/>
        <w:jc w:val="both"/>
        <w:textAlignment w:val="baseline"/>
        <w:rPr>
          <w:b/>
          <w:color w:val="000000"/>
        </w:rPr>
      </w:pPr>
      <w:r w:rsidRPr="00181841">
        <w:rPr>
          <w:b/>
          <w:color w:val="000000"/>
        </w:rPr>
        <w:t>Крок 2 </w:t>
      </w:r>
    </w:p>
    <w:p w14:paraId="11C70457"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Прослухавши інтерактивний голосовий автовідповідач з 8.00 до 19.00, у п'ятницю з 8.00 до 18.00 (крім суботи та неділі) – послідовно оберіть напрямок «5» та натисніть 1.</w:t>
      </w:r>
    </w:p>
    <w:p w14:paraId="1AFE3C40" w14:textId="77777777" w:rsidR="00A37786" w:rsidRPr="00181841" w:rsidRDefault="00A37786" w:rsidP="0067689F">
      <w:pPr>
        <w:pStyle w:val="ae"/>
        <w:shd w:val="clear" w:color="auto" w:fill="FFFFFF"/>
        <w:spacing w:before="0" w:beforeAutospacing="0" w:after="0" w:afterAutospacing="0"/>
        <w:ind w:firstLine="709"/>
        <w:jc w:val="both"/>
        <w:textAlignment w:val="baseline"/>
        <w:rPr>
          <w:b/>
          <w:color w:val="000000"/>
        </w:rPr>
      </w:pPr>
      <w:r w:rsidRPr="00181841">
        <w:rPr>
          <w:b/>
          <w:color w:val="000000"/>
        </w:rPr>
        <w:t>Крок 3</w:t>
      </w:r>
    </w:p>
    <w:p w14:paraId="265A1108"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Зачекайте з’єднання з працівником та залиште Інформацію.</w:t>
      </w:r>
    </w:p>
    <w:p w14:paraId="684C3912"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При наданні Інформації назвіть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прізвище, ім’я, по батькові, місце проживання/реєстрації, Інформація реєструється як анонімна.</w:t>
      </w:r>
    </w:p>
    <w:p w14:paraId="4F364739"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підставі закону або довіреності. Якщо представник Заявника не надає такі дані, Інформація на сервіс «Пульс» не приймається.</w:t>
      </w:r>
    </w:p>
    <w:p w14:paraId="70572DD2" w14:textId="77777777" w:rsidR="00A37786" w:rsidRPr="00181841" w:rsidRDefault="00A37786" w:rsidP="0067689F">
      <w:pPr>
        <w:pStyle w:val="ae"/>
        <w:shd w:val="clear" w:color="auto" w:fill="FFFFFF"/>
        <w:spacing w:before="0" w:beforeAutospacing="0" w:after="0" w:afterAutospacing="0"/>
        <w:ind w:firstLine="709"/>
        <w:jc w:val="both"/>
        <w:textAlignment w:val="baseline"/>
        <w:rPr>
          <w:b/>
          <w:color w:val="000000"/>
        </w:rPr>
      </w:pPr>
      <w:r w:rsidRPr="00181841">
        <w:rPr>
          <w:b/>
          <w:color w:val="000000"/>
        </w:rPr>
        <w:t>Крок 4</w:t>
      </w:r>
    </w:p>
    <w:p w14:paraId="5B85C281"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У неробочий час з 19.00 до 8.00, у п'ятницю з 18.00 (також субота та неділя) Інформацію можна залишити на інтерактивний автовідповідач.</w:t>
      </w:r>
    </w:p>
    <w:p w14:paraId="3583BA63"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Також її можна надіслати на електронну пошту </w:t>
      </w:r>
      <w:hyperlink r:id="rId28" w:history="1">
        <w:r w:rsidRPr="00181841">
          <w:rPr>
            <w:rStyle w:val="ac"/>
            <w:rFonts w:eastAsiaTheme="majorEastAsia"/>
            <w:color w:val="2D5CA6"/>
          </w:rPr>
          <w:t>idd@tax.gov.ua</w:t>
        </w:r>
      </w:hyperlink>
      <w:r w:rsidRPr="00181841">
        <w:rPr>
          <w:color w:val="000000"/>
        </w:rPr>
        <w:t>.</w:t>
      </w:r>
    </w:p>
    <w:p w14:paraId="1992348B"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Звертаємо увагу, що реєструючи звернення Ви даєте згоду на запис розмови технічними засобами та обробку і використання персональних даних згідно з законодавством.</w:t>
      </w:r>
    </w:p>
    <w:p w14:paraId="18F68467"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w:t>
      </w:r>
    </w:p>
    <w:p w14:paraId="444216F8" w14:textId="77777777" w:rsidR="00A37786" w:rsidRPr="00181841" w:rsidRDefault="00A37786" w:rsidP="0067689F">
      <w:pPr>
        <w:pStyle w:val="ae"/>
        <w:shd w:val="clear" w:color="auto" w:fill="FFFFFF"/>
        <w:spacing w:before="0" w:beforeAutospacing="0" w:after="0" w:afterAutospacing="0"/>
        <w:ind w:firstLine="709"/>
        <w:jc w:val="both"/>
        <w:textAlignment w:val="baseline"/>
        <w:rPr>
          <w:color w:val="000000"/>
        </w:rPr>
      </w:pPr>
      <w:r w:rsidRPr="00181841">
        <w:rPr>
          <w:color w:val="000000"/>
        </w:rPr>
        <w:t>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внесу на загальнообов’язкове державне соціальне страхування, що надходять електронною поштою.</w:t>
      </w:r>
    </w:p>
    <w:p w14:paraId="367800BC" w14:textId="77777777" w:rsidR="00A37786" w:rsidRPr="00181841" w:rsidRDefault="00A37786" w:rsidP="0067689F">
      <w:pPr>
        <w:spacing w:after="0"/>
        <w:ind w:firstLine="709"/>
        <w:jc w:val="both"/>
        <w:outlineLvl w:val="0"/>
        <w:rPr>
          <w:rFonts w:eastAsia="Times New Roman" w:cs="Times New Roman"/>
          <w:b/>
          <w:bCs/>
          <w:kern w:val="36"/>
          <w:sz w:val="24"/>
          <w:szCs w:val="24"/>
          <w:lang w:eastAsia="ru-RU"/>
        </w:rPr>
      </w:pPr>
    </w:p>
    <w:p w14:paraId="34C10191" w14:textId="77777777" w:rsidR="00A37786" w:rsidRPr="00181841" w:rsidRDefault="00A37786" w:rsidP="0067689F">
      <w:pPr>
        <w:spacing w:after="0"/>
        <w:ind w:firstLine="709"/>
        <w:jc w:val="both"/>
        <w:rPr>
          <w:rFonts w:cs="Times New Roman"/>
          <w:sz w:val="24"/>
          <w:szCs w:val="24"/>
          <w:lang w:eastAsia="ru-RU"/>
        </w:rPr>
      </w:pPr>
    </w:p>
    <w:p w14:paraId="6B65E646" w14:textId="77777777" w:rsidR="00A37786" w:rsidRPr="00181841" w:rsidRDefault="00A37786" w:rsidP="0067689F">
      <w:pPr>
        <w:spacing w:after="0"/>
        <w:ind w:firstLine="709"/>
        <w:jc w:val="both"/>
        <w:rPr>
          <w:rFonts w:cs="Times New Roman"/>
          <w:sz w:val="24"/>
          <w:szCs w:val="24"/>
          <w:lang w:val="uk-UA" w:eastAsia="ru-RU"/>
        </w:rPr>
      </w:pPr>
    </w:p>
    <w:p w14:paraId="3F3FFA06" w14:textId="77777777" w:rsidR="00A37786" w:rsidRPr="00181841" w:rsidRDefault="00A37786" w:rsidP="0067689F">
      <w:pPr>
        <w:spacing w:after="0"/>
        <w:ind w:firstLine="709"/>
        <w:jc w:val="both"/>
        <w:rPr>
          <w:rFonts w:cs="Times New Roman"/>
          <w:sz w:val="24"/>
          <w:szCs w:val="24"/>
          <w:lang w:eastAsia="ru-RU"/>
        </w:rPr>
      </w:pPr>
    </w:p>
    <w:tbl>
      <w:tblPr>
        <w:tblStyle w:val="af0"/>
        <w:tblW w:w="0" w:type="auto"/>
        <w:tblLook w:val="04A0" w:firstRow="1" w:lastRow="0" w:firstColumn="1" w:lastColumn="0" w:noHBand="0" w:noVBand="1"/>
      </w:tblPr>
      <w:tblGrid>
        <w:gridCol w:w="9082"/>
      </w:tblGrid>
      <w:tr w:rsidR="00A37786" w:rsidRPr="002D7049" w14:paraId="086E46F9" w14:textId="77777777" w:rsidTr="001B38DB">
        <w:trPr>
          <w:trHeight w:val="1571"/>
        </w:trPr>
        <w:tc>
          <w:tcPr>
            <w:tcW w:w="9082" w:type="dxa"/>
            <w:tcBorders>
              <w:top w:val="nil"/>
              <w:left w:val="nil"/>
              <w:bottom w:val="nil"/>
              <w:right w:val="nil"/>
            </w:tcBorders>
          </w:tcPr>
          <w:p w14:paraId="146795EB" w14:textId="77777777" w:rsidR="00A37786" w:rsidRPr="00181841" w:rsidRDefault="00A37786" w:rsidP="0067689F">
            <w:pPr>
              <w:pStyle w:val="ae"/>
              <w:spacing w:before="0" w:beforeAutospacing="0" w:after="0" w:afterAutospacing="0"/>
              <w:ind w:firstLine="709"/>
              <w:jc w:val="both"/>
              <w:rPr>
                <w:bCs/>
                <w:kern w:val="36"/>
              </w:rPr>
            </w:pPr>
            <w:r w:rsidRPr="00181841">
              <w:rPr>
                <w:bCs/>
                <w:kern w:val="36"/>
              </w:rPr>
              <w:t xml:space="preserve">Відділ комунікацій з громадськістю </w:t>
            </w:r>
          </w:p>
          <w:p w14:paraId="64EF14C3" w14:textId="77777777" w:rsidR="00A37786" w:rsidRPr="00181841" w:rsidRDefault="00A37786" w:rsidP="0067689F">
            <w:pPr>
              <w:pStyle w:val="ae"/>
              <w:spacing w:before="0" w:beforeAutospacing="0" w:after="0" w:afterAutospacing="0"/>
              <w:ind w:firstLine="709"/>
              <w:jc w:val="both"/>
              <w:rPr>
                <w:bCs/>
                <w:kern w:val="36"/>
              </w:rPr>
            </w:pPr>
            <w:r w:rsidRPr="00181841">
              <w:rPr>
                <w:bCs/>
                <w:kern w:val="36"/>
              </w:rPr>
              <w:t xml:space="preserve">управління інформаційної взаємодії </w:t>
            </w:r>
          </w:p>
          <w:p w14:paraId="42FC661D" w14:textId="77777777" w:rsidR="00A37786" w:rsidRPr="00181841" w:rsidRDefault="00A37786" w:rsidP="0067689F">
            <w:pPr>
              <w:pStyle w:val="ae"/>
              <w:spacing w:before="0" w:beforeAutospacing="0" w:after="0" w:afterAutospacing="0"/>
              <w:ind w:firstLine="709"/>
              <w:jc w:val="both"/>
              <w:rPr>
                <w:bCs/>
                <w:kern w:val="36"/>
              </w:rPr>
            </w:pPr>
            <w:r w:rsidRPr="00181841">
              <w:rPr>
                <w:bCs/>
                <w:kern w:val="36"/>
              </w:rPr>
              <w:t xml:space="preserve">Головного управління ДПС у Дніпропетровській області </w:t>
            </w:r>
          </w:p>
          <w:p w14:paraId="67E6483D" w14:textId="77777777" w:rsidR="00A37786" w:rsidRPr="002D7049" w:rsidRDefault="00A37786" w:rsidP="0067689F">
            <w:pPr>
              <w:pStyle w:val="ae"/>
              <w:spacing w:before="0" w:beforeAutospacing="0" w:after="0" w:afterAutospacing="0"/>
              <w:ind w:firstLine="709"/>
              <w:jc w:val="both"/>
              <w:rPr>
                <w:bCs/>
                <w:kern w:val="36"/>
              </w:rPr>
            </w:pPr>
            <w:r w:rsidRPr="00181841">
              <w:rPr>
                <w:bCs/>
                <w:kern w:val="36"/>
              </w:rPr>
              <w:t>(територія обслуговування: Нікопольсь</w:t>
            </w:r>
            <w:r w:rsidRPr="00181841">
              <w:rPr>
                <w:bCs/>
                <w:kern w:val="36"/>
                <w:lang w:val="en-US"/>
              </w:rPr>
              <w:t xml:space="preserve">кий </w:t>
            </w:r>
            <w:r w:rsidRPr="00181841">
              <w:rPr>
                <w:bCs/>
                <w:kern w:val="36"/>
                <w:lang w:val="uk-UA"/>
              </w:rPr>
              <w:t>райо</w:t>
            </w:r>
            <w:r w:rsidRPr="00181841">
              <w:rPr>
                <w:bCs/>
                <w:kern w:val="36"/>
                <w:lang w:val="en-US"/>
              </w:rPr>
              <w:t>н</w:t>
            </w:r>
            <w:r w:rsidRPr="00181841">
              <w:rPr>
                <w:bCs/>
                <w:kern w:val="36"/>
              </w:rPr>
              <w:t>)</w:t>
            </w:r>
          </w:p>
        </w:tc>
      </w:tr>
    </w:tbl>
    <w:p w14:paraId="1E9DF868" w14:textId="77777777" w:rsidR="00F12C76" w:rsidRPr="002D7049" w:rsidRDefault="00F12C76" w:rsidP="0067689F">
      <w:pPr>
        <w:spacing w:after="0"/>
        <w:ind w:firstLine="709"/>
        <w:jc w:val="both"/>
        <w:rPr>
          <w:rFonts w:cs="Times New Roman"/>
          <w:sz w:val="24"/>
          <w:szCs w:val="24"/>
        </w:rPr>
      </w:pPr>
    </w:p>
    <w:sectPr w:rsidR="00F12C76" w:rsidRPr="002D7049"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6435"/>
    <w:multiLevelType w:val="multilevel"/>
    <w:tmpl w:val="43B4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30FF6"/>
    <w:multiLevelType w:val="multilevel"/>
    <w:tmpl w:val="0E10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35CF7"/>
    <w:multiLevelType w:val="multilevel"/>
    <w:tmpl w:val="55EC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022FF"/>
    <w:multiLevelType w:val="multilevel"/>
    <w:tmpl w:val="AB0C7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B02085"/>
    <w:multiLevelType w:val="multilevel"/>
    <w:tmpl w:val="70781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B473B4"/>
    <w:multiLevelType w:val="multilevel"/>
    <w:tmpl w:val="45DE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F6627"/>
    <w:multiLevelType w:val="multilevel"/>
    <w:tmpl w:val="6354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B33AE"/>
    <w:multiLevelType w:val="multilevel"/>
    <w:tmpl w:val="BB32E3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AB73F7"/>
    <w:multiLevelType w:val="multilevel"/>
    <w:tmpl w:val="3D7C4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44586A"/>
    <w:multiLevelType w:val="multilevel"/>
    <w:tmpl w:val="2A9E6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04413F"/>
    <w:multiLevelType w:val="multilevel"/>
    <w:tmpl w:val="99D295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D05D5F"/>
    <w:multiLevelType w:val="multilevel"/>
    <w:tmpl w:val="B69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92563E"/>
    <w:multiLevelType w:val="multilevel"/>
    <w:tmpl w:val="A12480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056BC2"/>
    <w:multiLevelType w:val="multilevel"/>
    <w:tmpl w:val="8568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5A4727"/>
    <w:multiLevelType w:val="multilevel"/>
    <w:tmpl w:val="B1EC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1000279">
    <w:abstractNumId w:val="9"/>
  </w:num>
  <w:num w:numId="2" w16cid:durableId="1161432082">
    <w:abstractNumId w:val="3"/>
  </w:num>
  <w:num w:numId="3" w16cid:durableId="754204555">
    <w:abstractNumId w:val="7"/>
  </w:num>
  <w:num w:numId="4" w16cid:durableId="1410272166">
    <w:abstractNumId w:val="12"/>
  </w:num>
  <w:num w:numId="5" w16cid:durableId="1989894217">
    <w:abstractNumId w:val="6"/>
  </w:num>
  <w:num w:numId="6" w16cid:durableId="1338464464">
    <w:abstractNumId w:val="5"/>
  </w:num>
  <w:num w:numId="7" w16cid:durableId="817964662">
    <w:abstractNumId w:val="10"/>
  </w:num>
  <w:num w:numId="8" w16cid:durableId="1130243125">
    <w:abstractNumId w:val="11"/>
  </w:num>
  <w:num w:numId="9" w16cid:durableId="1661041602">
    <w:abstractNumId w:val="8"/>
  </w:num>
  <w:num w:numId="10" w16cid:durableId="207038845">
    <w:abstractNumId w:val="4"/>
  </w:num>
  <w:num w:numId="11" w16cid:durableId="2084836894">
    <w:abstractNumId w:val="14"/>
  </w:num>
  <w:num w:numId="12" w16cid:durableId="1496140751">
    <w:abstractNumId w:val="1"/>
  </w:num>
  <w:num w:numId="13" w16cid:durableId="1427267917">
    <w:abstractNumId w:val="13"/>
  </w:num>
  <w:num w:numId="14" w16cid:durableId="1774351802">
    <w:abstractNumId w:val="2"/>
  </w:num>
  <w:num w:numId="15" w16cid:durableId="1095981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73"/>
    <w:rsid w:val="0006633D"/>
    <w:rsid w:val="00086A05"/>
    <w:rsid w:val="000F5230"/>
    <w:rsid w:val="00132F1F"/>
    <w:rsid w:val="001406CA"/>
    <w:rsid w:val="00145166"/>
    <w:rsid w:val="00150108"/>
    <w:rsid w:val="00181841"/>
    <w:rsid w:val="001A594E"/>
    <w:rsid w:val="001C018C"/>
    <w:rsid w:val="001D2A29"/>
    <w:rsid w:val="001D6BDC"/>
    <w:rsid w:val="001E7893"/>
    <w:rsid w:val="00222C6B"/>
    <w:rsid w:val="002324E7"/>
    <w:rsid w:val="00241684"/>
    <w:rsid w:val="002A3081"/>
    <w:rsid w:val="002B7CC4"/>
    <w:rsid w:val="002D4173"/>
    <w:rsid w:val="002D7049"/>
    <w:rsid w:val="0033451E"/>
    <w:rsid w:val="00343460"/>
    <w:rsid w:val="00352AF6"/>
    <w:rsid w:val="0036230F"/>
    <w:rsid w:val="00397D1F"/>
    <w:rsid w:val="003A4116"/>
    <w:rsid w:val="00406D46"/>
    <w:rsid w:val="0043614F"/>
    <w:rsid w:val="00447DB1"/>
    <w:rsid w:val="0049058D"/>
    <w:rsid w:val="004B1A61"/>
    <w:rsid w:val="00506945"/>
    <w:rsid w:val="00556AA3"/>
    <w:rsid w:val="00572E99"/>
    <w:rsid w:val="005A1E0A"/>
    <w:rsid w:val="005A31F9"/>
    <w:rsid w:val="005C1E22"/>
    <w:rsid w:val="006017A0"/>
    <w:rsid w:val="00607966"/>
    <w:rsid w:val="006722C7"/>
    <w:rsid w:val="0067675B"/>
    <w:rsid w:val="0067689F"/>
    <w:rsid w:val="006C0B77"/>
    <w:rsid w:val="006E5973"/>
    <w:rsid w:val="006E5A41"/>
    <w:rsid w:val="006F2DF7"/>
    <w:rsid w:val="00714E0A"/>
    <w:rsid w:val="00724191"/>
    <w:rsid w:val="00732258"/>
    <w:rsid w:val="007E546B"/>
    <w:rsid w:val="007F6773"/>
    <w:rsid w:val="00816369"/>
    <w:rsid w:val="008242FF"/>
    <w:rsid w:val="00841F72"/>
    <w:rsid w:val="00870751"/>
    <w:rsid w:val="008A3F63"/>
    <w:rsid w:val="008B2650"/>
    <w:rsid w:val="008C4C87"/>
    <w:rsid w:val="00922C48"/>
    <w:rsid w:val="0095760D"/>
    <w:rsid w:val="009704F5"/>
    <w:rsid w:val="009B51A4"/>
    <w:rsid w:val="00A33478"/>
    <w:rsid w:val="00A37786"/>
    <w:rsid w:val="00A453E7"/>
    <w:rsid w:val="00AE6FD0"/>
    <w:rsid w:val="00B0246B"/>
    <w:rsid w:val="00B3569D"/>
    <w:rsid w:val="00B4786F"/>
    <w:rsid w:val="00B841EB"/>
    <w:rsid w:val="00B915B7"/>
    <w:rsid w:val="00BC03F0"/>
    <w:rsid w:val="00BD46A2"/>
    <w:rsid w:val="00BE4B9C"/>
    <w:rsid w:val="00C1147F"/>
    <w:rsid w:val="00C13484"/>
    <w:rsid w:val="00C2178E"/>
    <w:rsid w:val="00CA3EC4"/>
    <w:rsid w:val="00D44869"/>
    <w:rsid w:val="00D7325B"/>
    <w:rsid w:val="00DC3C9A"/>
    <w:rsid w:val="00DD1A85"/>
    <w:rsid w:val="00EA10F0"/>
    <w:rsid w:val="00EA59DF"/>
    <w:rsid w:val="00EB2F74"/>
    <w:rsid w:val="00ED5ED8"/>
    <w:rsid w:val="00EE2566"/>
    <w:rsid w:val="00EE4070"/>
    <w:rsid w:val="00EF2F9E"/>
    <w:rsid w:val="00F12C76"/>
    <w:rsid w:val="00F5698B"/>
    <w:rsid w:val="00F72216"/>
    <w:rsid w:val="00F85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EA853"/>
  <w15:chartTrackingRefBased/>
  <w15:docId w15:val="{68DD5CAB-317A-405E-8BD9-5182802D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7F677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7F677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7F6773"/>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unhideWhenUsed/>
    <w:qFormat/>
    <w:rsid w:val="007F6773"/>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7F6773"/>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7F6773"/>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7F6773"/>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7F6773"/>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7F6773"/>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6773"/>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rsid w:val="007F6773"/>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7F6773"/>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rsid w:val="007F6773"/>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7F6773"/>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7F6773"/>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7F6773"/>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7F6773"/>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7F6773"/>
    <w:rPr>
      <w:rFonts w:eastAsiaTheme="majorEastAsia" w:cstheme="majorBidi"/>
      <w:color w:val="272727" w:themeColor="text1" w:themeTint="D8"/>
      <w:sz w:val="28"/>
    </w:rPr>
  </w:style>
  <w:style w:type="paragraph" w:styleId="a3">
    <w:name w:val="Title"/>
    <w:basedOn w:val="a"/>
    <w:next w:val="a"/>
    <w:link w:val="a4"/>
    <w:uiPriority w:val="10"/>
    <w:qFormat/>
    <w:rsid w:val="007F6773"/>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F677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F6773"/>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7F677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F6773"/>
    <w:pPr>
      <w:spacing w:before="160"/>
      <w:jc w:val="center"/>
    </w:pPr>
    <w:rPr>
      <w:i/>
      <w:iCs/>
      <w:color w:val="404040" w:themeColor="text1" w:themeTint="BF"/>
    </w:rPr>
  </w:style>
  <w:style w:type="character" w:customStyle="1" w:styleId="22">
    <w:name w:val="Цитата 2 Знак"/>
    <w:basedOn w:val="a0"/>
    <w:link w:val="21"/>
    <w:uiPriority w:val="29"/>
    <w:rsid w:val="007F6773"/>
    <w:rPr>
      <w:rFonts w:ascii="Times New Roman" w:hAnsi="Times New Roman"/>
      <w:i/>
      <w:iCs/>
      <w:color w:val="404040" w:themeColor="text1" w:themeTint="BF"/>
      <w:sz w:val="28"/>
    </w:rPr>
  </w:style>
  <w:style w:type="paragraph" w:styleId="a7">
    <w:name w:val="List Paragraph"/>
    <w:basedOn w:val="a"/>
    <w:uiPriority w:val="34"/>
    <w:qFormat/>
    <w:rsid w:val="007F6773"/>
    <w:pPr>
      <w:ind w:left="720"/>
      <w:contextualSpacing/>
    </w:pPr>
  </w:style>
  <w:style w:type="character" w:styleId="a8">
    <w:name w:val="Intense Emphasis"/>
    <w:basedOn w:val="a0"/>
    <w:uiPriority w:val="21"/>
    <w:qFormat/>
    <w:rsid w:val="007F6773"/>
    <w:rPr>
      <w:i/>
      <w:iCs/>
      <w:color w:val="2E74B5" w:themeColor="accent1" w:themeShade="BF"/>
    </w:rPr>
  </w:style>
  <w:style w:type="paragraph" w:styleId="a9">
    <w:name w:val="Intense Quote"/>
    <w:basedOn w:val="a"/>
    <w:next w:val="a"/>
    <w:link w:val="aa"/>
    <w:uiPriority w:val="30"/>
    <w:qFormat/>
    <w:rsid w:val="007F677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7F6773"/>
    <w:rPr>
      <w:rFonts w:ascii="Times New Roman" w:hAnsi="Times New Roman"/>
      <w:i/>
      <w:iCs/>
      <w:color w:val="2E74B5" w:themeColor="accent1" w:themeShade="BF"/>
      <w:sz w:val="28"/>
    </w:rPr>
  </w:style>
  <w:style w:type="character" w:styleId="ab">
    <w:name w:val="Intense Reference"/>
    <w:basedOn w:val="a0"/>
    <w:uiPriority w:val="32"/>
    <w:qFormat/>
    <w:rsid w:val="007F6773"/>
    <w:rPr>
      <w:b/>
      <w:bCs/>
      <w:smallCaps/>
      <w:color w:val="2E74B5" w:themeColor="accent1" w:themeShade="BF"/>
      <w:spacing w:val="5"/>
    </w:rPr>
  </w:style>
  <w:style w:type="character" w:styleId="ac">
    <w:name w:val="Hyperlink"/>
    <w:basedOn w:val="a0"/>
    <w:uiPriority w:val="99"/>
    <w:unhideWhenUsed/>
    <w:rsid w:val="0036230F"/>
    <w:rPr>
      <w:color w:val="0563C1" w:themeColor="hyperlink"/>
      <w:u w:val="single"/>
    </w:rPr>
  </w:style>
  <w:style w:type="character" w:styleId="ad">
    <w:name w:val="Unresolved Mention"/>
    <w:basedOn w:val="a0"/>
    <w:uiPriority w:val="99"/>
    <w:semiHidden/>
    <w:unhideWhenUsed/>
    <w:rsid w:val="0036230F"/>
    <w:rPr>
      <w:color w:val="605E5C"/>
      <w:shd w:val="clear" w:color="auto" w:fill="E1DFDD"/>
    </w:rPr>
  </w:style>
  <w:style w:type="paragraph" w:styleId="ae">
    <w:name w:val="Normal (Web)"/>
    <w:basedOn w:val="a"/>
    <w:link w:val="af"/>
    <w:uiPriority w:val="99"/>
    <w:unhideWhenUsed/>
    <w:qFormat/>
    <w:rsid w:val="00A37786"/>
    <w:pPr>
      <w:spacing w:before="100" w:beforeAutospacing="1" w:after="100" w:afterAutospacing="1"/>
    </w:pPr>
    <w:rPr>
      <w:rFonts w:eastAsia="Times New Roman" w:cs="Times New Roman"/>
      <w:kern w:val="0"/>
      <w:sz w:val="24"/>
      <w:szCs w:val="24"/>
      <w:lang w:eastAsia="ru-RU"/>
      <w14:ligatures w14:val="none"/>
    </w:rPr>
  </w:style>
  <w:style w:type="table" w:styleId="af0">
    <w:name w:val="Table Grid"/>
    <w:basedOn w:val="a1"/>
    <w:uiPriority w:val="59"/>
    <w:qFormat/>
    <w:rsid w:val="00A37786"/>
    <w:pPr>
      <w:spacing w:after="0"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бычный (Интернет) Знак"/>
    <w:link w:val="ae"/>
    <w:uiPriority w:val="99"/>
    <w:qFormat/>
    <w:locked/>
    <w:rsid w:val="00A37786"/>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2471">
      <w:bodyDiv w:val="1"/>
      <w:marLeft w:val="0"/>
      <w:marRight w:val="0"/>
      <w:marTop w:val="0"/>
      <w:marBottom w:val="0"/>
      <w:divBdr>
        <w:top w:val="none" w:sz="0" w:space="0" w:color="auto"/>
        <w:left w:val="none" w:sz="0" w:space="0" w:color="auto"/>
        <w:bottom w:val="none" w:sz="0" w:space="0" w:color="auto"/>
        <w:right w:val="none" w:sz="0" w:space="0" w:color="auto"/>
      </w:divBdr>
      <w:divsChild>
        <w:div w:id="2086682286">
          <w:marLeft w:val="0"/>
          <w:marRight w:val="0"/>
          <w:marTop w:val="0"/>
          <w:marBottom w:val="0"/>
          <w:divBdr>
            <w:top w:val="none" w:sz="0" w:space="0" w:color="auto"/>
            <w:left w:val="none" w:sz="0" w:space="0" w:color="auto"/>
            <w:bottom w:val="none" w:sz="0" w:space="0" w:color="auto"/>
            <w:right w:val="none" w:sz="0" w:space="0" w:color="auto"/>
          </w:divBdr>
          <w:divsChild>
            <w:div w:id="1450513566">
              <w:marLeft w:val="0"/>
              <w:marRight w:val="0"/>
              <w:marTop w:val="0"/>
              <w:marBottom w:val="0"/>
              <w:divBdr>
                <w:top w:val="none" w:sz="0" w:space="0" w:color="auto"/>
                <w:left w:val="none" w:sz="0" w:space="0" w:color="auto"/>
                <w:bottom w:val="none" w:sz="0" w:space="0" w:color="auto"/>
                <w:right w:val="none" w:sz="0" w:space="0" w:color="auto"/>
              </w:divBdr>
            </w:div>
          </w:divsChild>
        </w:div>
        <w:div w:id="2119131333">
          <w:marLeft w:val="0"/>
          <w:marRight w:val="0"/>
          <w:marTop w:val="0"/>
          <w:marBottom w:val="0"/>
          <w:divBdr>
            <w:top w:val="none" w:sz="0" w:space="0" w:color="auto"/>
            <w:left w:val="none" w:sz="0" w:space="0" w:color="auto"/>
            <w:bottom w:val="none" w:sz="0" w:space="0" w:color="auto"/>
            <w:right w:val="none" w:sz="0" w:space="0" w:color="auto"/>
          </w:divBdr>
          <w:divsChild>
            <w:div w:id="40902768">
              <w:marLeft w:val="0"/>
              <w:marRight w:val="0"/>
              <w:marTop w:val="0"/>
              <w:marBottom w:val="0"/>
              <w:divBdr>
                <w:top w:val="none" w:sz="0" w:space="0" w:color="auto"/>
                <w:left w:val="none" w:sz="0" w:space="0" w:color="auto"/>
                <w:bottom w:val="none" w:sz="0" w:space="0" w:color="auto"/>
                <w:right w:val="none" w:sz="0" w:space="0" w:color="auto"/>
              </w:divBdr>
              <w:divsChild>
                <w:div w:id="6098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121">
      <w:bodyDiv w:val="1"/>
      <w:marLeft w:val="0"/>
      <w:marRight w:val="0"/>
      <w:marTop w:val="0"/>
      <w:marBottom w:val="0"/>
      <w:divBdr>
        <w:top w:val="none" w:sz="0" w:space="0" w:color="auto"/>
        <w:left w:val="none" w:sz="0" w:space="0" w:color="auto"/>
        <w:bottom w:val="none" w:sz="0" w:space="0" w:color="auto"/>
        <w:right w:val="none" w:sz="0" w:space="0" w:color="auto"/>
      </w:divBdr>
      <w:divsChild>
        <w:div w:id="844443085">
          <w:marLeft w:val="0"/>
          <w:marRight w:val="0"/>
          <w:marTop w:val="0"/>
          <w:marBottom w:val="0"/>
          <w:divBdr>
            <w:top w:val="none" w:sz="0" w:space="0" w:color="auto"/>
            <w:left w:val="none" w:sz="0" w:space="0" w:color="auto"/>
            <w:bottom w:val="none" w:sz="0" w:space="0" w:color="auto"/>
            <w:right w:val="none" w:sz="0" w:space="0" w:color="auto"/>
          </w:divBdr>
          <w:divsChild>
            <w:div w:id="1690717294">
              <w:marLeft w:val="0"/>
              <w:marRight w:val="0"/>
              <w:marTop w:val="0"/>
              <w:marBottom w:val="0"/>
              <w:divBdr>
                <w:top w:val="none" w:sz="0" w:space="0" w:color="auto"/>
                <w:left w:val="none" w:sz="0" w:space="0" w:color="auto"/>
                <w:bottom w:val="none" w:sz="0" w:space="0" w:color="auto"/>
                <w:right w:val="none" w:sz="0" w:space="0" w:color="auto"/>
              </w:divBdr>
            </w:div>
          </w:divsChild>
        </w:div>
        <w:div w:id="2068674919">
          <w:marLeft w:val="0"/>
          <w:marRight w:val="0"/>
          <w:marTop w:val="0"/>
          <w:marBottom w:val="0"/>
          <w:divBdr>
            <w:top w:val="none" w:sz="0" w:space="0" w:color="auto"/>
            <w:left w:val="none" w:sz="0" w:space="0" w:color="auto"/>
            <w:bottom w:val="none" w:sz="0" w:space="0" w:color="auto"/>
            <w:right w:val="none" w:sz="0" w:space="0" w:color="auto"/>
          </w:divBdr>
          <w:divsChild>
            <w:div w:id="998922466">
              <w:marLeft w:val="0"/>
              <w:marRight w:val="0"/>
              <w:marTop w:val="0"/>
              <w:marBottom w:val="0"/>
              <w:divBdr>
                <w:top w:val="none" w:sz="0" w:space="0" w:color="auto"/>
                <w:left w:val="none" w:sz="0" w:space="0" w:color="auto"/>
                <w:bottom w:val="none" w:sz="0" w:space="0" w:color="auto"/>
                <w:right w:val="none" w:sz="0" w:space="0" w:color="auto"/>
              </w:divBdr>
              <w:divsChild>
                <w:div w:id="72267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3953">
      <w:bodyDiv w:val="1"/>
      <w:marLeft w:val="0"/>
      <w:marRight w:val="0"/>
      <w:marTop w:val="0"/>
      <w:marBottom w:val="0"/>
      <w:divBdr>
        <w:top w:val="none" w:sz="0" w:space="0" w:color="auto"/>
        <w:left w:val="none" w:sz="0" w:space="0" w:color="auto"/>
        <w:bottom w:val="none" w:sz="0" w:space="0" w:color="auto"/>
        <w:right w:val="none" w:sz="0" w:space="0" w:color="auto"/>
      </w:divBdr>
      <w:divsChild>
        <w:div w:id="1680694476">
          <w:marLeft w:val="0"/>
          <w:marRight w:val="0"/>
          <w:marTop w:val="0"/>
          <w:marBottom w:val="0"/>
          <w:divBdr>
            <w:top w:val="none" w:sz="0" w:space="0" w:color="auto"/>
            <w:left w:val="none" w:sz="0" w:space="0" w:color="auto"/>
            <w:bottom w:val="none" w:sz="0" w:space="0" w:color="auto"/>
            <w:right w:val="none" w:sz="0" w:space="0" w:color="auto"/>
          </w:divBdr>
          <w:divsChild>
            <w:div w:id="478615496">
              <w:marLeft w:val="0"/>
              <w:marRight w:val="0"/>
              <w:marTop w:val="0"/>
              <w:marBottom w:val="0"/>
              <w:divBdr>
                <w:top w:val="none" w:sz="0" w:space="0" w:color="auto"/>
                <w:left w:val="none" w:sz="0" w:space="0" w:color="auto"/>
                <w:bottom w:val="none" w:sz="0" w:space="0" w:color="auto"/>
                <w:right w:val="none" w:sz="0" w:space="0" w:color="auto"/>
              </w:divBdr>
            </w:div>
          </w:divsChild>
        </w:div>
        <w:div w:id="1604877708">
          <w:marLeft w:val="0"/>
          <w:marRight w:val="0"/>
          <w:marTop w:val="0"/>
          <w:marBottom w:val="0"/>
          <w:divBdr>
            <w:top w:val="none" w:sz="0" w:space="0" w:color="auto"/>
            <w:left w:val="none" w:sz="0" w:space="0" w:color="auto"/>
            <w:bottom w:val="none" w:sz="0" w:space="0" w:color="auto"/>
            <w:right w:val="none" w:sz="0" w:space="0" w:color="auto"/>
          </w:divBdr>
          <w:divsChild>
            <w:div w:id="909312613">
              <w:marLeft w:val="0"/>
              <w:marRight w:val="0"/>
              <w:marTop w:val="0"/>
              <w:marBottom w:val="0"/>
              <w:divBdr>
                <w:top w:val="none" w:sz="0" w:space="0" w:color="auto"/>
                <w:left w:val="none" w:sz="0" w:space="0" w:color="auto"/>
                <w:bottom w:val="none" w:sz="0" w:space="0" w:color="auto"/>
                <w:right w:val="none" w:sz="0" w:space="0" w:color="auto"/>
              </w:divBdr>
              <w:divsChild>
                <w:div w:id="2700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192">
      <w:bodyDiv w:val="1"/>
      <w:marLeft w:val="0"/>
      <w:marRight w:val="0"/>
      <w:marTop w:val="0"/>
      <w:marBottom w:val="0"/>
      <w:divBdr>
        <w:top w:val="none" w:sz="0" w:space="0" w:color="auto"/>
        <w:left w:val="none" w:sz="0" w:space="0" w:color="auto"/>
        <w:bottom w:val="none" w:sz="0" w:space="0" w:color="auto"/>
        <w:right w:val="none" w:sz="0" w:space="0" w:color="auto"/>
      </w:divBdr>
      <w:divsChild>
        <w:div w:id="1371880823">
          <w:marLeft w:val="0"/>
          <w:marRight w:val="0"/>
          <w:marTop w:val="0"/>
          <w:marBottom w:val="0"/>
          <w:divBdr>
            <w:top w:val="none" w:sz="0" w:space="0" w:color="auto"/>
            <w:left w:val="none" w:sz="0" w:space="0" w:color="auto"/>
            <w:bottom w:val="none" w:sz="0" w:space="0" w:color="auto"/>
            <w:right w:val="none" w:sz="0" w:space="0" w:color="auto"/>
          </w:divBdr>
          <w:divsChild>
            <w:div w:id="1318606626">
              <w:marLeft w:val="0"/>
              <w:marRight w:val="0"/>
              <w:marTop w:val="0"/>
              <w:marBottom w:val="0"/>
              <w:divBdr>
                <w:top w:val="none" w:sz="0" w:space="0" w:color="auto"/>
                <w:left w:val="none" w:sz="0" w:space="0" w:color="auto"/>
                <w:bottom w:val="none" w:sz="0" w:space="0" w:color="auto"/>
                <w:right w:val="none" w:sz="0" w:space="0" w:color="auto"/>
              </w:divBdr>
            </w:div>
          </w:divsChild>
        </w:div>
        <w:div w:id="303897645">
          <w:marLeft w:val="0"/>
          <w:marRight w:val="0"/>
          <w:marTop w:val="0"/>
          <w:marBottom w:val="0"/>
          <w:divBdr>
            <w:top w:val="none" w:sz="0" w:space="0" w:color="auto"/>
            <w:left w:val="none" w:sz="0" w:space="0" w:color="auto"/>
            <w:bottom w:val="none" w:sz="0" w:space="0" w:color="auto"/>
            <w:right w:val="none" w:sz="0" w:space="0" w:color="auto"/>
          </w:divBdr>
          <w:divsChild>
            <w:div w:id="1533760528">
              <w:marLeft w:val="0"/>
              <w:marRight w:val="0"/>
              <w:marTop w:val="0"/>
              <w:marBottom w:val="0"/>
              <w:divBdr>
                <w:top w:val="none" w:sz="0" w:space="0" w:color="auto"/>
                <w:left w:val="none" w:sz="0" w:space="0" w:color="auto"/>
                <w:bottom w:val="none" w:sz="0" w:space="0" w:color="auto"/>
                <w:right w:val="none" w:sz="0" w:space="0" w:color="auto"/>
              </w:divBdr>
              <w:divsChild>
                <w:div w:id="2003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7020">
      <w:bodyDiv w:val="1"/>
      <w:marLeft w:val="0"/>
      <w:marRight w:val="0"/>
      <w:marTop w:val="0"/>
      <w:marBottom w:val="0"/>
      <w:divBdr>
        <w:top w:val="none" w:sz="0" w:space="0" w:color="auto"/>
        <w:left w:val="none" w:sz="0" w:space="0" w:color="auto"/>
        <w:bottom w:val="none" w:sz="0" w:space="0" w:color="auto"/>
        <w:right w:val="none" w:sz="0" w:space="0" w:color="auto"/>
      </w:divBdr>
      <w:divsChild>
        <w:div w:id="618344073">
          <w:marLeft w:val="0"/>
          <w:marRight w:val="0"/>
          <w:marTop w:val="0"/>
          <w:marBottom w:val="0"/>
          <w:divBdr>
            <w:top w:val="none" w:sz="0" w:space="0" w:color="auto"/>
            <w:left w:val="none" w:sz="0" w:space="0" w:color="auto"/>
            <w:bottom w:val="none" w:sz="0" w:space="0" w:color="auto"/>
            <w:right w:val="none" w:sz="0" w:space="0" w:color="auto"/>
          </w:divBdr>
          <w:divsChild>
            <w:div w:id="984969325">
              <w:marLeft w:val="0"/>
              <w:marRight w:val="0"/>
              <w:marTop w:val="0"/>
              <w:marBottom w:val="0"/>
              <w:divBdr>
                <w:top w:val="none" w:sz="0" w:space="0" w:color="auto"/>
                <w:left w:val="none" w:sz="0" w:space="0" w:color="auto"/>
                <w:bottom w:val="none" w:sz="0" w:space="0" w:color="auto"/>
                <w:right w:val="none" w:sz="0" w:space="0" w:color="auto"/>
              </w:divBdr>
            </w:div>
          </w:divsChild>
        </w:div>
        <w:div w:id="1691032151">
          <w:marLeft w:val="0"/>
          <w:marRight w:val="0"/>
          <w:marTop w:val="0"/>
          <w:marBottom w:val="0"/>
          <w:divBdr>
            <w:top w:val="none" w:sz="0" w:space="0" w:color="auto"/>
            <w:left w:val="none" w:sz="0" w:space="0" w:color="auto"/>
            <w:bottom w:val="none" w:sz="0" w:space="0" w:color="auto"/>
            <w:right w:val="none" w:sz="0" w:space="0" w:color="auto"/>
          </w:divBdr>
          <w:divsChild>
            <w:div w:id="894706810">
              <w:marLeft w:val="0"/>
              <w:marRight w:val="0"/>
              <w:marTop w:val="0"/>
              <w:marBottom w:val="0"/>
              <w:divBdr>
                <w:top w:val="none" w:sz="0" w:space="0" w:color="auto"/>
                <w:left w:val="none" w:sz="0" w:space="0" w:color="auto"/>
                <w:bottom w:val="none" w:sz="0" w:space="0" w:color="auto"/>
                <w:right w:val="none" w:sz="0" w:space="0" w:color="auto"/>
              </w:divBdr>
              <w:divsChild>
                <w:div w:id="14257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4619">
      <w:bodyDiv w:val="1"/>
      <w:marLeft w:val="0"/>
      <w:marRight w:val="0"/>
      <w:marTop w:val="0"/>
      <w:marBottom w:val="0"/>
      <w:divBdr>
        <w:top w:val="none" w:sz="0" w:space="0" w:color="auto"/>
        <w:left w:val="none" w:sz="0" w:space="0" w:color="auto"/>
        <w:bottom w:val="none" w:sz="0" w:space="0" w:color="auto"/>
        <w:right w:val="none" w:sz="0" w:space="0" w:color="auto"/>
      </w:divBdr>
      <w:divsChild>
        <w:div w:id="2115057177">
          <w:marLeft w:val="0"/>
          <w:marRight w:val="0"/>
          <w:marTop w:val="0"/>
          <w:marBottom w:val="0"/>
          <w:divBdr>
            <w:top w:val="none" w:sz="0" w:space="0" w:color="auto"/>
            <w:left w:val="none" w:sz="0" w:space="0" w:color="auto"/>
            <w:bottom w:val="none" w:sz="0" w:space="0" w:color="auto"/>
            <w:right w:val="none" w:sz="0" w:space="0" w:color="auto"/>
          </w:divBdr>
          <w:divsChild>
            <w:div w:id="1014461028">
              <w:marLeft w:val="0"/>
              <w:marRight w:val="0"/>
              <w:marTop w:val="0"/>
              <w:marBottom w:val="0"/>
              <w:divBdr>
                <w:top w:val="none" w:sz="0" w:space="0" w:color="auto"/>
                <w:left w:val="none" w:sz="0" w:space="0" w:color="auto"/>
                <w:bottom w:val="none" w:sz="0" w:space="0" w:color="auto"/>
                <w:right w:val="none" w:sz="0" w:space="0" w:color="auto"/>
              </w:divBdr>
            </w:div>
          </w:divsChild>
        </w:div>
        <w:div w:id="1738212245">
          <w:marLeft w:val="0"/>
          <w:marRight w:val="0"/>
          <w:marTop w:val="0"/>
          <w:marBottom w:val="0"/>
          <w:divBdr>
            <w:top w:val="none" w:sz="0" w:space="0" w:color="auto"/>
            <w:left w:val="none" w:sz="0" w:space="0" w:color="auto"/>
            <w:bottom w:val="none" w:sz="0" w:space="0" w:color="auto"/>
            <w:right w:val="none" w:sz="0" w:space="0" w:color="auto"/>
          </w:divBdr>
          <w:divsChild>
            <w:div w:id="570577715">
              <w:marLeft w:val="0"/>
              <w:marRight w:val="0"/>
              <w:marTop w:val="0"/>
              <w:marBottom w:val="0"/>
              <w:divBdr>
                <w:top w:val="none" w:sz="0" w:space="0" w:color="auto"/>
                <w:left w:val="none" w:sz="0" w:space="0" w:color="auto"/>
                <w:bottom w:val="none" w:sz="0" w:space="0" w:color="auto"/>
                <w:right w:val="none" w:sz="0" w:space="0" w:color="auto"/>
              </w:divBdr>
              <w:divsChild>
                <w:div w:id="18408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597">
      <w:bodyDiv w:val="1"/>
      <w:marLeft w:val="0"/>
      <w:marRight w:val="0"/>
      <w:marTop w:val="0"/>
      <w:marBottom w:val="0"/>
      <w:divBdr>
        <w:top w:val="none" w:sz="0" w:space="0" w:color="auto"/>
        <w:left w:val="none" w:sz="0" w:space="0" w:color="auto"/>
        <w:bottom w:val="none" w:sz="0" w:space="0" w:color="auto"/>
        <w:right w:val="none" w:sz="0" w:space="0" w:color="auto"/>
      </w:divBdr>
      <w:divsChild>
        <w:div w:id="58748227">
          <w:marLeft w:val="0"/>
          <w:marRight w:val="0"/>
          <w:marTop w:val="0"/>
          <w:marBottom w:val="0"/>
          <w:divBdr>
            <w:top w:val="none" w:sz="0" w:space="0" w:color="auto"/>
            <w:left w:val="none" w:sz="0" w:space="0" w:color="auto"/>
            <w:bottom w:val="none" w:sz="0" w:space="0" w:color="auto"/>
            <w:right w:val="none" w:sz="0" w:space="0" w:color="auto"/>
          </w:divBdr>
          <w:divsChild>
            <w:div w:id="677192029">
              <w:marLeft w:val="0"/>
              <w:marRight w:val="0"/>
              <w:marTop w:val="0"/>
              <w:marBottom w:val="0"/>
              <w:divBdr>
                <w:top w:val="none" w:sz="0" w:space="0" w:color="auto"/>
                <w:left w:val="none" w:sz="0" w:space="0" w:color="auto"/>
                <w:bottom w:val="none" w:sz="0" w:space="0" w:color="auto"/>
                <w:right w:val="none" w:sz="0" w:space="0" w:color="auto"/>
              </w:divBdr>
            </w:div>
          </w:divsChild>
        </w:div>
        <w:div w:id="814880139">
          <w:marLeft w:val="0"/>
          <w:marRight w:val="0"/>
          <w:marTop w:val="0"/>
          <w:marBottom w:val="0"/>
          <w:divBdr>
            <w:top w:val="none" w:sz="0" w:space="0" w:color="auto"/>
            <w:left w:val="none" w:sz="0" w:space="0" w:color="auto"/>
            <w:bottom w:val="none" w:sz="0" w:space="0" w:color="auto"/>
            <w:right w:val="none" w:sz="0" w:space="0" w:color="auto"/>
          </w:divBdr>
          <w:divsChild>
            <w:div w:id="1455715454">
              <w:marLeft w:val="0"/>
              <w:marRight w:val="0"/>
              <w:marTop w:val="0"/>
              <w:marBottom w:val="0"/>
              <w:divBdr>
                <w:top w:val="none" w:sz="0" w:space="0" w:color="auto"/>
                <w:left w:val="none" w:sz="0" w:space="0" w:color="auto"/>
                <w:bottom w:val="none" w:sz="0" w:space="0" w:color="auto"/>
                <w:right w:val="none" w:sz="0" w:space="0" w:color="auto"/>
              </w:divBdr>
              <w:divsChild>
                <w:div w:id="10600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5373">
      <w:bodyDiv w:val="1"/>
      <w:marLeft w:val="0"/>
      <w:marRight w:val="0"/>
      <w:marTop w:val="0"/>
      <w:marBottom w:val="0"/>
      <w:divBdr>
        <w:top w:val="none" w:sz="0" w:space="0" w:color="auto"/>
        <w:left w:val="none" w:sz="0" w:space="0" w:color="auto"/>
        <w:bottom w:val="none" w:sz="0" w:space="0" w:color="auto"/>
        <w:right w:val="none" w:sz="0" w:space="0" w:color="auto"/>
      </w:divBdr>
      <w:divsChild>
        <w:div w:id="2074424230">
          <w:marLeft w:val="0"/>
          <w:marRight w:val="0"/>
          <w:marTop w:val="0"/>
          <w:marBottom w:val="0"/>
          <w:divBdr>
            <w:top w:val="none" w:sz="0" w:space="0" w:color="auto"/>
            <w:left w:val="none" w:sz="0" w:space="0" w:color="auto"/>
            <w:bottom w:val="none" w:sz="0" w:space="0" w:color="auto"/>
            <w:right w:val="none" w:sz="0" w:space="0" w:color="auto"/>
          </w:divBdr>
          <w:divsChild>
            <w:div w:id="1208109558">
              <w:marLeft w:val="0"/>
              <w:marRight w:val="0"/>
              <w:marTop w:val="0"/>
              <w:marBottom w:val="0"/>
              <w:divBdr>
                <w:top w:val="none" w:sz="0" w:space="0" w:color="auto"/>
                <w:left w:val="none" w:sz="0" w:space="0" w:color="auto"/>
                <w:bottom w:val="none" w:sz="0" w:space="0" w:color="auto"/>
                <w:right w:val="none" w:sz="0" w:space="0" w:color="auto"/>
              </w:divBdr>
            </w:div>
          </w:divsChild>
        </w:div>
        <w:div w:id="1870602546">
          <w:marLeft w:val="0"/>
          <w:marRight w:val="0"/>
          <w:marTop w:val="0"/>
          <w:marBottom w:val="0"/>
          <w:divBdr>
            <w:top w:val="none" w:sz="0" w:space="0" w:color="auto"/>
            <w:left w:val="none" w:sz="0" w:space="0" w:color="auto"/>
            <w:bottom w:val="none" w:sz="0" w:space="0" w:color="auto"/>
            <w:right w:val="none" w:sz="0" w:space="0" w:color="auto"/>
          </w:divBdr>
          <w:divsChild>
            <w:div w:id="832991229">
              <w:marLeft w:val="0"/>
              <w:marRight w:val="0"/>
              <w:marTop w:val="0"/>
              <w:marBottom w:val="0"/>
              <w:divBdr>
                <w:top w:val="none" w:sz="0" w:space="0" w:color="auto"/>
                <w:left w:val="none" w:sz="0" w:space="0" w:color="auto"/>
                <w:bottom w:val="none" w:sz="0" w:space="0" w:color="auto"/>
                <w:right w:val="none" w:sz="0" w:space="0" w:color="auto"/>
              </w:divBdr>
              <w:divsChild>
                <w:div w:id="45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6117">
      <w:bodyDiv w:val="1"/>
      <w:marLeft w:val="0"/>
      <w:marRight w:val="0"/>
      <w:marTop w:val="0"/>
      <w:marBottom w:val="0"/>
      <w:divBdr>
        <w:top w:val="none" w:sz="0" w:space="0" w:color="auto"/>
        <w:left w:val="none" w:sz="0" w:space="0" w:color="auto"/>
        <w:bottom w:val="none" w:sz="0" w:space="0" w:color="auto"/>
        <w:right w:val="none" w:sz="0" w:space="0" w:color="auto"/>
      </w:divBdr>
      <w:divsChild>
        <w:div w:id="1958020668">
          <w:marLeft w:val="0"/>
          <w:marRight w:val="0"/>
          <w:marTop w:val="0"/>
          <w:marBottom w:val="0"/>
          <w:divBdr>
            <w:top w:val="none" w:sz="0" w:space="0" w:color="auto"/>
            <w:left w:val="none" w:sz="0" w:space="0" w:color="auto"/>
            <w:bottom w:val="none" w:sz="0" w:space="0" w:color="auto"/>
            <w:right w:val="none" w:sz="0" w:space="0" w:color="auto"/>
          </w:divBdr>
          <w:divsChild>
            <w:div w:id="616570772">
              <w:marLeft w:val="0"/>
              <w:marRight w:val="0"/>
              <w:marTop w:val="0"/>
              <w:marBottom w:val="0"/>
              <w:divBdr>
                <w:top w:val="none" w:sz="0" w:space="0" w:color="auto"/>
                <w:left w:val="none" w:sz="0" w:space="0" w:color="auto"/>
                <w:bottom w:val="none" w:sz="0" w:space="0" w:color="auto"/>
                <w:right w:val="none" w:sz="0" w:space="0" w:color="auto"/>
              </w:divBdr>
            </w:div>
          </w:divsChild>
        </w:div>
        <w:div w:id="1647657979">
          <w:marLeft w:val="0"/>
          <w:marRight w:val="0"/>
          <w:marTop w:val="0"/>
          <w:marBottom w:val="0"/>
          <w:divBdr>
            <w:top w:val="none" w:sz="0" w:space="0" w:color="auto"/>
            <w:left w:val="none" w:sz="0" w:space="0" w:color="auto"/>
            <w:bottom w:val="none" w:sz="0" w:space="0" w:color="auto"/>
            <w:right w:val="none" w:sz="0" w:space="0" w:color="auto"/>
          </w:divBdr>
          <w:divsChild>
            <w:div w:id="2120291856">
              <w:marLeft w:val="0"/>
              <w:marRight w:val="0"/>
              <w:marTop w:val="0"/>
              <w:marBottom w:val="0"/>
              <w:divBdr>
                <w:top w:val="none" w:sz="0" w:space="0" w:color="auto"/>
                <w:left w:val="none" w:sz="0" w:space="0" w:color="auto"/>
                <w:bottom w:val="none" w:sz="0" w:space="0" w:color="auto"/>
                <w:right w:val="none" w:sz="0" w:space="0" w:color="auto"/>
              </w:divBdr>
              <w:divsChild>
                <w:div w:id="6751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252">
      <w:bodyDiv w:val="1"/>
      <w:marLeft w:val="0"/>
      <w:marRight w:val="0"/>
      <w:marTop w:val="0"/>
      <w:marBottom w:val="0"/>
      <w:divBdr>
        <w:top w:val="none" w:sz="0" w:space="0" w:color="auto"/>
        <w:left w:val="none" w:sz="0" w:space="0" w:color="auto"/>
        <w:bottom w:val="none" w:sz="0" w:space="0" w:color="auto"/>
        <w:right w:val="none" w:sz="0" w:space="0" w:color="auto"/>
      </w:divBdr>
      <w:divsChild>
        <w:div w:id="1367637150">
          <w:marLeft w:val="0"/>
          <w:marRight w:val="0"/>
          <w:marTop w:val="0"/>
          <w:marBottom w:val="0"/>
          <w:divBdr>
            <w:top w:val="none" w:sz="0" w:space="0" w:color="auto"/>
            <w:left w:val="none" w:sz="0" w:space="0" w:color="auto"/>
            <w:bottom w:val="none" w:sz="0" w:space="0" w:color="auto"/>
            <w:right w:val="none" w:sz="0" w:space="0" w:color="auto"/>
          </w:divBdr>
          <w:divsChild>
            <w:div w:id="54011215">
              <w:marLeft w:val="0"/>
              <w:marRight w:val="0"/>
              <w:marTop w:val="0"/>
              <w:marBottom w:val="0"/>
              <w:divBdr>
                <w:top w:val="none" w:sz="0" w:space="0" w:color="auto"/>
                <w:left w:val="none" w:sz="0" w:space="0" w:color="auto"/>
                <w:bottom w:val="none" w:sz="0" w:space="0" w:color="auto"/>
                <w:right w:val="none" w:sz="0" w:space="0" w:color="auto"/>
              </w:divBdr>
            </w:div>
          </w:divsChild>
        </w:div>
        <w:div w:id="1671831331">
          <w:marLeft w:val="0"/>
          <w:marRight w:val="0"/>
          <w:marTop w:val="0"/>
          <w:marBottom w:val="0"/>
          <w:divBdr>
            <w:top w:val="none" w:sz="0" w:space="0" w:color="auto"/>
            <w:left w:val="none" w:sz="0" w:space="0" w:color="auto"/>
            <w:bottom w:val="none" w:sz="0" w:space="0" w:color="auto"/>
            <w:right w:val="none" w:sz="0" w:space="0" w:color="auto"/>
          </w:divBdr>
          <w:divsChild>
            <w:div w:id="304162257">
              <w:marLeft w:val="0"/>
              <w:marRight w:val="0"/>
              <w:marTop w:val="0"/>
              <w:marBottom w:val="0"/>
              <w:divBdr>
                <w:top w:val="none" w:sz="0" w:space="0" w:color="auto"/>
                <w:left w:val="none" w:sz="0" w:space="0" w:color="auto"/>
                <w:bottom w:val="none" w:sz="0" w:space="0" w:color="auto"/>
                <w:right w:val="none" w:sz="0" w:space="0" w:color="auto"/>
              </w:divBdr>
              <w:divsChild>
                <w:div w:id="17622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5959">
      <w:bodyDiv w:val="1"/>
      <w:marLeft w:val="0"/>
      <w:marRight w:val="0"/>
      <w:marTop w:val="0"/>
      <w:marBottom w:val="0"/>
      <w:divBdr>
        <w:top w:val="none" w:sz="0" w:space="0" w:color="auto"/>
        <w:left w:val="none" w:sz="0" w:space="0" w:color="auto"/>
        <w:bottom w:val="none" w:sz="0" w:space="0" w:color="auto"/>
        <w:right w:val="none" w:sz="0" w:space="0" w:color="auto"/>
      </w:divBdr>
      <w:divsChild>
        <w:div w:id="421994055">
          <w:marLeft w:val="0"/>
          <w:marRight w:val="0"/>
          <w:marTop w:val="0"/>
          <w:marBottom w:val="0"/>
          <w:divBdr>
            <w:top w:val="none" w:sz="0" w:space="0" w:color="auto"/>
            <w:left w:val="none" w:sz="0" w:space="0" w:color="auto"/>
            <w:bottom w:val="none" w:sz="0" w:space="0" w:color="auto"/>
            <w:right w:val="none" w:sz="0" w:space="0" w:color="auto"/>
          </w:divBdr>
          <w:divsChild>
            <w:div w:id="806240671">
              <w:marLeft w:val="0"/>
              <w:marRight w:val="0"/>
              <w:marTop w:val="0"/>
              <w:marBottom w:val="0"/>
              <w:divBdr>
                <w:top w:val="none" w:sz="0" w:space="0" w:color="auto"/>
                <w:left w:val="none" w:sz="0" w:space="0" w:color="auto"/>
                <w:bottom w:val="none" w:sz="0" w:space="0" w:color="auto"/>
                <w:right w:val="none" w:sz="0" w:space="0" w:color="auto"/>
              </w:divBdr>
            </w:div>
          </w:divsChild>
        </w:div>
        <w:div w:id="1230530591">
          <w:marLeft w:val="0"/>
          <w:marRight w:val="0"/>
          <w:marTop w:val="0"/>
          <w:marBottom w:val="0"/>
          <w:divBdr>
            <w:top w:val="none" w:sz="0" w:space="0" w:color="auto"/>
            <w:left w:val="none" w:sz="0" w:space="0" w:color="auto"/>
            <w:bottom w:val="none" w:sz="0" w:space="0" w:color="auto"/>
            <w:right w:val="none" w:sz="0" w:space="0" w:color="auto"/>
          </w:divBdr>
          <w:divsChild>
            <w:div w:id="1979450677">
              <w:marLeft w:val="0"/>
              <w:marRight w:val="0"/>
              <w:marTop w:val="0"/>
              <w:marBottom w:val="0"/>
              <w:divBdr>
                <w:top w:val="none" w:sz="0" w:space="0" w:color="auto"/>
                <w:left w:val="none" w:sz="0" w:space="0" w:color="auto"/>
                <w:bottom w:val="none" w:sz="0" w:space="0" w:color="auto"/>
                <w:right w:val="none" w:sz="0" w:space="0" w:color="auto"/>
              </w:divBdr>
              <w:divsChild>
                <w:div w:id="21287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190">
      <w:bodyDiv w:val="1"/>
      <w:marLeft w:val="0"/>
      <w:marRight w:val="0"/>
      <w:marTop w:val="0"/>
      <w:marBottom w:val="0"/>
      <w:divBdr>
        <w:top w:val="none" w:sz="0" w:space="0" w:color="auto"/>
        <w:left w:val="none" w:sz="0" w:space="0" w:color="auto"/>
        <w:bottom w:val="none" w:sz="0" w:space="0" w:color="auto"/>
        <w:right w:val="none" w:sz="0" w:space="0" w:color="auto"/>
      </w:divBdr>
      <w:divsChild>
        <w:div w:id="457720181">
          <w:marLeft w:val="0"/>
          <w:marRight w:val="0"/>
          <w:marTop w:val="0"/>
          <w:marBottom w:val="0"/>
          <w:divBdr>
            <w:top w:val="none" w:sz="0" w:space="0" w:color="auto"/>
            <w:left w:val="none" w:sz="0" w:space="0" w:color="auto"/>
            <w:bottom w:val="none" w:sz="0" w:space="0" w:color="auto"/>
            <w:right w:val="none" w:sz="0" w:space="0" w:color="auto"/>
          </w:divBdr>
          <w:divsChild>
            <w:div w:id="1045449160">
              <w:marLeft w:val="0"/>
              <w:marRight w:val="0"/>
              <w:marTop w:val="0"/>
              <w:marBottom w:val="0"/>
              <w:divBdr>
                <w:top w:val="none" w:sz="0" w:space="0" w:color="auto"/>
                <w:left w:val="none" w:sz="0" w:space="0" w:color="auto"/>
                <w:bottom w:val="none" w:sz="0" w:space="0" w:color="auto"/>
                <w:right w:val="none" w:sz="0" w:space="0" w:color="auto"/>
              </w:divBdr>
            </w:div>
          </w:divsChild>
        </w:div>
        <w:div w:id="373500928">
          <w:marLeft w:val="0"/>
          <w:marRight w:val="0"/>
          <w:marTop w:val="0"/>
          <w:marBottom w:val="0"/>
          <w:divBdr>
            <w:top w:val="none" w:sz="0" w:space="0" w:color="auto"/>
            <w:left w:val="none" w:sz="0" w:space="0" w:color="auto"/>
            <w:bottom w:val="none" w:sz="0" w:space="0" w:color="auto"/>
            <w:right w:val="none" w:sz="0" w:space="0" w:color="auto"/>
          </w:divBdr>
          <w:divsChild>
            <w:div w:id="1691763500">
              <w:marLeft w:val="0"/>
              <w:marRight w:val="0"/>
              <w:marTop w:val="0"/>
              <w:marBottom w:val="0"/>
              <w:divBdr>
                <w:top w:val="none" w:sz="0" w:space="0" w:color="auto"/>
                <w:left w:val="none" w:sz="0" w:space="0" w:color="auto"/>
                <w:bottom w:val="none" w:sz="0" w:space="0" w:color="auto"/>
                <w:right w:val="none" w:sz="0" w:space="0" w:color="auto"/>
              </w:divBdr>
              <w:divsChild>
                <w:div w:id="10578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3478">
      <w:bodyDiv w:val="1"/>
      <w:marLeft w:val="0"/>
      <w:marRight w:val="0"/>
      <w:marTop w:val="0"/>
      <w:marBottom w:val="0"/>
      <w:divBdr>
        <w:top w:val="none" w:sz="0" w:space="0" w:color="auto"/>
        <w:left w:val="none" w:sz="0" w:space="0" w:color="auto"/>
        <w:bottom w:val="none" w:sz="0" w:space="0" w:color="auto"/>
        <w:right w:val="none" w:sz="0" w:space="0" w:color="auto"/>
      </w:divBdr>
      <w:divsChild>
        <w:div w:id="1324313567">
          <w:marLeft w:val="0"/>
          <w:marRight w:val="0"/>
          <w:marTop w:val="0"/>
          <w:marBottom w:val="0"/>
          <w:divBdr>
            <w:top w:val="none" w:sz="0" w:space="0" w:color="auto"/>
            <w:left w:val="none" w:sz="0" w:space="0" w:color="auto"/>
            <w:bottom w:val="none" w:sz="0" w:space="0" w:color="auto"/>
            <w:right w:val="none" w:sz="0" w:space="0" w:color="auto"/>
          </w:divBdr>
          <w:divsChild>
            <w:div w:id="368191326">
              <w:marLeft w:val="0"/>
              <w:marRight w:val="0"/>
              <w:marTop w:val="0"/>
              <w:marBottom w:val="0"/>
              <w:divBdr>
                <w:top w:val="none" w:sz="0" w:space="0" w:color="auto"/>
                <w:left w:val="none" w:sz="0" w:space="0" w:color="auto"/>
                <w:bottom w:val="none" w:sz="0" w:space="0" w:color="auto"/>
                <w:right w:val="none" w:sz="0" w:space="0" w:color="auto"/>
              </w:divBdr>
            </w:div>
          </w:divsChild>
        </w:div>
        <w:div w:id="1061489374">
          <w:marLeft w:val="0"/>
          <w:marRight w:val="0"/>
          <w:marTop w:val="0"/>
          <w:marBottom w:val="0"/>
          <w:divBdr>
            <w:top w:val="none" w:sz="0" w:space="0" w:color="auto"/>
            <w:left w:val="none" w:sz="0" w:space="0" w:color="auto"/>
            <w:bottom w:val="none" w:sz="0" w:space="0" w:color="auto"/>
            <w:right w:val="none" w:sz="0" w:space="0" w:color="auto"/>
          </w:divBdr>
          <w:divsChild>
            <w:div w:id="872691083">
              <w:marLeft w:val="0"/>
              <w:marRight w:val="0"/>
              <w:marTop w:val="0"/>
              <w:marBottom w:val="0"/>
              <w:divBdr>
                <w:top w:val="none" w:sz="0" w:space="0" w:color="auto"/>
                <w:left w:val="none" w:sz="0" w:space="0" w:color="auto"/>
                <w:bottom w:val="none" w:sz="0" w:space="0" w:color="auto"/>
                <w:right w:val="none" w:sz="0" w:space="0" w:color="auto"/>
              </w:divBdr>
              <w:divsChild>
                <w:div w:id="16970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9502">
      <w:bodyDiv w:val="1"/>
      <w:marLeft w:val="0"/>
      <w:marRight w:val="0"/>
      <w:marTop w:val="0"/>
      <w:marBottom w:val="0"/>
      <w:divBdr>
        <w:top w:val="none" w:sz="0" w:space="0" w:color="auto"/>
        <w:left w:val="none" w:sz="0" w:space="0" w:color="auto"/>
        <w:bottom w:val="none" w:sz="0" w:space="0" w:color="auto"/>
        <w:right w:val="none" w:sz="0" w:space="0" w:color="auto"/>
      </w:divBdr>
      <w:divsChild>
        <w:div w:id="1264997473">
          <w:marLeft w:val="0"/>
          <w:marRight w:val="0"/>
          <w:marTop w:val="0"/>
          <w:marBottom w:val="0"/>
          <w:divBdr>
            <w:top w:val="none" w:sz="0" w:space="0" w:color="auto"/>
            <w:left w:val="none" w:sz="0" w:space="0" w:color="auto"/>
            <w:bottom w:val="none" w:sz="0" w:space="0" w:color="auto"/>
            <w:right w:val="none" w:sz="0" w:space="0" w:color="auto"/>
          </w:divBdr>
          <w:divsChild>
            <w:div w:id="373621685">
              <w:marLeft w:val="0"/>
              <w:marRight w:val="0"/>
              <w:marTop w:val="0"/>
              <w:marBottom w:val="0"/>
              <w:divBdr>
                <w:top w:val="none" w:sz="0" w:space="0" w:color="auto"/>
                <w:left w:val="none" w:sz="0" w:space="0" w:color="auto"/>
                <w:bottom w:val="none" w:sz="0" w:space="0" w:color="auto"/>
                <w:right w:val="none" w:sz="0" w:space="0" w:color="auto"/>
              </w:divBdr>
            </w:div>
          </w:divsChild>
        </w:div>
        <w:div w:id="633799897">
          <w:marLeft w:val="0"/>
          <w:marRight w:val="0"/>
          <w:marTop w:val="0"/>
          <w:marBottom w:val="0"/>
          <w:divBdr>
            <w:top w:val="none" w:sz="0" w:space="0" w:color="auto"/>
            <w:left w:val="none" w:sz="0" w:space="0" w:color="auto"/>
            <w:bottom w:val="none" w:sz="0" w:space="0" w:color="auto"/>
            <w:right w:val="none" w:sz="0" w:space="0" w:color="auto"/>
          </w:divBdr>
          <w:divsChild>
            <w:div w:id="409692475">
              <w:marLeft w:val="0"/>
              <w:marRight w:val="0"/>
              <w:marTop w:val="0"/>
              <w:marBottom w:val="0"/>
              <w:divBdr>
                <w:top w:val="none" w:sz="0" w:space="0" w:color="auto"/>
                <w:left w:val="none" w:sz="0" w:space="0" w:color="auto"/>
                <w:bottom w:val="none" w:sz="0" w:space="0" w:color="auto"/>
                <w:right w:val="none" w:sz="0" w:space="0" w:color="auto"/>
              </w:divBdr>
              <w:divsChild>
                <w:div w:id="6136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24">
      <w:bodyDiv w:val="1"/>
      <w:marLeft w:val="0"/>
      <w:marRight w:val="0"/>
      <w:marTop w:val="0"/>
      <w:marBottom w:val="0"/>
      <w:divBdr>
        <w:top w:val="none" w:sz="0" w:space="0" w:color="auto"/>
        <w:left w:val="none" w:sz="0" w:space="0" w:color="auto"/>
        <w:bottom w:val="none" w:sz="0" w:space="0" w:color="auto"/>
        <w:right w:val="none" w:sz="0" w:space="0" w:color="auto"/>
      </w:divBdr>
      <w:divsChild>
        <w:div w:id="453211883">
          <w:marLeft w:val="0"/>
          <w:marRight w:val="0"/>
          <w:marTop w:val="0"/>
          <w:marBottom w:val="0"/>
          <w:divBdr>
            <w:top w:val="none" w:sz="0" w:space="0" w:color="auto"/>
            <w:left w:val="none" w:sz="0" w:space="0" w:color="auto"/>
            <w:bottom w:val="none" w:sz="0" w:space="0" w:color="auto"/>
            <w:right w:val="none" w:sz="0" w:space="0" w:color="auto"/>
          </w:divBdr>
          <w:divsChild>
            <w:div w:id="5713800">
              <w:marLeft w:val="0"/>
              <w:marRight w:val="0"/>
              <w:marTop w:val="0"/>
              <w:marBottom w:val="0"/>
              <w:divBdr>
                <w:top w:val="none" w:sz="0" w:space="0" w:color="auto"/>
                <w:left w:val="none" w:sz="0" w:space="0" w:color="auto"/>
                <w:bottom w:val="none" w:sz="0" w:space="0" w:color="auto"/>
                <w:right w:val="none" w:sz="0" w:space="0" w:color="auto"/>
              </w:divBdr>
            </w:div>
          </w:divsChild>
        </w:div>
        <w:div w:id="1086145818">
          <w:marLeft w:val="0"/>
          <w:marRight w:val="0"/>
          <w:marTop w:val="0"/>
          <w:marBottom w:val="0"/>
          <w:divBdr>
            <w:top w:val="none" w:sz="0" w:space="0" w:color="auto"/>
            <w:left w:val="none" w:sz="0" w:space="0" w:color="auto"/>
            <w:bottom w:val="none" w:sz="0" w:space="0" w:color="auto"/>
            <w:right w:val="none" w:sz="0" w:space="0" w:color="auto"/>
          </w:divBdr>
          <w:divsChild>
            <w:div w:id="2120448370">
              <w:marLeft w:val="0"/>
              <w:marRight w:val="0"/>
              <w:marTop w:val="0"/>
              <w:marBottom w:val="0"/>
              <w:divBdr>
                <w:top w:val="none" w:sz="0" w:space="0" w:color="auto"/>
                <w:left w:val="none" w:sz="0" w:space="0" w:color="auto"/>
                <w:bottom w:val="none" w:sz="0" w:space="0" w:color="auto"/>
                <w:right w:val="none" w:sz="0" w:space="0" w:color="auto"/>
              </w:divBdr>
              <w:divsChild>
                <w:div w:id="10634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7182">
      <w:bodyDiv w:val="1"/>
      <w:marLeft w:val="0"/>
      <w:marRight w:val="0"/>
      <w:marTop w:val="0"/>
      <w:marBottom w:val="0"/>
      <w:divBdr>
        <w:top w:val="none" w:sz="0" w:space="0" w:color="auto"/>
        <w:left w:val="none" w:sz="0" w:space="0" w:color="auto"/>
        <w:bottom w:val="none" w:sz="0" w:space="0" w:color="auto"/>
        <w:right w:val="none" w:sz="0" w:space="0" w:color="auto"/>
      </w:divBdr>
      <w:divsChild>
        <w:div w:id="1722702634">
          <w:marLeft w:val="0"/>
          <w:marRight w:val="0"/>
          <w:marTop w:val="0"/>
          <w:marBottom w:val="0"/>
          <w:divBdr>
            <w:top w:val="none" w:sz="0" w:space="0" w:color="auto"/>
            <w:left w:val="none" w:sz="0" w:space="0" w:color="auto"/>
            <w:bottom w:val="none" w:sz="0" w:space="0" w:color="auto"/>
            <w:right w:val="none" w:sz="0" w:space="0" w:color="auto"/>
          </w:divBdr>
          <w:divsChild>
            <w:div w:id="308245061">
              <w:marLeft w:val="0"/>
              <w:marRight w:val="0"/>
              <w:marTop w:val="0"/>
              <w:marBottom w:val="0"/>
              <w:divBdr>
                <w:top w:val="none" w:sz="0" w:space="0" w:color="auto"/>
                <w:left w:val="none" w:sz="0" w:space="0" w:color="auto"/>
                <w:bottom w:val="none" w:sz="0" w:space="0" w:color="auto"/>
                <w:right w:val="none" w:sz="0" w:space="0" w:color="auto"/>
              </w:divBdr>
            </w:div>
          </w:divsChild>
        </w:div>
        <w:div w:id="944383512">
          <w:marLeft w:val="0"/>
          <w:marRight w:val="0"/>
          <w:marTop w:val="0"/>
          <w:marBottom w:val="0"/>
          <w:divBdr>
            <w:top w:val="none" w:sz="0" w:space="0" w:color="auto"/>
            <w:left w:val="none" w:sz="0" w:space="0" w:color="auto"/>
            <w:bottom w:val="none" w:sz="0" w:space="0" w:color="auto"/>
            <w:right w:val="none" w:sz="0" w:space="0" w:color="auto"/>
          </w:divBdr>
          <w:divsChild>
            <w:div w:id="599412346">
              <w:marLeft w:val="0"/>
              <w:marRight w:val="0"/>
              <w:marTop w:val="0"/>
              <w:marBottom w:val="0"/>
              <w:divBdr>
                <w:top w:val="none" w:sz="0" w:space="0" w:color="auto"/>
                <w:left w:val="none" w:sz="0" w:space="0" w:color="auto"/>
                <w:bottom w:val="none" w:sz="0" w:space="0" w:color="auto"/>
                <w:right w:val="none" w:sz="0" w:space="0" w:color="auto"/>
              </w:divBdr>
              <w:divsChild>
                <w:div w:id="1463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6217">
      <w:bodyDiv w:val="1"/>
      <w:marLeft w:val="0"/>
      <w:marRight w:val="0"/>
      <w:marTop w:val="0"/>
      <w:marBottom w:val="0"/>
      <w:divBdr>
        <w:top w:val="none" w:sz="0" w:space="0" w:color="auto"/>
        <w:left w:val="none" w:sz="0" w:space="0" w:color="auto"/>
        <w:bottom w:val="none" w:sz="0" w:space="0" w:color="auto"/>
        <w:right w:val="none" w:sz="0" w:space="0" w:color="auto"/>
      </w:divBdr>
      <w:divsChild>
        <w:div w:id="1210263347">
          <w:marLeft w:val="0"/>
          <w:marRight w:val="0"/>
          <w:marTop w:val="0"/>
          <w:marBottom w:val="0"/>
          <w:divBdr>
            <w:top w:val="none" w:sz="0" w:space="0" w:color="auto"/>
            <w:left w:val="none" w:sz="0" w:space="0" w:color="auto"/>
            <w:bottom w:val="none" w:sz="0" w:space="0" w:color="auto"/>
            <w:right w:val="none" w:sz="0" w:space="0" w:color="auto"/>
          </w:divBdr>
          <w:divsChild>
            <w:div w:id="1259559540">
              <w:marLeft w:val="0"/>
              <w:marRight w:val="0"/>
              <w:marTop w:val="0"/>
              <w:marBottom w:val="0"/>
              <w:divBdr>
                <w:top w:val="none" w:sz="0" w:space="0" w:color="auto"/>
                <w:left w:val="none" w:sz="0" w:space="0" w:color="auto"/>
                <w:bottom w:val="none" w:sz="0" w:space="0" w:color="auto"/>
                <w:right w:val="none" w:sz="0" w:space="0" w:color="auto"/>
              </w:divBdr>
            </w:div>
          </w:divsChild>
        </w:div>
        <w:div w:id="367487747">
          <w:marLeft w:val="0"/>
          <w:marRight w:val="0"/>
          <w:marTop w:val="0"/>
          <w:marBottom w:val="0"/>
          <w:divBdr>
            <w:top w:val="none" w:sz="0" w:space="0" w:color="auto"/>
            <w:left w:val="none" w:sz="0" w:space="0" w:color="auto"/>
            <w:bottom w:val="none" w:sz="0" w:space="0" w:color="auto"/>
            <w:right w:val="none" w:sz="0" w:space="0" w:color="auto"/>
          </w:divBdr>
          <w:divsChild>
            <w:div w:id="1227642680">
              <w:marLeft w:val="0"/>
              <w:marRight w:val="0"/>
              <w:marTop w:val="0"/>
              <w:marBottom w:val="0"/>
              <w:divBdr>
                <w:top w:val="none" w:sz="0" w:space="0" w:color="auto"/>
                <w:left w:val="none" w:sz="0" w:space="0" w:color="auto"/>
                <w:bottom w:val="none" w:sz="0" w:space="0" w:color="auto"/>
                <w:right w:val="none" w:sz="0" w:space="0" w:color="auto"/>
              </w:divBdr>
              <w:divsChild>
                <w:div w:id="18508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500">
      <w:bodyDiv w:val="1"/>
      <w:marLeft w:val="0"/>
      <w:marRight w:val="0"/>
      <w:marTop w:val="0"/>
      <w:marBottom w:val="0"/>
      <w:divBdr>
        <w:top w:val="none" w:sz="0" w:space="0" w:color="auto"/>
        <w:left w:val="none" w:sz="0" w:space="0" w:color="auto"/>
        <w:bottom w:val="none" w:sz="0" w:space="0" w:color="auto"/>
        <w:right w:val="none" w:sz="0" w:space="0" w:color="auto"/>
      </w:divBdr>
      <w:divsChild>
        <w:div w:id="1565993484">
          <w:marLeft w:val="0"/>
          <w:marRight w:val="0"/>
          <w:marTop w:val="0"/>
          <w:marBottom w:val="0"/>
          <w:divBdr>
            <w:top w:val="none" w:sz="0" w:space="0" w:color="auto"/>
            <w:left w:val="none" w:sz="0" w:space="0" w:color="auto"/>
            <w:bottom w:val="none" w:sz="0" w:space="0" w:color="auto"/>
            <w:right w:val="none" w:sz="0" w:space="0" w:color="auto"/>
          </w:divBdr>
          <w:divsChild>
            <w:div w:id="802314475">
              <w:marLeft w:val="0"/>
              <w:marRight w:val="0"/>
              <w:marTop w:val="0"/>
              <w:marBottom w:val="0"/>
              <w:divBdr>
                <w:top w:val="none" w:sz="0" w:space="0" w:color="auto"/>
                <w:left w:val="none" w:sz="0" w:space="0" w:color="auto"/>
                <w:bottom w:val="none" w:sz="0" w:space="0" w:color="auto"/>
                <w:right w:val="none" w:sz="0" w:space="0" w:color="auto"/>
              </w:divBdr>
            </w:div>
          </w:divsChild>
        </w:div>
        <w:div w:id="1650787302">
          <w:marLeft w:val="0"/>
          <w:marRight w:val="0"/>
          <w:marTop w:val="0"/>
          <w:marBottom w:val="0"/>
          <w:divBdr>
            <w:top w:val="none" w:sz="0" w:space="0" w:color="auto"/>
            <w:left w:val="none" w:sz="0" w:space="0" w:color="auto"/>
            <w:bottom w:val="none" w:sz="0" w:space="0" w:color="auto"/>
            <w:right w:val="none" w:sz="0" w:space="0" w:color="auto"/>
          </w:divBdr>
          <w:divsChild>
            <w:div w:id="959722208">
              <w:marLeft w:val="0"/>
              <w:marRight w:val="0"/>
              <w:marTop w:val="0"/>
              <w:marBottom w:val="0"/>
              <w:divBdr>
                <w:top w:val="none" w:sz="0" w:space="0" w:color="auto"/>
                <w:left w:val="none" w:sz="0" w:space="0" w:color="auto"/>
                <w:bottom w:val="none" w:sz="0" w:space="0" w:color="auto"/>
                <w:right w:val="none" w:sz="0" w:space="0" w:color="auto"/>
              </w:divBdr>
              <w:divsChild>
                <w:div w:id="3894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344">
      <w:bodyDiv w:val="1"/>
      <w:marLeft w:val="0"/>
      <w:marRight w:val="0"/>
      <w:marTop w:val="0"/>
      <w:marBottom w:val="0"/>
      <w:divBdr>
        <w:top w:val="none" w:sz="0" w:space="0" w:color="auto"/>
        <w:left w:val="none" w:sz="0" w:space="0" w:color="auto"/>
        <w:bottom w:val="none" w:sz="0" w:space="0" w:color="auto"/>
        <w:right w:val="none" w:sz="0" w:space="0" w:color="auto"/>
      </w:divBdr>
      <w:divsChild>
        <w:div w:id="915362105">
          <w:marLeft w:val="0"/>
          <w:marRight w:val="0"/>
          <w:marTop w:val="0"/>
          <w:marBottom w:val="0"/>
          <w:divBdr>
            <w:top w:val="none" w:sz="0" w:space="0" w:color="auto"/>
            <w:left w:val="none" w:sz="0" w:space="0" w:color="auto"/>
            <w:bottom w:val="none" w:sz="0" w:space="0" w:color="auto"/>
            <w:right w:val="none" w:sz="0" w:space="0" w:color="auto"/>
          </w:divBdr>
          <w:divsChild>
            <w:div w:id="1485925048">
              <w:marLeft w:val="0"/>
              <w:marRight w:val="0"/>
              <w:marTop w:val="0"/>
              <w:marBottom w:val="0"/>
              <w:divBdr>
                <w:top w:val="none" w:sz="0" w:space="0" w:color="auto"/>
                <w:left w:val="none" w:sz="0" w:space="0" w:color="auto"/>
                <w:bottom w:val="none" w:sz="0" w:space="0" w:color="auto"/>
                <w:right w:val="none" w:sz="0" w:space="0" w:color="auto"/>
              </w:divBdr>
            </w:div>
          </w:divsChild>
        </w:div>
        <w:div w:id="432749339">
          <w:marLeft w:val="0"/>
          <w:marRight w:val="0"/>
          <w:marTop w:val="0"/>
          <w:marBottom w:val="0"/>
          <w:divBdr>
            <w:top w:val="none" w:sz="0" w:space="0" w:color="auto"/>
            <w:left w:val="none" w:sz="0" w:space="0" w:color="auto"/>
            <w:bottom w:val="none" w:sz="0" w:space="0" w:color="auto"/>
            <w:right w:val="none" w:sz="0" w:space="0" w:color="auto"/>
          </w:divBdr>
          <w:divsChild>
            <w:div w:id="1672876097">
              <w:marLeft w:val="0"/>
              <w:marRight w:val="0"/>
              <w:marTop w:val="0"/>
              <w:marBottom w:val="0"/>
              <w:divBdr>
                <w:top w:val="none" w:sz="0" w:space="0" w:color="auto"/>
                <w:left w:val="none" w:sz="0" w:space="0" w:color="auto"/>
                <w:bottom w:val="none" w:sz="0" w:space="0" w:color="auto"/>
                <w:right w:val="none" w:sz="0" w:space="0" w:color="auto"/>
              </w:divBdr>
              <w:divsChild>
                <w:div w:id="5819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6866">
      <w:bodyDiv w:val="1"/>
      <w:marLeft w:val="0"/>
      <w:marRight w:val="0"/>
      <w:marTop w:val="0"/>
      <w:marBottom w:val="0"/>
      <w:divBdr>
        <w:top w:val="none" w:sz="0" w:space="0" w:color="auto"/>
        <w:left w:val="none" w:sz="0" w:space="0" w:color="auto"/>
        <w:bottom w:val="none" w:sz="0" w:space="0" w:color="auto"/>
        <w:right w:val="none" w:sz="0" w:space="0" w:color="auto"/>
      </w:divBdr>
      <w:divsChild>
        <w:div w:id="3628894">
          <w:marLeft w:val="0"/>
          <w:marRight w:val="0"/>
          <w:marTop w:val="0"/>
          <w:marBottom w:val="0"/>
          <w:divBdr>
            <w:top w:val="none" w:sz="0" w:space="0" w:color="auto"/>
            <w:left w:val="none" w:sz="0" w:space="0" w:color="auto"/>
            <w:bottom w:val="none" w:sz="0" w:space="0" w:color="auto"/>
            <w:right w:val="none" w:sz="0" w:space="0" w:color="auto"/>
          </w:divBdr>
          <w:divsChild>
            <w:div w:id="619340296">
              <w:marLeft w:val="0"/>
              <w:marRight w:val="0"/>
              <w:marTop w:val="0"/>
              <w:marBottom w:val="0"/>
              <w:divBdr>
                <w:top w:val="none" w:sz="0" w:space="0" w:color="auto"/>
                <w:left w:val="none" w:sz="0" w:space="0" w:color="auto"/>
                <w:bottom w:val="none" w:sz="0" w:space="0" w:color="auto"/>
                <w:right w:val="none" w:sz="0" w:space="0" w:color="auto"/>
              </w:divBdr>
            </w:div>
          </w:divsChild>
        </w:div>
        <w:div w:id="1294487357">
          <w:marLeft w:val="0"/>
          <w:marRight w:val="0"/>
          <w:marTop w:val="0"/>
          <w:marBottom w:val="0"/>
          <w:divBdr>
            <w:top w:val="none" w:sz="0" w:space="0" w:color="auto"/>
            <w:left w:val="none" w:sz="0" w:space="0" w:color="auto"/>
            <w:bottom w:val="none" w:sz="0" w:space="0" w:color="auto"/>
            <w:right w:val="none" w:sz="0" w:space="0" w:color="auto"/>
          </w:divBdr>
          <w:divsChild>
            <w:div w:id="121852989">
              <w:marLeft w:val="0"/>
              <w:marRight w:val="0"/>
              <w:marTop w:val="0"/>
              <w:marBottom w:val="0"/>
              <w:divBdr>
                <w:top w:val="none" w:sz="0" w:space="0" w:color="auto"/>
                <w:left w:val="none" w:sz="0" w:space="0" w:color="auto"/>
                <w:bottom w:val="none" w:sz="0" w:space="0" w:color="auto"/>
                <w:right w:val="none" w:sz="0" w:space="0" w:color="auto"/>
              </w:divBdr>
              <w:divsChild>
                <w:div w:id="12919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7336">
      <w:bodyDiv w:val="1"/>
      <w:marLeft w:val="0"/>
      <w:marRight w:val="0"/>
      <w:marTop w:val="0"/>
      <w:marBottom w:val="0"/>
      <w:divBdr>
        <w:top w:val="none" w:sz="0" w:space="0" w:color="auto"/>
        <w:left w:val="none" w:sz="0" w:space="0" w:color="auto"/>
        <w:bottom w:val="none" w:sz="0" w:space="0" w:color="auto"/>
        <w:right w:val="none" w:sz="0" w:space="0" w:color="auto"/>
      </w:divBdr>
      <w:divsChild>
        <w:div w:id="1645810940">
          <w:marLeft w:val="0"/>
          <w:marRight w:val="0"/>
          <w:marTop w:val="0"/>
          <w:marBottom w:val="0"/>
          <w:divBdr>
            <w:top w:val="none" w:sz="0" w:space="0" w:color="auto"/>
            <w:left w:val="none" w:sz="0" w:space="0" w:color="auto"/>
            <w:bottom w:val="none" w:sz="0" w:space="0" w:color="auto"/>
            <w:right w:val="none" w:sz="0" w:space="0" w:color="auto"/>
          </w:divBdr>
          <w:divsChild>
            <w:div w:id="1699817764">
              <w:marLeft w:val="0"/>
              <w:marRight w:val="0"/>
              <w:marTop w:val="0"/>
              <w:marBottom w:val="0"/>
              <w:divBdr>
                <w:top w:val="none" w:sz="0" w:space="0" w:color="auto"/>
                <w:left w:val="none" w:sz="0" w:space="0" w:color="auto"/>
                <w:bottom w:val="none" w:sz="0" w:space="0" w:color="auto"/>
                <w:right w:val="none" w:sz="0" w:space="0" w:color="auto"/>
              </w:divBdr>
            </w:div>
          </w:divsChild>
        </w:div>
        <w:div w:id="504520824">
          <w:marLeft w:val="0"/>
          <w:marRight w:val="0"/>
          <w:marTop w:val="0"/>
          <w:marBottom w:val="0"/>
          <w:divBdr>
            <w:top w:val="none" w:sz="0" w:space="0" w:color="auto"/>
            <w:left w:val="none" w:sz="0" w:space="0" w:color="auto"/>
            <w:bottom w:val="none" w:sz="0" w:space="0" w:color="auto"/>
            <w:right w:val="none" w:sz="0" w:space="0" w:color="auto"/>
          </w:divBdr>
          <w:divsChild>
            <w:div w:id="1447043872">
              <w:marLeft w:val="0"/>
              <w:marRight w:val="0"/>
              <w:marTop w:val="0"/>
              <w:marBottom w:val="0"/>
              <w:divBdr>
                <w:top w:val="none" w:sz="0" w:space="0" w:color="auto"/>
                <w:left w:val="none" w:sz="0" w:space="0" w:color="auto"/>
                <w:bottom w:val="none" w:sz="0" w:space="0" w:color="auto"/>
                <w:right w:val="none" w:sz="0" w:space="0" w:color="auto"/>
              </w:divBdr>
              <w:divsChild>
                <w:div w:id="1828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217">
      <w:bodyDiv w:val="1"/>
      <w:marLeft w:val="0"/>
      <w:marRight w:val="0"/>
      <w:marTop w:val="0"/>
      <w:marBottom w:val="0"/>
      <w:divBdr>
        <w:top w:val="none" w:sz="0" w:space="0" w:color="auto"/>
        <w:left w:val="none" w:sz="0" w:space="0" w:color="auto"/>
        <w:bottom w:val="none" w:sz="0" w:space="0" w:color="auto"/>
        <w:right w:val="none" w:sz="0" w:space="0" w:color="auto"/>
      </w:divBdr>
      <w:divsChild>
        <w:div w:id="1996913467">
          <w:marLeft w:val="0"/>
          <w:marRight w:val="0"/>
          <w:marTop w:val="0"/>
          <w:marBottom w:val="0"/>
          <w:divBdr>
            <w:top w:val="none" w:sz="0" w:space="0" w:color="auto"/>
            <w:left w:val="none" w:sz="0" w:space="0" w:color="auto"/>
            <w:bottom w:val="none" w:sz="0" w:space="0" w:color="auto"/>
            <w:right w:val="none" w:sz="0" w:space="0" w:color="auto"/>
          </w:divBdr>
          <w:divsChild>
            <w:div w:id="876549595">
              <w:marLeft w:val="0"/>
              <w:marRight w:val="0"/>
              <w:marTop w:val="0"/>
              <w:marBottom w:val="0"/>
              <w:divBdr>
                <w:top w:val="none" w:sz="0" w:space="0" w:color="auto"/>
                <w:left w:val="none" w:sz="0" w:space="0" w:color="auto"/>
                <w:bottom w:val="none" w:sz="0" w:space="0" w:color="auto"/>
                <w:right w:val="none" w:sz="0" w:space="0" w:color="auto"/>
              </w:divBdr>
            </w:div>
          </w:divsChild>
        </w:div>
        <w:div w:id="1047098236">
          <w:marLeft w:val="0"/>
          <w:marRight w:val="0"/>
          <w:marTop w:val="0"/>
          <w:marBottom w:val="0"/>
          <w:divBdr>
            <w:top w:val="none" w:sz="0" w:space="0" w:color="auto"/>
            <w:left w:val="none" w:sz="0" w:space="0" w:color="auto"/>
            <w:bottom w:val="none" w:sz="0" w:space="0" w:color="auto"/>
            <w:right w:val="none" w:sz="0" w:space="0" w:color="auto"/>
          </w:divBdr>
          <w:divsChild>
            <w:div w:id="1577978312">
              <w:marLeft w:val="0"/>
              <w:marRight w:val="0"/>
              <w:marTop w:val="0"/>
              <w:marBottom w:val="0"/>
              <w:divBdr>
                <w:top w:val="none" w:sz="0" w:space="0" w:color="auto"/>
                <w:left w:val="none" w:sz="0" w:space="0" w:color="auto"/>
                <w:bottom w:val="none" w:sz="0" w:space="0" w:color="auto"/>
                <w:right w:val="none" w:sz="0" w:space="0" w:color="auto"/>
              </w:divBdr>
              <w:divsChild>
                <w:div w:id="7923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8252">
      <w:bodyDiv w:val="1"/>
      <w:marLeft w:val="0"/>
      <w:marRight w:val="0"/>
      <w:marTop w:val="0"/>
      <w:marBottom w:val="0"/>
      <w:divBdr>
        <w:top w:val="none" w:sz="0" w:space="0" w:color="auto"/>
        <w:left w:val="none" w:sz="0" w:space="0" w:color="auto"/>
        <w:bottom w:val="none" w:sz="0" w:space="0" w:color="auto"/>
        <w:right w:val="none" w:sz="0" w:space="0" w:color="auto"/>
      </w:divBdr>
      <w:divsChild>
        <w:div w:id="1117872699">
          <w:marLeft w:val="0"/>
          <w:marRight w:val="0"/>
          <w:marTop w:val="0"/>
          <w:marBottom w:val="0"/>
          <w:divBdr>
            <w:top w:val="none" w:sz="0" w:space="0" w:color="auto"/>
            <w:left w:val="none" w:sz="0" w:space="0" w:color="auto"/>
            <w:bottom w:val="none" w:sz="0" w:space="0" w:color="auto"/>
            <w:right w:val="none" w:sz="0" w:space="0" w:color="auto"/>
          </w:divBdr>
          <w:divsChild>
            <w:div w:id="1895432557">
              <w:marLeft w:val="0"/>
              <w:marRight w:val="0"/>
              <w:marTop w:val="0"/>
              <w:marBottom w:val="0"/>
              <w:divBdr>
                <w:top w:val="none" w:sz="0" w:space="0" w:color="auto"/>
                <w:left w:val="none" w:sz="0" w:space="0" w:color="auto"/>
                <w:bottom w:val="none" w:sz="0" w:space="0" w:color="auto"/>
                <w:right w:val="none" w:sz="0" w:space="0" w:color="auto"/>
              </w:divBdr>
            </w:div>
          </w:divsChild>
        </w:div>
        <w:div w:id="576289247">
          <w:marLeft w:val="0"/>
          <w:marRight w:val="0"/>
          <w:marTop w:val="0"/>
          <w:marBottom w:val="0"/>
          <w:divBdr>
            <w:top w:val="none" w:sz="0" w:space="0" w:color="auto"/>
            <w:left w:val="none" w:sz="0" w:space="0" w:color="auto"/>
            <w:bottom w:val="none" w:sz="0" w:space="0" w:color="auto"/>
            <w:right w:val="none" w:sz="0" w:space="0" w:color="auto"/>
          </w:divBdr>
          <w:divsChild>
            <w:div w:id="591623460">
              <w:marLeft w:val="0"/>
              <w:marRight w:val="0"/>
              <w:marTop w:val="0"/>
              <w:marBottom w:val="0"/>
              <w:divBdr>
                <w:top w:val="none" w:sz="0" w:space="0" w:color="auto"/>
                <w:left w:val="none" w:sz="0" w:space="0" w:color="auto"/>
                <w:bottom w:val="none" w:sz="0" w:space="0" w:color="auto"/>
                <w:right w:val="none" w:sz="0" w:space="0" w:color="auto"/>
              </w:divBdr>
              <w:divsChild>
                <w:div w:id="2962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1658">
      <w:bodyDiv w:val="1"/>
      <w:marLeft w:val="0"/>
      <w:marRight w:val="0"/>
      <w:marTop w:val="0"/>
      <w:marBottom w:val="0"/>
      <w:divBdr>
        <w:top w:val="none" w:sz="0" w:space="0" w:color="auto"/>
        <w:left w:val="none" w:sz="0" w:space="0" w:color="auto"/>
        <w:bottom w:val="none" w:sz="0" w:space="0" w:color="auto"/>
        <w:right w:val="none" w:sz="0" w:space="0" w:color="auto"/>
      </w:divBdr>
      <w:divsChild>
        <w:div w:id="859777104">
          <w:marLeft w:val="0"/>
          <w:marRight w:val="0"/>
          <w:marTop w:val="0"/>
          <w:marBottom w:val="0"/>
          <w:divBdr>
            <w:top w:val="none" w:sz="0" w:space="0" w:color="auto"/>
            <w:left w:val="none" w:sz="0" w:space="0" w:color="auto"/>
            <w:bottom w:val="none" w:sz="0" w:space="0" w:color="auto"/>
            <w:right w:val="none" w:sz="0" w:space="0" w:color="auto"/>
          </w:divBdr>
          <w:divsChild>
            <w:div w:id="957954023">
              <w:marLeft w:val="0"/>
              <w:marRight w:val="0"/>
              <w:marTop w:val="0"/>
              <w:marBottom w:val="0"/>
              <w:divBdr>
                <w:top w:val="none" w:sz="0" w:space="0" w:color="auto"/>
                <w:left w:val="none" w:sz="0" w:space="0" w:color="auto"/>
                <w:bottom w:val="none" w:sz="0" w:space="0" w:color="auto"/>
                <w:right w:val="none" w:sz="0" w:space="0" w:color="auto"/>
              </w:divBdr>
            </w:div>
          </w:divsChild>
        </w:div>
        <w:div w:id="1149319823">
          <w:marLeft w:val="0"/>
          <w:marRight w:val="0"/>
          <w:marTop w:val="0"/>
          <w:marBottom w:val="0"/>
          <w:divBdr>
            <w:top w:val="none" w:sz="0" w:space="0" w:color="auto"/>
            <w:left w:val="none" w:sz="0" w:space="0" w:color="auto"/>
            <w:bottom w:val="none" w:sz="0" w:space="0" w:color="auto"/>
            <w:right w:val="none" w:sz="0" w:space="0" w:color="auto"/>
          </w:divBdr>
          <w:divsChild>
            <w:div w:id="590893757">
              <w:marLeft w:val="0"/>
              <w:marRight w:val="0"/>
              <w:marTop w:val="0"/>
              <w:marBottom w:val="0"/>
              <w:divBdr>
                <w:top w:val="none" w:sz="0" w:space="0" w:color="auto"/>
                <w:left w:val="none" w:sz="0" w:space="0" w:color="auto"/>
                <w:bottom w:val="none" w:sz="0" w:space="0" w:color="auto"/>
                <w:right w:val="none" w:sz="0" w:space="0" w:color="auto"/>
              </w:divBdr>
              <w:divsChild>
                <w:div w:id="6741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6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8674">
          <w:marLeft w:val="0"/>
          <w:marRight w:val="0"/>
          <w:marTop w:val="0"/>
          <w:marBottom w:val="0"/>
          <w:divBdr>
            <w:top w:val="none" w:sz="0" w:space="0" w:color="auto"/>
            <w:left w:val="none" w:sz="0" w:space="0" w:color="auto"/>
            <w:bottom w:val="none" w:sz="0" w:space="0" w:color="auto"/>
            <w:right w:val="none" w:sz="0" w:space="0" w:color="auto"/>
          </w:divBdr>
          <w:divsChild>
            <w:div w:id="2042978043">
              <w:marLeft w:val="0"/>
              <w:marRight w:val="0"/>
              <w:marTop w:val="0"/>
              <w:marBottom w:val="0"/>
              <w:divBdr>
                <w:top w:val="none" w:sz="0" w:space="0" w:color="auto"/>
                <w:left w:val="none" w:sz="0" w:space="0" w:color="auto"/>
                <w:bottom w:val="none" w:sz="0" w:space="0" w:color="auto"/>
                <w:right w:val="none" w:sz="0" w:space="0" w:color="auto"/>
              </w:divBdr>
            </w:div>
          </w:divsChild>
        </w:div>
        <w:div w:id="574361424">
          <w:marLeft w:val="0"/>
          <w:marRight w:val="0"/>
          <w:marTop w:val="0"/>
          <w:marBottom w:val="0"/>
          <w:divBdr>
            <w:top w:val="none" w:sz="0" w:space="0" w:color="auto"/>
            <w:left w:val="none" w:sz="0" w:space="0" w:color="auto"/>
            <w:bottom w:val="none" w:sz="0" w:space="0" w:color="auto"/>
            <w:right w:val="none" w:sz="0" w:space="0" w:color="auto"/>
          </w:divBdr>
          <w:divsChild>
            <w:div w:id="1186943453">
              <w:marLeft w:val="0"/>
              <w:marRight w:val="0"/>
              <w:marTop w:val="0"/>
              <w:marBottom w:val="0"/>
              <w:divBdr>
                <w:top w:val="none" w:sz="0" w:space="0" w:color="auto"/>
                <w:left w:val="none" w:sz="0" w:space="0" w:color="auto"/>
                <w:bottom w:val="none" w:sz="0" w:space="0" w:color="auto"/>
                <w:right w:val="none" w:sz="0" w:space="0" w:color="auto"/>
              </w:divBdr>
              <w:divsChild>
                <w:div w:id="19512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053">
      <w:bodyDiv w:val="1"/>
      <w:marLeft w:val="0"/>
      <w:marRight w:val="0"/>
      <w:marTop w:val="0"/>
      <w:marBottom w:val="0"/>
      <w:divBdr>
        <w:top w:val="none" w:sz="0" w:space="0" w:color="auto"/>
        <w:left w:val="none" w:sz="0" w:space="0" w:color="auto"/>
        <w:bottom w:val="none" w:sz="0" w:space="0" w:color="auto"/>
        <w:right w:val="none" w:sz="0" w:space="0" w:color="auto"/>
      </w:divBdr>
      <w:divsChild>
        <w:div w:id="229970071">
          <w:marLeft w:val="0"/>
          <w:marRight w:val="0"/>
          <w:marTop w:val="0"/>
          <w:marBottom w:val="0"/>
          <w:divBdr>
            <w:top w:val="none" w:sz="0" w:space="0" w:color="auto"/>
            <w:left w:val="none" w:sz="0" w:space="0" w:color="auto"/>
            <w:bottom w:val="none" w:sz="0" w:space="0" w:color="auto"/>
            <w:right w:val="none" w:sz="0" w:space="0" w:color="auto"/>
          </w:divBdr>
          <w:divsChild>
            <w:div w:id="371614390">
              <w:marLeft w:val="0"/>
              <w:marRight w:val="0"/>
              <w:marTop w:val="0"/>
              <w:marBottom w:val="0"/>
              <w:divBdr>
                <w:top w:val="none" w:sz="0" w:space="0" w:color="auto"/>
                <w:left w:val="none" w:sz="0" w:space="0" w:color="auto"/>
                <w:bottom w:val="none" w:sz="0" w:space="0" w:color="auto"/>
                <w:right w:val="none" w:sz="0" w:space="0" w:color="auto"/>
              </w:divBdr>
            </w:div>
          </w:divsChild>
        </w:div>
        <w:div w:id="860819143">
          <w:marLeft w:val="0"/>
          <w:marRight w:val="0"/>
          <w:marTop w:val="0"/>
          <w:marBottom w:val="0"/>
          <w:divBdr>
            <w:top w:val="none" w:sz="0" w:space="0" w:color="auto"/>
            <w:left w:val="none" w:sz="0" w:space="0" w:color="auto"/>
            <w:bottom w:val="none" w:sz="0" w:space="0" w:color="auto"/>
            <w:right w:val="none" w:sz="0" w:space="0" w:color="auto"/>
          </w:divBdr>
          <w:divsChild>
            <w:div w:id="858278588">
              <w:marLeft w:val="0"/>
              <w:marRight w:val="0"/>
              <w:marTop w:val="0"/>
              <w:marBottom w:val="0"/>
              <w:divBdr>
                <w:top w:val="none" w:sz="0" w:space="0" w:color="auto"/>
                <w:left w:val="none" w:sz="0" w:space="0" w:color="auto"/>
                <w:bottom w:val="none" w:sz="0" w:space="0" w:color="auto"/>
                <w:right w:val="none" w:sz="0" w:space="0" w:color="auto"/>
              </w:divBdr>
              <w:divsChild>
                <w:div w:id="2021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220">
      <w:bodyDiv w:val="1"/>
      <w:marLeft w:val="0"/>
      <w:marRight w:val="0"/>
      <w:marTop w:val="0"/>
      <w:marBottom w:val="0"/>
      <w:divBdr>
        <w:top w:val="none" w:sz="0" w:space="0" w:color="auto"/>
        <w:left w:val="none" w:sz="0" w:space="0" w:color="auto"/>
        <w:bottom w:val="none" w:sz="0" w:space="0" w:color="auto"/>
        <w:right w:val="none" w:sz="0" w:space="0" w:color="auto"/>
      </w:divBdr>
      <w:divsChild>
        <w:div w:id="373123417">
          <w:marLeft w:val="0"/>
          <w:marRight w:val="0"/>
          <w:marTop w:val="0"/>
          <w:marBottom w:val="0"/>
          <w:divBdr>
            <w:top w:val="none" w:sz="0" w:space="0" w:color="auto"/>
            <w:left w:val="none" w:sz="0" w:space="0" w:color="auto"/>
            <w:bottom w:val="none" w:sz="0" w:space="0" w:color="auto"/>
            <w:right w:val="none" w:sz="0" w:space="0" w:color="auto"/>
          </w:divBdr>
          <w:divsChild>
            <w:div w:id="412971433">
              <w:marLeft w:val="0"/>
              <w:marRight w:val="0"/>
              <w:marTop w:val="0"/>
              <w:marBottom w:val="0"/>
              <w:divBdr>
                <w:top w:val="none" w:sz="0" w:space="0" w:color="auto"/>
                <w:left w:val="none" w:sz="0" w:space="0" w:color="auto"/>
                <w:bottom w:val="none" w:sz="0" w:space="0" w:color="auto"/>
                <w:right w:val="none" w:sz="0" w:space="0" w:color="auto"/>
              </w:divBdr>
            </w:div>
          </w:divsChild>
        </w:div>
        <w:div w:id="1713772305">
          <w:marLeft w:val="0"/>
          <w:marRight w:val="0"/>
          <w:marTop w:val="0"/>
          <w:marBottom w:val="0"/>
          <w:divBdr>
            <w:top w:val="none" w:sz="0" w:space="0" w:color="auto"/>
            <w:left w:val="none" w:sz="0" w:space="0" w:color="auto"/>
            <w:bottom w:val="none" w:sz="0" w:space="0" w:color="auto"/>
            <w:right w:val="none" w:sz="0" w:space="0" w:color="auto"/>
          </w:divBdr>
          <w:divsChild>
            <w:div w:id="283660813">
              <w:marLeft w:val="0"/>
              <w:marRight w:val="0"/>
              <w:marTop w:val="0"/>
              <w:marBottom w:val="0"/>
              <w:divBdr>
                <w:top w:val="none" w:sz="0" w:space="0" w:color="auto"/>
                <w:left w:val="none" w:sz="0" w:space="0" w:color="auto"/>
                <w:bottom w:val="none" w:sz="0" w:space="0" w:color="auto"/>
                <w:right w:val="none" w:sz="0" w:space="0" w:color="auto"/>
              </w:divBdr>
              <w:divsChild>
                <w:div w:id="5528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2839">
      <w:bodyDiv w:val="1"/>
      <w:marLeft w:val="0"/>
      <w:marRight w:val="0"/>
      <w:marTop w:val="0"/>
      <w:marBottom w:val="0"/>
      <w:divBdr>
        <w:top w:val="none" w:sz="0" w:space="0" w:color="auto"/>
        <w:left w:val="none" w:sz="0" w:space="0" w:color="auto"/>
        <w:bottom w:val="none" w:sz="0" w:space="0" w:color="auto"/>
        <w:right w:val="none" w:sz="0" w:space="0" w:color="auto"/>
      </w:divBdr>
      <w:divsChild>
        <w:div w:id="1844121325">
          <w:marLeft w:val="0"/>
          <w:marRight w:val="0"/>
          <w:marTop w:val="0"/>
          <w:marBottom w:val="0"/>
          <w:divBdr>
            <w:top w:val="none" w:sz="0" w:space="0" w:color="auto"/>
            <w:left w:val="none" w:sz="0" w:space="0" w:color="auto"/>
            <w:bottom w:val="none" w:sz="0" w:space="0" w:color="auto"/>
            <w:right w:val="none" w:sz="0" w:space="0" w:color="auto"/>
          </w:divBdr>
          <w:divsChild>
            <w:div w:id="724183753">
              <w:marLeft w:val="0"/>
              <w:marRight w:val="0"/>
              <w:marTop w:val="0"/>
              <w:marBottom w:val="0"/>
              <w:divBdr>
                <w:top w:val="none" w:sz="0" w:space="0" w:color="auto"/>
                <w:left w:val="none" w:sz="0" w:space="0" w:color="auto"/>
                <w:bottom w:val="none" w:sz="0" w:space="0" w:color="auto"/>
                <w:right w:val="none" w:sz="0" w:space="0" w:color="auto"/>
              </w:divBdr>
            </w:div>
          </w:divsChild>
        </w:div>
        <w:div w:id="2049986816">
          <w:marLeft w:val="0"/>
          <w:marRight w:val="0"/>
          <w:marTop w:val="0"/>
          <w:marBottom w:val="0"/>
          <w:divBdr>
            <w:top w:val="none" w:sz="0" w:space="0" w:color="auto"/>
            <w:left w:val="none" w:sz="0" w:space="0" w:color="auto"/>
            <w:bottom w:val="none" w:sz="0" w:space="0" w:color="auto"/>
            <w:right w:val="none" w:sz="0" w:space="0" w:color="auto"/>
          </w:divBdr>
          <w:divsChild>
            <w:div w:id="1878279366">
              <w:marLeft w:val="0"/>
              <w:marRight w:val="0"/>
              <w:marTop w:val="0"/>
              <w:marBottom w:val="0"/>
              <w:divBdr>
                <w:top w:val="none" w:sz="0" w:space="0" w:color="auto"/>
                <w:left w:val="none" w:sz="0" w:space="0" w:color="auto"/>
                <w:bottom w:val="none" w:sz="0" w:space="0" w:color="auto"/>
                <w:right w:val="none" w:sz="0" w:space="0" w:color="auto"/>
              </w:divBdr>
              <w:divsChild>
                <w:div w:id="4389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404">
      <w:bodyDiv w:val="1"/>
      <w:marLeft w:val="0"/>
      <w:marRight w:val="0"/>
      <w:marTop w:val="0"/>
      <w:marBottom w:val="0"/>
      <w:divBdr>
        <w:top w:val="none" w:sz="0" w:space="0" w:color="auto"/>
        <w:left w:val="none" w:sz="0" w:space="0" w:color="auto"/>
        <w:bottom w:val="none" w:sz="0" w:space="0" w:color="auto"/>
        <w:right w:val="none" w:sz="0" w:space="0" w:color="auto"/>
      </w:divBdr>
      <w:divsChild>
        <w:div w:id="836267399">
          <w:marLeft w:val="0"/>
          <w:marRight w:val="0"/>
          <w:marTop w:val="0"/>
          <w:marBottom w:val="0"/>
          <w:divBdr>
            <w:top w:val="none" w:sz="0" w:space="0" w:color="auto"/>
            <w:left w:val="none" w:sz="0" w:space="0" w:color="auto"/>
            <w:bottom w:val="none" w:sz="0" w:space="0" w:color="auto"/>
            <w:right w:val="none" w:sz="0" w:space="0" w:color="auto"/>
          </w:divBdr>
          <w:divsChild>
            <w:div w:id="551498617">
              <w:marLeft w:val="0"/>
              <w:marRight w:val="0"/>
              <w:marTop w:val="0"/>
              <w:marBottom w:val="0"/>
              <w:divBdr>
                <w:top w:val="none" w:sz="0" w:space="0" w:color="auto"/>
                <w:left w:val="none" w:sz="0" w:space="0" w:color="auto"/>
                <w:bottom w:val="none" w:sz="0" w:space="0" w:color="auto"/>
                <w:right w:val="none" w:sz="0" w:space="0" w:color="auto"/>
              </w:divBdr>
            </w:div>
          </w:divsChild>
        </w:div>
        <w:div w:id="655962966">
          <w:marLeft w:val="0"/>
          <w:marRight w:val="0"/>
          <w:marTop w:val="0"/>
          <w:marBottom w:val="0"/>
          <w:divBdr>
            <w:top w:val="none" w:sz="0" w:space="0" w:color="auto"/>
            <w:left w:val="none" w:sz="0" w:space="0" w:color="auto"/>
            <w:bottom w:val="none" w:sz="0" w:space="0" w:color="auto"/>
            <w:right w:val="none" w:sz="0" w:space="0" w:color="auto"/>
          </w:divBdr>
          <w:divsChild>
            <w:div w:id="1096555373">
              <w:marLeft w:val="0"/>
              <w:marRight w:val="0"/>
              <w:marTop w:val="0"/>
              <w:marBottom w:val="0"/>
              <w:divBdr>
                <w:top w:val="none" w:sz="0" w:space="0" w:color="auto"/>
                <w:left w:val="none" w:sz="0" w:space="0" w:color="auto"/>
                <w:bottom w:val="none" w:sz="0" w:space="0" w:color="auto"/>
                <w:right w:val="none" w:sz="0" w:space="0" w:color="auto"/>
              </w:divBdr>
              <w:divsChild>
                <w:div w:id="1900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9281">
      <w:bodyDiv w:val="1"/>
      <w:marLeft w:val="0"/>
      <w:marRight w:val="0"/>
      <w:marTop w:val="0"/>
      <w:marBottom w:val="0"/>
      <w:divBdr>
        <w:top w:val="none" w:sz="0" w:space="0" w:color="auto"/>
        <w:left w:val="none" w:sz="0" w:space="0" w:color="auto"/>
        <w:bottom w:val="none" w:sz="0" w:space="0" w:color="auto"/>
        <w:right w:val="none" w:sz="0" w:space="0" w:color="auto"/>
      </w:divBdr>
      <w:divsChild>
        <w:div w:id="1899322064">
          <w:marLeft w:val="0"/>
          <w:marRight w:val="0"/>
          <w:marTop w:val="0"/>
          <w:marBottom w:val="0"/>
          <w:divBdr>
            <w:top w:val="none" w:sz="0" w:space="0" w:color="auto"/>
            <w:left w:val="none" w:sz="0" w:space="0" w:color="auto"/>
            <w:bottom w:val="none" w:sz="0" w:space="0" w:color="auto"/>
            <w:right w:val="none" w:sz="0" w:space="0" w:color="auto"/>
          </w:divBdr>
          <w:divsChild>
            <w:div w:id="42407657">
              <w:marLeft w:val="0"/>
              <w:marRight w:val="0"/>
              <w:marTop w:val="0"/>
              <w:marBottom w:val="0"/>
              <w:divBdr>
                <w:top w:val="none" w:sz="0" w:space="0" w:color="auto"/>
                <w:left w:val="none" w:sz="0" w:space="0" w:color="auto"/>
                <w:bottom w:val="none" w:sz="0" w:space="0" w:color="auto"/>
                <w:right w:val="none" w:sz="0" w:space="0" w:color="auto"/>
              </w:divBdr>
            </w:div>
          </w:divsChild>
        </w:div>
        <w:div w:id="286934371">
          <w:marLeft w:val="0"/>
          <w:marRight w:val="0"/>
          <w:marTop w:val="0"/>
          <w:marBottom w:val="0"/>
          <w:divBdr>
            <w:top w:val="none" w:sz="0" w:space="0" w:color="auto"/>
            <w:left w:val="none" w:sz="0" w:space="0" w:color="auto"/>
            <w:bottom w:val="none" w:sz="0" w:space="0" w:color="auto"/>
            <w:right w:val="none" w:sz="0" w:space="0" w:color="auto"/>
          </w:divBdr>
          <w:divsChild>
            <w:div w:id="963344997">
              <w:marLeft w:val="0"/>
              <w:marRight w:val="0"/>
              <w:marTop w:val="0"/>
              <w:marBottom w:val="0"/>
              <w:divBdr>
                <w:top w:val="none" w:sz="0" w:space="0" w:color="auto"/>
                <w:left w:val="none" w:sz="0" w:space="0" w:color="auto"/>
                <w:bottom w:val="none" w:sz="0" w:space="0" w:color="auto"/>
                <w:right w:val="none" w:sz="0" w:space="0" w:color="auto"/>
              </w:divBdr>
              <w:divsChild>
                <w:div w:id="21144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0224">
      <w:bodyDiv w:val="1"/>
      <w:marLeft w:val="0"/>
      <w:marRight w:val="0"/>
      <w:marTop w:val="0"/>
      <w:marBottom w:val="0"/>
      <w:divBdr>
        <w:top w:val="none" w:sz="0" w:space="0" w:color="auto"/>
        <w:left w:val="none" w:sz="0" w:space="0" w:color="auto"/>
        <w:bottom w:val="none" w:sz="0" w:space="0" w:color="auto"/>
        <w:right w:val="none" w:sz="0" w:space="0" w:color="auto"/>
      </w:divBdr>
      <w:divsChild>
        <w:div w:id="2017996336">
          <w:marLeft w:val="0"/>
          <w:marRight w:val="0"/>
          <w:marTop w:val="0"/>
          <w:marBottom w:val="0"/>
          <w:divBdr>
            <w:top w:val="none" w:sz="0" w:space="0" w:color="auto"/>
            <w:left w:val="none" w:sz="0" w:space="0" w:color="auto"/>
            <w:bottom w:val="none" w:sz="0" w:space="0" w:color="auto"/>
            <w:right w:val="none" w:sz="0" w:space="0" w:color="auto"/>
          </w:divBdr>
          <w:divsChild>
            <w:div w:id="388962299">
              <w:marLeft w:val="0"/>
              <w:marRight w:val="0"/>
              <w:marTop w:val="0"/>
              <w:marBottom w:val="0"/>
              <w:divBdr>
                <w:top w:val="none" w:sz="0" w:space="0" w:color="auto"/>
                <w:left w:val="none" w:sz="0" w:space="0" w:color="auto"/>
                <w:bottom w:val="none" w:sz="0" w:space="0" w:color="auto"/>
                <w:right w:val="none" w:sz="0" w:space="0" w:color="auto"/>
              </w:divBdr>
            </w:div>
          </w:divsChild>
        </w:div>
        <w:div w:id="1554737226">
          <w:marLeft w:val="0"/>
          <w:marRight w:val="0"/>
          <w:marTop w:val="0"/>
          <w:marBottom w:val="0"/>
          <w:divBdr>
            <w:top w:val="none" w:sz="0" w:space="0" w:color="auto"/>
            <w:left w:val="none" w:sz="0" w:space="0" w:color="auto"/>
            <w:bottom w:val="none" w:sz="0" w:space="0" w:color="auto"/>
            <w:right w:val="none" w:sz="0" w:space="0" w:color="auto"/>
          </w:divBdr>
          <w:divsChild>
            <w:div w:id="1187910366">
              <w:marLeft w:val="0"/>
              <w:marRight w:val="0"/>
              <w:marTop w:val="0"/>
              <w:marBottom w:val="0"/>
              <w:divBdr>
                <w:top w:val="none" w:sz="0" w:space="0" w:color="auto"/>
                <w:left w:val="none" w:sz="0" w:space="0" w:color="auto"/>
                <w:bottom w:val="none" w:sz="0" w:space="0" w:color="auto"/>
                <w:right w:val="none" w:sz="0" w:space="0" w:color="auto"/>
              </w:divBdr>
              <w:divsChild>
                <w:div w:id="19651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096">
      <w:bodyDiv w:val="1"/>
      <w:marLeft w:val="0"/>
      <w:marRight w:val="0"/>
      <w:marTop w:val="0"/>
      <w:marBottom w:val="0"/>
      <w:divBdr>
        <w:top w:val="none" w:sz="0" w:space="0" w:color="auto"/>
        <w:left w:val="none" w:sz="0" w:space="0" w:color="auto"/>
        <w:bottom w:val="none" w:sz="0" w:space="0" w:color="auto"/>
        <w:right w:val="none" w:sz="0" w:space="0" w:color="auto"/>
      </w:divBdr>
      <w:divsChild>
        <w:div w:id="762460754">
          <w:marLeft w:val="0"/>
          <w:marRight w:val="0"/>
          <w:marTop w:val="0"/>
          <w:marBottom w:val="0"/>
          <w:divBdr>
            <w:top w:val="none" w:sz="0" w:space="0" w:color="auto"/>
            <w:left w:val="none" w:sz="0" w:space="0" w:color="auto"/>
            <w:bottom w:val="none" w:sz="0" w:space="0" w:color="auto"/>
            <w:right w:val="none" w:sz="0" w:space="0" w:color="auto"/>
          </w:divBdr>
          <w:divsChild>
            <w:div w:id="1117531941">
              <w:marLeft w:val="0"/>
              <w:marRight w:val="0"/>
              <w:marTop w:val="0"/>
              <w:marBottom w:val="0"/>
              <w:divBdr>
                <w:top w:val="none" w:sz="0" w:space="0" w:color="auto"/>
                <w:left w:val="none" w:sz="0" w:space="0" w:color="auto"/>
                <w:bottom w:val="none" w:sz="0" w:space="0" w:color="auto"/>
                <w:right w:val="none" w:sz="0" w:space="0" w:color="auto"/>
              </w:divBdr>
            </w:div>
          </w:divsChild>
        </w:div>
        <w:div w:id="805320184">
          <w:marLeft w:val="0"/>
          <w:marRight w:val="0"/>
          <w:marTop w:val="0"/>
          <w:marBottom w:val="0"/>
          <w:divBdr>
            <w:top w:val="none" w:sz="0" w:space="0" w:color="auto"/>
            <w:left w:val="none" w:sz="0" w:space="0" w:color="auto"/>
            <w:bottom w:val="none" w:sz="0" w:space="0" w:color="auto"/>
            <w:right w:val="none" w:sz="0" w:space="0" w:color="auto"/>
          </w:divBdr>
          <w:divsChild>
            <w:div w:id="1492063221">
              <w:marLeft w:val="0"/>
              <w:marRight w:val="0"/>
              <w:marTop w:val="0"/>
              <w:marBottom w:val="0"/>
              <w:divBdr>
                <w:top w:val="none" w:sz="0" w:space="0" w:color="auto"/>
                <w:left w:val="none" w:sz="0" w:space="0" w:color="auto"/>
                <w:bottom w:val="none" w:sz="0" w:space="0" w:color="auto"/>
                <w:right w:val="none" w:sz="0" w:space="0" w:color="auto"/>
              </w:divBdr>
              <w:divsChild>
                <w:div w:id="132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2439">
      <w:bodyDiv w:val="1"/>
      <w:marLeft w:val="0"/>
      <w:marRight w:val="0"/>
      <w:marTop w:val="0"/>
      <w:marBottom w:val="0"/>
      <w:divBdr>
        <w:top w:val="none" w:sz="0" w:space="0" w:color="auto"/>
        <w:left w:val="none" w:sz="0" w:space="0" w:color="auto"/>
        <w:bottom w:val="none" w:sz="0" w:space="0" w:color="auto"/>
        <w:right w:val="none" w:sz="0" w:space="0" w:color="auto"/>
      </w:divBdr>
      <w:divsChild>
        <w:div w:id="1921939269">
          <w:marLeft w:val="0"/>
          <w:marRight w:val="0"/>
          <w:marTop w:val="0"/>
          <w:marBottom w:val="0"/>
          <w:divBdr>
            <w:top w:val="none" w:sz="0" w:space="0" w:color="auto"/>
            <w:left w:val="none" w:sz="0" w:space="0" w:color="auto"/>
            <w:bottom w:val="none" w:sz="0" w:space="0" w:color="auto"/>
            <w:right w:val="none" w:sz="0" w:space="0" w:color="auto"/>
          </w:divBdr>
          <w:divsChild>
            <w:div w:id="1755782252">
              <w:marLeft w:val="0"/>
              <w:marRight w:val="0"/>
              <w:marTop w:val="0"/>
              <w:marBottom w:val="0"/>
              <w:divBdr>
                <w:top w:val="none" w:sz="0" w:space="0" w:color="auto"/>
                <w:left w:val="none" w:sz="0" w:space="0" w:color="auto"/>
                <w:bottom w:val="none" w:sz="0" w:space="0" w:color="auto"/>
                <w:right w:val="none" w:sz="0" w:space="0" w:color="auto"/>
              </w:divBdr>
            </w:div>
          </w:divsChild>
        </w:div>
        <w:div w:id="861821231">
          <w:marLeft w:val="0"/>
          <w:marRight w:val="0"/>
          <w:marTop w:val="0"/>
          <w:marBottom w:val="0"/>
          <w:divBdr>
            <w:top w:val="none" w:sz="0" w:space="0" w:color="auto"/>
            <w:left w:val="none" w:sz="0" w:space="0" w:color="auto"/>
            <w:bottom w:val="none" w:sz="0" w:space="0" w:color="auto"/>
            <w:right w:val="none" w:sz="0" w:space="0" w:color="auto"/>
          </w:divBdr>
          <w:divsChild>
            <w:div w:id="1204095355">
              <w:marLeft w:val="0"/>
              <w:marRight w:val="0"/>
              <w:marTop w:val="0"/>
              <w:marBottom w:val="0"/>
              <w:divBdr>
                <w:top w:val="none" w:sz="0" w:space="0" w:color="auto"/>
                <w:left w:val="none" w:sz="0" w:space="0" w:color="auto"/>
                <w:bottom w:val="none" w:sz="0" w:space="0" w:color="auto"/>
                <w:right w:val="none" w:sz="0" w:space="0" w:color="auto"/>
              </w:divBdr>
              <w:divsChild>
                <w:div w:id="10112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7468">
      <w:bodyDiv w:val="1"/>
      <w:marLeft w:val="0"/>
      <w:marRight w:val="0"/>
      <w:marTop w:val="0"/>
      <w:marBottom w:val="0"/>
      <w:divBdr>
        <w:top w:val="none" w:sz="0" w:space="0" w:color="auto"/>
        <w:left w:val="none" w:sz="0" w:space="0" w:color="auto"/>
        <w:bottom w:val="none" w:sz="0" w:space="0" w:color="auto"/>
        <w:right w:val="none" w:sz="0" w:space="0" w:color="auto"/>
      </w:divBdr>
      <w:divsChild>
        <w:div w:id="1477724928">
          <w:marLeft w:val="0"/>
          <w:marRight w:val="0"/>
          <w:marTop w:val="0"/>
          <w:marBottom w:val="0"/>
          <w:divBdr>
            <w:top w:val="none" w:sz="0" w:space="0" w:color="auto"/>
            <w:left w:val="none" w:sz="0" w:space="0" w:color="auto"/>
            <w:bottom w:val="none" w:sz="0" w:space="0" w:color="auto"/>
            <w:right w:val="none" w:sz="0" w:space="0" w:color="auto"/>
          </w:divBdr>
          <w:divsChild>
            <w:div w:id="90664570">
              <w:marLeft w:val="0"/>
              <w:marRight w:val="0"/>
              <w:marTop w:val="0"/>
              <w:marBottom w:val="0"/>
              <w:divBdr>
                <w:top w:val="none" w:sz="0" w:space="0" w:color="auto"/>
                <w:left w:val="none" w:sz="0" w:space="0" w:color="auto"/>
                <w:bottom w:val="none" w:sz="0" w:space="0" w:color="auto"/>
                <w:right w:val="none" w:sz="0" w:space="0" w:color="auto"/>
              </w:divBdr>
            </w:div>
          </w:divsChild>
        </w:div>
        <w:div w:id="1666976225">
          <w:marLeft w:val="0"/>
          <w:marRight w:val="0"/>
          <w:marTop w:val="0"/>
          <w:marBottom w:val="0"/>
          <w:divBdr>
            <w:top w:val="none" w:sz="0" w:space="0" w:color="auto"/>
            <w:left w:val="none" w:sz="0" w:space="0" w:color="auto"/>
            <w:bottom w:val="none" w:sz="0" w:space="0" w:color="auto"/>
            <w:right w:val="none" w:sz="0" w:space="0" w:color="auto"/>
          </w:divBdr>
          <w:divsChild>
            <w:div w:id="630749495">
              <w:marLeft w:val="0"/>
              <w:marRight w:val="0"/>
              <w:marTop w:val="0"/>
              <w:marBottom w:val="0"/>
              <w:divBdr>
                <w:top w:val="none" w:sz="0" w:space="0" w:color="auto"/>
                <w:left w:val="none" w:sz="0" w:space="0" w:color="auto"/>
                <w:bottom w:val="none" w:sz="0" w:space="0" w:color="auto"/>
                <w:right w:val="none" w:sz="0" w:space="0" w:color="auto"/>
              </w:divBdr>
              <w:divsChild>
                <w:div w:id="18277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9166">
      <w:bodyDiv w:val="1"/>
      <w:marLeft w:val="0"/>
      <w:marRight w:val="0"/>
      <w:marTop w:val="0"/>
      <w:marBottom w:val="0"/>
      <w:divBdr>
        <w:top w:val="none" w:sz="0" w:space="0" w:color="auto"/>
        <w:left w:val="none" w:sz="0" w:space="0" w:color="auto"/>
        <w:bottom w:val="none" w:sz="0" w:space="0" w:color="auto"/>
        <w:right w:val="none" w:sz="0" w:space="0" w:color="auto"/>
      </w:divBdr>
      <w:divsChild>
        <w:div w:id="80760712">
          <w:marLeft w:val="0"/>
          <w:marRight w:val="0"/>
          <w:marTop w:val="0"/>
          <w:marBottom w:val="0"/>
          <w:divBdr>
            <w:top w:val="none" w:sz="0" w:space="0" w:color="auto"/>
            <w:left w:val="none" w:sz="0" w:space="0" w:color="auto"/>
            <w:bottom w:val="none" w:sz="0" w:space="0" w:color="auto"/>
            <w:right w:val="none" w:sz="0" w:space="0" w:color="auto"/>
          </w:divBdr>
          <w:divsChild>
            <w:div w:id="1760328583">
              <w:marLeft w:val="0"/>
              <w:marRight w:val="0"/>
              <w:marTop w:val="0"/>
              <w:marBottom w:val="0"/>
              <w:divBdr>
                <w:top w:val="none" w:sz="0" w:space="0" w:color="auto"/>
                <w:left w:val="none" w:sz="0" w:space="0" w:color="auto"/>
                <w:bottom w:val="none" w:sz="0" w:space="0" w:color="auto"/>
                <w:right w:val="none" w:sz="0" w:space="0" w:color="auto"/>
              </w:divBdr>
            </w:div>
          </w:divsChild>
        </w:div>
        <w:div w:id="746342659">
          <w:marLeft w:val="0"/>
          <w:marRight w:val="0"/>
          <w:marTop w:val="0"/>
          <w:marBottom w:val="0"/>
          <w:divBdr>
            <w:top w:val="none" w:sz="0" w:space="0" w:color="auto"/>
            <w:left w:val="none" w:sz="0" w:space="0" w:color="auto"/>
            <w:bottom w:val="none" w:sz="0" w:space="0" w:color="auto"/>
            <w:right w:val="none" w:sz="0" w:space="0" w:color="auto"/>
          </w:divBdr>
          <w:divsChild>
            <w:div w:id="1557471819">
              <w:marLeft w:val="0"/>
              <w:marRight w:val="0"/>
              <w:marTop w:val="0"/>
              <w:marBottom w:val="0"/>
              <w:divBdr>
                <w:top w:val="none" w:sz="0" w:space="0" w:color="auto"/>
                <w:left w:val="none" w:sz="0" w:space="0" w:color="auto"/>
                <w:bottom w:val="none" w:sz="0" w:space="0" w:color="auto"/>
                <w:right w:val="none" w:sz="0" w:space="0" w:color="auto"/>
              </w:divBdr>
              <w:divsChild>
                <w:div w:id="6792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9313">
      <w:bodyDiv w:val="1"/>
      <w:marLeft w:val="0"/>
      <w:marRight w:val="0"/>
      <w:marTop w:val="0"/>
      <w:marBottom w:val="0"/>
      <w:divBdr>
        <w:top w:val="none" w:sz="0" w:space="0" w:color="auto"/>
        <w:left w:val="none" w:sz="0" w:space="0" w:color="auto"/>
        <w:bottom w:val="none" w:sz="0" w:space="0" w:color="auto"/>
        <w:right w:val="none" w:sz="0" w:space="0" w:color="auto"/>
      </w:divBdr>
      <w:divsChild>
        <w:div w:id="963537340">
          <w:marLeft w:val="0"/>
          <w:marRight w:val="0"/>
          <w:marTop w:val="0"/>
          <w:marBottom w:val="0"/>
          <w:divBdr>
            <w:top w:val="none" w:sz="0" w:space="0" w:color="auto"/>
            <w:left w:val="none" w:sz="0" w:space="0" w:color="auto"/>
            <w:bottom w:val="none" w:sz="0" w:space="0" w:color="auto"/>
            <w:right w:val="none" w:sz="0" w:space="0" w:color="auto"/>
          </w:divBdr>
          <w:divsChild>
            <w:div w:id="2135363993">
              <w:marLeft w:val="0"/>
              <w:marRight w:val="0"/>
              <w:marTop w:val="0"/>
              <w:marBottom w:val="0"/>
              <w:divBdr>
                <w:top w:val="none" w:sz="0" w:space="0" w:color="auto"/>
                <w:left w:val="none" w:sz="0" w:space="0" w:color="auto"/>
                <w:bottom w:val="none" w:sz="0" w:space="0" w:color="auto"/>
                <w:right w:val="none" w:sz="0" w:space="0" w:color="auto"/>
              </w:divBdr>
            </w:div>
          </w:divsChild>
        </w:div>
        <w:div w:id="1063597797">
          <w:marLeft w:val="0"/>
          <w:marRight w:val="0"/>
          <w:marTop w:val="0"/>
          <w:marBottom w:val="0"/>
          <w:divBdr>
            <w:top w:val="none" w:sz="0" w:space="0" w:color="auto"/>
            <w:left w:val="none" w:sz="0" w:space="0" w:color="auto"/>
            <w:bottom w:val="none" w:sz="0" w:space="0" w:color="auto"/>
            <w:right w:val="none" w:sz="0" w:space="0" w:color="auto"/>
          </w:divBdr>
          <w:divsChild>
            <w:div w:id="1608074193">
              <w:marLeft w:val="0"/>
              <w:marRight w:val="0"/>
              <w:marTop w:val="0"/>
              <w:marBottom w:val="0"/>
              <w:divBdr>
                <w:top w:val="none" w:sz="0" w:space="0" w:color="auto"/>
                <w:left w:val="none" w:sz="0" w:space="0" w:color="auto"/>
                <w:bottom w:val="none" w:sz="0" w:space="0" w:color="auto"/>
                <w:right w:val="none" w:sz="0" w:space="0" w:color="auto"/>
              </w:divBdr>
              <w:divsChild>
                <w:div w:id="1887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2415">
      <w:bodyDiv w:val="1"/>
      <w:marLeft w:val="0"/>
      <w:marRight w:val="0"/>
      <w:marTop w:val="0"/>
      <w:marBottom w:val="0"/>
      <w:divBdr>
        <w:top w:val="none" w:sz="0" w:space="0" w:color="auto"/>
        <w:left w:val="none" w:sz="0" w:space="0" w:color="auto"/>
        <w:bottom w:val="none" w:sz="0" w:space="0" w:color="auto"/>
        <w:right w:val="none" w:sz="0" w:space="0" w:color="auto"/>
      </w:divBdr>
      <w:divsChild>
        <w:div w:id="1663973419">
          <w:marLeft w:val="0"/>
          <w:marRight w:val="0"/>
          <w:marTop w:val="0"/>
          <w:marBottom w:val="0"/>
          <w:divBdr>
            <w:top w:val="none" w:sz="0" w:space="0" w:color="auto"/>
            <w:left w:val="none" w:sz="0" w:space="0" w:color="auto"/>
            <w:bottom w:val="none" w:sz="0" w:space="0" w:color="auto"/>
            <w:right w:val="none" w:sz="0" w:space="0" w:color="auto"/>
          </w:divBdr>
          <w:divsChild>
            <w:div w:id="1656102183">
              <w:marLeft w:val="0"/>
              <w:marRight w:val="0"/>
              <w:marTop w:val="0"/>
              <w:marBottom w:val="0"/>
              <w:divBdr>
                <w:top w:val="none" w:sz="0" w:space="0" w:color="auto"/>
                <w:left w:val="none" w:sz="0" w:space="0" w:color="auto"/>
                <w:bottom w:val="none" w:sz="0" w:space="0" w:color="auto"/>
                <w:right w:val="none" w:sz="0" w:space="0" w:color="auto"/>
              </w:divBdr>
            </w:div>
          </w:divsChild>
        </w:div>
        <w:div w:id="67850676">
          <w:marLeft w:val="0"/>
          <w:marRight w:val="0"/>
          <w:marTop w:val="0"/>
          <w:marBottom w:val="0"/>
          <w:divBdr>
            <w:top w:val="none" w:sz="0" w:space="0" w:color="auto"/>
            <w:left w:val="none" w:sz="0" w:space="0" w:color="auto"/>
            <w:bottom w:val="none" w:sz="0" w:space="0" w:color="auto"/>
            <w:right w:val="none" w:sz="0" w:space="0" w:color="auto"/>
          </w:divBdr>
          <w:divsChild>
            <w:div w:id="316345385">
              <w:marLeft w:val="0"/>
              <w:marRight w:val="0"/>
              <w:marTop w:val="0"/>
              <w:marBottom w:val="0"/>
              <w:divBdr>
                <w:top w:val="none" w:sz="0" w:space="0" w:color="auto"/>
                <w:left w:val="none" w:sz="0" w:space="0" w:color="auto"/>
                <w:bottom w:val="none" w:sz="0" w:space="0" w:color="auto"/>
                <w:right w:val="none" w:sz="0" w:space="0" w:color="auto"/>
              </w:divBdr>
              <w:divsChild>
                <w:div w:id="13994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4421">
      <w:bodyDiv w:val="1"/>
      <w:marLeft w:val="0"/>
      <w:marRight w:val="0"/>
      <w:marTop w:val="0"/>
      <w:marBottom w:val="0"/>
      <w:divBdr>
        <w:top w:val="none" w:sz="0" w:space="0" w:color="auto"/>
        <w:left w:val="none" w:sz="0" w:space="0" w:color="auto"/>
        <w:bottom w:val="none" w:sz="0" w:space="0" w:color="auto"/>
        <w:right w:val="none" w:sz="0" w:space="0" w:color="auto"/>
      </w:divBdr>
      <w:divsChild>
        <w:div w:id="1793400543">
          <w:marLeft w:val="0"/>
          <w:marRight w:val="0"/>
          <w:marTop w:val="0"/>
          <w:marBottom w:val="0"/>
          <w:divBdr>
            <w:top w:val="none" w:sz="0" w:space="0" w:color="auto"/>
            <w:left w:val="none" w:sz="0" w:space="0" w:color="auto"/>
            <w:bottom w:val="none" w:sz="0" w:space="0" w:color="auto"/>
            <w:right w:val="none" w:sz="0" w:space="0" w:color="auto"/>
          </w:divBdr>
          <w:divsChild>
            <w:div w:id="2121610186">
              <w:marLeft w:val="0"/>
              <w:marRight w:val="0"/>
              <w:marTop w:val="0"/>
              <w:marBottom w:val="0"/>
              <w:divBdr>
                <w:top w:val="none" w:sz="0" w:space="0" w:color="auto"/>
                <w:left w:val="none" w:sz="0" w:space="0" w:color="auto"/>
                <w:bottom w:val="none" w:sz="0" w:space="0" w:color="auto"/>
                <w:right w:val="none" w:sz="0" w:space="0" w:color="auto"/>
              </w:divBdr>
            </w:div>
          </w:divsChild>
        </w:div>
        <w:div w:id="1699044058">
          <w:marLeft w:val="0"/>
          <w:marRight w:val="0"/>
          <w:marTop w:val="0"/>
          <w:marBottom w:val="0"/>
          <w:divBdr>
            <w:top w:val="none" w:sz="0" w:space="0" w:color="auto"/>
            <w:left w:val="none" w:sz="0" w:space="0" w:color="auto"/>
            <w:bottom w:val="none" w:sz="0" w:space="0" w:color="auto"/>
            <w:right w:val="none" w:sz="0" w:space="0" w:color="auto"/>
          </w:divBdr>
          <w:divsChild>
            <w:div w:id="434834192">
              <w:marLeft w:val="0"/>
              <w:marRight w:val="0"/>
              <w:marTop w:val="0"/>
              <w:marBottom w:val="0"/>
              <w:divBdr>
                <w:top w:val="none" w:sz="0" w:space="0" w:color="auto"/>
                <w:left w:val="none" w:sz="0" w:space="0" w:color="auto"/>
                <w:bottom w:val="none" w:sz="0" w:space="0" w:color="auto"/>
                <w:right w:val="none" w:sz="0" w:space="0" w:color="auto"/>
              </w:divBdr>
              <w:divsChild>
                <w:div w:id="7232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417">
      <w:bodyDiv w:val="1"/>
      <w:marLeft w:val="0"/>
      <w:marRight w:val="0"/>
      <w:marTop w:val="0"/>
      <w:marBottom w:val="0"/>
      <w:divBdr>
        <w:top w:val="none" w:sz="0" w:space="0" w:color="auto"/>
        <w:left w:val="none" w:sz="0" w:space="0" w:color="auto"/>
        <w:bottom w:val="none" w:sz="0" w:space="0" w:color="auto"/>
        <w:right w:val="none" w:sz="0" w:space="0" w:color="auto"/>
      </w:divBdr>
      <w:divsChild>
        <w:div w:id="1631011335">
          <w:marLeft w:val="0"/>
          <w:marRight w:val="0"/>
          <w:marTop w:val="0"/>
          <w:marBottom w:val="0"/>
          <w:divBdr>
            <w:top w:val="none" w:sz="0" w:space="0" w:color="auto"/>
            <w:left w:val="none" w:sz="0" w:space="0" w:color="auto"/>
            <w:bottom w:val="none" w:sz="0" w:space="0" w:color="auto"/>
            <w:right w:val="none" w:sz="0" w:space="0" w:color="auto"/>
          </w:divBdr>
          <w:divsChild>
            <w:div w:id="1634865155">
              <w:marLeft w:val="0"/>
              <w:marRight w:val="0"/>
              <w:marTop w:val="0"/>
              <w:marBottom w:val="0"/>
              <w:divBdr>
                <w:top w:val="none" w:sz="0" w:space="0" w:color="auto"/>
                <w:left w:val="none" w:sz="0" w:space="0" w:color="auto"/>
                <w:bottom w:val="none" w:sz="0" w:space="0" w:color="auto"/>
                <w:right w:val="none" w:sz="0" w:space="0" w:color="auto"/>
              </w:divBdr>
            </w:div>
          </w:divsChild>
        </w:div>
        <w:div w:id="1766725170">
          <w:marLeft w:val="0"/>
          <w:marRight w:val="0"/>
          <w:marTop w:val="0"/>
          <w:marBottom w:val="0"/>
          <w:divBdr>
            <w:top w:val="none" w:sz="0" w:space="0" w:color="auto"/>
            <w:left w:val="none" w:sz="0" w:space="0" w:color="auto"/>
            <w:bottom w:val="none" w:sz="0" w:space="0" w:color="auto"/>
            <w:right w:val="none" w:sz="0" w:space="0" w:color="auto"/>
          </w:divBdr>
          <w:divsChild>
            <w:div w:id="1023439309">
              <w:marLeft w:val="0"/>
              <w:marRight w:val="0"/>
              <w:marTop w:val="0"/>
              <w:marBottom w:val="0"/>
              <w:divBdr>
                <w:top w:val="none" w:sz="0" w:space="0" w:color="auto"/>
                <w:left w:val="none" w:sz="0" w:space="0" w:color="auto"/>
                <w:bottom w:val="none" w:sz="0" w:space="0" w:color="auto"/>
                <w:right w:val="none" w:sz="0" w:space="0" w:color="auto"/>
              </w:divBdr>
              <w:divsChild>
                <w:div w:id="41890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983">
      <w:bodyDiv w:val="1"/>
      <w:marLeft w:val="0"/>
      <w:marRight w:val="0"/>
      <w:marTop w:val="0"/>
      <w:marBottom w:val="0"/>
      <w:divBdr>
        <w:top w:val="none" w:sz="0" w:space="0" w:color="auto"/>
        <w:left w:val="none" w:sz="0" w:space="0" w:color="auto"/>
        <w:bottom w:val="none" w:sz="0" w:space="0" w:color="auto"/>
        <w:right w:val="none" w:sz="0" w:space="0" w:color="auto"/>
      </w:divBdr>
      <w:divsChild>
        <w:div w:id="1939943389">
          <w:marLeft w:val="0"/>
          <w:marRight w:val="0"/>
          <w:marTop w:val="0"/>
          <w:marBottom w:val="0"/>
          <w:divBdr>
            <w:top w:val="none" w:sz="0" w:space="0" w:color="auto"/>
            <w:left w:val="none" w:sz="0" w:space="0" w:color="auto"/>
            <w:bottom w:val="none" w:sz="0" w:space="0" w:color="auto"/>
            <w:right w:val="none" w:sz="0" w:space="0" w:color="auto"/>
          </w:divBdr>
          <w:divsChild>
            <w:div w:id="1594778357">
              <w:marLeft w:val="0"/>
              <w:marRight w:val="0"/>
              <w:marTop w:val="0"/>
              <w:marBottom w:val="0"/>
              <w:divBdr>
                <w:top w:val="none" w:sz="0" w:space="0" w:color="auto"/>
                <w:left w:val="none" w:sz="0" w:space="0" w:color="auto"/>
                <w:bottom w:val="none" w:sz="0" w:space="0" w:color="auto"/>
                <w:right w:val="none" w:sz="0" w:space="0" w:color="auto"/>
              </w:divBdr>
            </w:div>
          </w:divsChild>
        </w:div>
        <w:div w:id="1461264833">
          <w:marLeft w:val="0"/>
          <w:marRight w:val="0"/>
          <w:marTop w:val="0"/>
          <w:marBottom w:val="0"/>
          <w:divBdr>
            <w:top w:val="none" w:sz="0" w:space="0" w:color="auto"/>
            <w:left w:val="none" w:sz="0" w:space="0" w:color="auto"/>
            <w:bottom w:val="none" w:sz="0" w:space="0" w:color="auto"/>
            <w:right w:val="none" w:sz="0" w:space="0" w:color="auto"/>
          </w:divBdr>
          <w:divsChild>
            <w:div w:id="1009793157">
              <w:marLeft w:val="0"/>
              <w:marRight w:val="0"/>
              <w:marTop w:val="0"/>
              <w:marBottom w:val="0"/>
              <w:divBdr>
                <w:top w:val="none" w:sz="0" w:space="0" w:color="auto"/>
                <w:left w:val="none" w:sz="0" w:space="0" w:color="auto"/>
                <w:bottom w:val="none" w:sz="0" w:space="0" w:color="auto"/>
                <w:right w:val="none" w:sz="0" w:space="0" w:color="auto"/>
              </w:divBdr>
              <w:divsChild>
                <w:div w:id="13570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0820">
      <w:bodyDiv w:val="1"/>
      <w:marLeft w:val="0"/>
      <w:marRight w:val="0"/>
      <w:marTop w:val="0"/>
      <w:marBottom w:val="0"/>
      <w:divBdr>
        <w:top w:val="none" w:sz="0" w:space="0" w:color="auto"/>
        <w:left w:val="none" w:sz="0" w:space="0" w:color="auto"/>
        <w:bottom w:val="none" w:sz="0" w:space="0" w:color="auto"/>
        <w:right w:val="none" w:sz="0" w:space="0" w:color="auto"/>
      </w:divBdr>
      <w:divsChild>
        <w:div w:id="228657682">
          <w:marLeft w:val="0"/>
          <w:marRight w:val="0"/>
          <w:marTop w:val="0"/>
          <w:marBottom w:val="0"/>
          <w:divBdr>
            <w:top w:val="none" w:sz="0" w:space="0" w:color="auto"/>
            <w:left w:val="none" w:sz="0" w:space="0" w:color="auto"/>
            <w:bottom w:val="none" w:sz="0" w:space="0" w:color="auto"/>
            <w:right w:val="none" w:sz="0" w:space="0" w:color="auto"/>
          </w:divBdr>
          <w:divsChild>
            <w:div w:id="537551522">
              <w:marLeft w:val="0"/>
              <w:marRight w:val="0"/>
              <w:marTop w:val="0"/>
              <w:marBottom w:val="0"/>
              <w:divBdr>
                <w:top w:val="none" w:sz="0" w:space="0" w:color="auto"/>
                <w:left w:val="none" w:sz="0" w:space="0" w:color="auto"/>
                <w:bottom w:val="none" w:sz="0" w:space="0" w:color="auto"/>
                <w:right w:val="none" w:sz="0" w:space="0" w:color="auto"/>
              </w:divBdr>
            </w:div>
          </w:divsChild>
        </w:div>
        <w:div w:id="5862565">
          <w:marLeft w:val="0"/>
          <w:marRight w:val="0"/>
          <w:marTop w:val="0"/>
          <w:marBottom w:val="0"/>
          <w:divBdr>
            <w:top w:val="none" w:sz="0" w:space="0" w:color="auto"/>
            <w:left w:val="none" w:sz="0" w:space="0" w:color="auto"/>
            <w:bottom w:val="none" w:sz="0" w:space="0" w:color="auto"/>
            <w:right w:val="none" w:sz="0" w:space="0" w:color="auto"/>
          </w:divBdr>
          <w:divsChild>
            <w:div w:id="725568100">
              <w:marLeft w:val="0"/>
              <w:marRight w:val="0"/>
              <w:marTop w:val="0"/>
              <w:marBottom w:val="0"/>
              <w:divBdr>
                <w:top w:val="none" w:sz="0" w:space="0" w:color="auto"/>
                <w:left w:val="none" w:sz="0" w:space="0" w:color="auto"/>
                <w:bottom w:val="none" w:sz="0" w:space="0" w:color="auto"/>
                <w:right w:val="none" w:sz="0" w:space="0" w:color="auto"/>
              </w:divBdr>
              <w:divsChild>
                <w:div w:id="13588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28">
      <w:bodyDiv w:val="1"/>
      <w:marLeft w:val="0"/>
      <w:marRight w:val="0"/>
      <w:marTop w:val="0"/>
      <w:marBottom w:val="0"/>
      <w:divBdr>
        <w:top w:val="none" w:sz="0" w:space="0" w:color="auto"/>
        <w:left w:val="none" w:sz="0" w:space="0" w:color="auto"/>
        <w:bottom w:val="none" w:sz="0" w:space="0" w:color="auto"/>
        <w:right w:val="none" w:sz="0" w:space="0" w:color="auto"/>
      </w:divBdr>
      <w:divsChild>
        <w:div w:id="844705857">
          <w:marLeft w:val="0"/>
          <w:marRight w:val="0"/>
          <w:marTop w:val="0"/>
          <w:marBottom w:val="0"/>
          <w:divBdr>
            <w:top w:val="none" w:sz="0" w:space="0" w:color="auto"/>
            <w:left w:val="none" w:sz="0" w:space="0" w:color="auto"/>
            <w:bottom w:val="none" w:sz="0" w:space="0" w:color="auto"/>
            <w:right w:val="none" w:sz="0" w:space="0" w:color="auto"/>
          </w:divBdr>
          <w:divsChild>
            <w:div w:id="569121258">
              <w:marLeft w:val="0"/>
              <w:marRight w:val="0"/>
              <w:marTop w:val="0"/>
              <w:marBottom w:val="0"/>
              <w:divBdr>
                <w:top w:val="none" w:sz="0" w:space="0" w:color="auto"/>
                <w:left w:val="none" w:sz="0" w:space="0" w:color="auto"/>
                <w:bottom w:val="none" w:sz="0" w:space="0" w:color="auto"/>
                <w:right w:val="none" w:sz="0" w:space="0" w:color="auto"/>
              </w:divBdr>
            </w:div>
          </w:divsChild>
        </w:div>
        <w:div w:id="111557213">
          <w:marLeft w:val="0"/>
          <w:marRight w:val="0"/>
          <w:marTop w:val="0"/>
          <w:marBottom w:val="0"/>
          <w:divBdr>
            <w:top w:val="none" w:sz="0" w:space="0" w:color="auto"/>
            <w:left w:val="none" w:sz="0" w:space="0" w:color="auto"/>
            <w:bottom w:val="none" w:sz="0" w:space="0" w:color="auto"/>
            <w:right w:val="none" w:sz="0" w:space="0" w:color="auto"/>
          </w:divBdr>
          <w:divsChild>
            <w:div w:id="1811290858">
              <w:marLeft w:val="0"/>
              <w:marRight w:val="0"/>
              <w:marTop w:val="0"/>
              <w:marBottom w:val="0"/>
              <w:divBdr>
                <w:top w:val="none" w:sz="0" w:space="0" w:color="auto"/>
                <w:left w:val="none" w:sz="0" w:space="0" w:color="auto"/>
                <w:bottom w:val="none" w:sz="0" w:space="0" w:color="auto"/>
                <w:right w:val="none" w:sz="0" w:space="0" w:color="auto"/>
              </w:divBdr>
              <w:divsChild>
                <w:div w:id="8312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972">
      <w:bodyDiv w:val="1"/>
      <w:marLeft w:val="0"/>
      <w:marRight w:val="0"/>
      <w:marTop w:val="0"/>
      <w:marBottom w:val="0"/>
      <w:divBdr>
        <w:top w:val="none" w:sz="0" w:space="0" w:color="auto"/>
        <w:left w:val="none" w:sz="0" w:space="0" w:color="auto"/>
        <w:bottom w:val="none" w:sz="0" w:space="0" w:color="auto"/>
        <w:right w:val="none" w:sz="0" w:space="0" w:color="auto"/>
      </w:divBdr>
      <w:divsChild>
        <w:div w:id="472530211">
          <w:marLeft w:val="0"/>
          <w:marRight w:val="0"/>
          <w:marTop w:val="0"/>
          <w:marBottom w:val="0"/>
          <w:divBdr>
            <w:top w:val="none" w:sz="0" w:space="0" w:color="auto"/>
            <w:left w:val="none" w:sz="0" w:space="0" w:color="auto"/>
            <w:bottom w:val="none" w:sz="0" w:space="0" w:color="auto"/>
            <w:right w:val="none" w:sz="0" w:space="0" w:color="auto"/>
          </w:divBdr>
          <w:divsChild>
            <w:div w:id="1433208783">
              <w:marLeft w:val="0"/>
              <w:marRight w:val="0"/>
              <w:marTop w:val="0"/>
              <w:marBottom w:val="0"/>
              <w:divBdr>
                <w:top w:val="none" w:sz="0" w:space="0" w:color="auto"/>
                <w:left w:val="none" w:sz="0" w:space="0" w:color="auto"/>
                <w:bottom w:val="none" w:sz="0" w:space="0" w:color="auto"/>
                <w:right w:val="none" w:sz="0" w:space="0" w:color="auto"/>
              </w:divBdr>
            </w:div>
          </w:divsChild>
        </w:div>
        <w:div w:id="1443308697">
          <w:marLeft w:val="0"/>
          <w:marRight w:val="0"/>
          <w:marTop w:val="0"/>
          <w:marBottom w:val="0"/>
          <w:divBdr>
            <w:top w:val="none" w:sz="0" w:space="0" w:color="auto"/>
            <w:left w:val="none" w:sz="0" w:space="0" w:color="auto"/>
            <w:bottom w:val="none" w:sz="0" w:space="0" w:color="auto"/>
            <w:right w:val="none" w:sz="0" w:space="0" w:color="auto"/>
          </w:divBdr>
          <w:divsChild>
            <w:div w:id="600143786">
              <w:marLeft w:val="0"/>
              <w:marRight w:val="0"/>
              <w:marTop w:val="0"/>
              <w:marBottom w:val="0"/>
              <w:divBdr>
                <w:top w:val="none" w:sz="0" w:space="0" w:color="auto"/>
                <w:left w:val="none" w:sz="0" w:space="0" w:color="auto"/>
                <w:bottom w:val="none" w:sz="0" w:space="0" w:color="auto"/>
                <w:right w:val="none" w:sz="0" w:space="0" w:color="auto"/>
              </w:divBdr>
              <w:divsChild>
                <w:div w:id="21004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022">
      <w:bodyDiv w:val="1"/>
      <w:marLeft w:val="0"/>
      <w:marRight w:val="0"/>
      <w:marTop w:val="0"/>
      <w:marBottom w:val="0"/>
      <w:divBdr>
        <w:top w:val="none" w:sz="0" w:space="0" w:color="auto"/>
        <w:left w:val="none" w:sz="0" w:space="0" w:color="auto"/>
        <w:bottom w:val="none" w:sz="0" w:space="0" w:color="auto"/>
        <w:right w:val="none" w:sz="0" w:space="0" w:color="auto"/>
      </w:divBdr>
      <w:divsChild>
        <w:div w:id="1132790852">
          <w:marLeft w:val="0"/>
          <w:marRight w:val="0"/>
          <w:marTop w:val="0"/>
          <w:marBottom w:val="0"/>
          <w:divBdr>
            <w:top w:val="none" w:sz="0" w:space="0" w:color="auto"/>
            <w:left w:val="none" w:sz="0" w:space="0" w:color="auto"/>
            <w:bottom w:val="none" w:sz="0" w:space="0" w:color="auto"/>
            <w:right w:val="none" w:sz="0" w:space="0" w:color="auto"/>
          </w:divBdr>
          <w:divsChild>
            <w:div w:id="172233471">
              <w:marLeft w:val="0"/>
              <w:marRight w:val="0"/>
              <w:marTop w:val="0"/>
              <w:marBottom w:val="0"/>
              <w:divBdr>
                <w:top w:val="none" w:sz="0" w:space="0" w:color="auto"/>
                <w:left w:val="none" w:sz="0" w:space="0" w:color="auto"/>
                <w:bottom w:val="none" w:sz="0" w:space="0" w:color="auto"/>
                <w:right w:val="none" w:sz="0" w:space="0" w:color="auto"/>
              </w:divBdr>
            </w:div>
          </w:divsChild>
        </w:div>
        <w:div w:id="759453869">
          <w:marLeft w:val="0"/>
          <w:marRight w:val="0"/>
          <w:marTop w:val="0"/>
          <w:marBottom w:val="0"/>
          <w:divBdr>
            <w:top w:val="none" w:sz="0" w:space="0" w:color="auto"/>
            <w:left w:val="none" w:sz="0" w:space="0" w:color="auto"/>
            <w:bottom w:val="none" w:sz="0" w:space="0" w:color="auto"/>
            <w:right w:val="none" w:sz="0" w:space="0" w:color="auto"/>
          </w:divBdr>
          <w:divsChild>
            <w:div w:id="960569507">
              <w:marLeft w:val="0"/>
              <w:marRight w:val="0"/>
              <w:marTop w:val="0"/>
              <w:marBottom w:val="0"/>
              <w:divBdr>
                <w:top w:val="none" w:sz="0" w:space="0" w:color="auto"/>
                <w:left w:val="none" w:sz="0" w:space="0" w:color="auto"/>
                <w:bottom w:val="none" w:sz="0" w:space="0" w:color="auto"/>
                <w:right w:val="none" w:sz="0" w:space="0" w:color="auto"/>
              </w:divBdr>
              <w:divsChild>
                <w:div w:id="8963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1017">
      <w:bodyDiv w:val="1"/>
      <w:marLeft w:val="0"/>
      <w:marRight w:val="0"/>
      <w:marTop w:val="0"/>
      <w:marBottom w:val="0"/>
      <w:divBdr>
        <w:top w:val="none" w:sz="0" w:space="0" w:color="auto"/>
        <w:left w:val="none" w:sz="0" w:space="0" w:color="auto"/>
        <w:bottom w:val="none" w:sz="0" w:space="0" w:color="auto"/>
        <w:right w:val="none" w:sz="0" w:space="0" w:color="auto"/>
      </w:divBdr>
      <w:divsChild>
        <w:div w:id="1752000743">
          <w:marLeft w:val="0"/>
          <w:marRight w:val="0"/>
          <w:marTop w:val="0"/>
          <w:marBottom w:val="0"/>
          <w:divBdr>
            <w:top w:val="none" w:sz="0" w:space="0" w:color="auto"/>
            <w:left w:val="none" w:sz="0" w:space="0" w:color="auto"/>
            <w:bottom w:val="none" w:sz="0" w:space="0" w:color="auto"/>
            <w:right w:val="none" w:sz="0" w:space="0" w:color="auto"/>
          </w:divBdr>
          <w:divsChild>
            <w:div w:id="694499835">
              <w:marLeft w:val="0"/>
              <w:marRight w:val="0"/>
              <w:marTop w:val="0"/>
              <w:marBottom w:val="0"/>
              <w:divBdr>
                <w:top w:val="none" w:sz="0" w:space="0" w:color="auto"/>
                <w:left w:val="none" w:sz="0" w:space="0" w:color="auto"/>
                <w:bottom w:val="none" w:sz="0" w:space="0" w:color="auto"/>
                <w:right w:val="none" w:sz="0" w:space="0" w:color="auto"/>
              </w:divBdr>
            </w:div>
          </w:divsChild>
        </w:div>
        <w:div w:id="561209284">
          <w:marLeft w:val="0"/>
          <w:marRight w:val="0"/>
          <w:marTop w:val="0"/>
          <w:marBottom w:val="0"/>
          <w:divBdr>
            <w:top w:val="none" w:sz="0" w:space="0" w:color="auto"/>
            <w:left w:val="none" w:sz="0" w:space="0" w:color="auto"/>
            <w:bottom w:val="none" w:sz="0" w:space="0" w:color="auto"/>
            <w:right w:val="none" w:sz="0" w:space="0" w:color="auto"/>
          </w:divBdr>
          <w:divsChild>
            <w:div w:id="1090470120">
              <w:marLeft w:val="0"/>
              <w:marRight w:val="0"/>
              <w:marTop w:val="0"/>
              <w:marBottom w:val="0"/>
              <w:divBdr>
                <w:top w:val="none" w:sz="0" w:space="0" w:color="auto"/>
                <w:left w:val="none" w:sz="0" w:space="0" w:color="auto"/>
                <w:bottom w:val="none" w:sz="0" w:space="0" w:color="auto"/>
                <w:right w:val="none" w:sz="0" w:space="0" w:color="auto"/>
              </w:divBdr>
              <w:divsChild>
                <w:div w:id="4294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5969">
      <w:bodyDiv w:val="1"/>
      <w:marLeft w:val="0"/>
      <w:marRight w:val="0"/>
      <w:marTop w:val="0"/>
      <w:marBottom w:val="0"/>
      <w:divBdr>
        <w:top w:val="none" w:sz="0" w:space="0" w:color="auto"/>
        <w:left w:val="none" w:sz="0" w:space="0" w:color="auto"/>
        <w:bottom w:val="none" w:sz="0" w:space="0" w:color="auto"/>
        <w:right w:val="none" w:sz="0" w:space="0" w:color="auto"/>
      </w:divBdr>
      <w:divsChild>
        <w:div w:id="826361971">
          <w:marLeft w:val="0"/>
          <w:marRight w:val="0"/>
          <w:marTop w:val="0"/>
          <w:marBottom w:val="0"/>
          <w:divBdr>
            <w:top w:val="none" w:sz="0" w:space="0" w:color="auto"/>
            <w:left w:val="none" w:sz="0" w:space="0" w:color="auto"/>
            <w:bottom w:val="none" w:sz="0" w:space="0" w:color="auto"/>
            <w:right w:val="none" w:sz="0" w:space="0" w:color="auto"/>
          </w:divBdr>
          <w:divsChild>
            <w:div w:id="1709723054">
              <w:marLeft w:val="0"/>
              <w:marRight w:val="0"/>
              <w:marTop w:val="0"/>
              <w:marBottom w:val="0"/>
              <w:divBdr>
                <w:top w:val="none" w:sz="0" w:space="0" w:color="auto"/>
                <w:left w:val="none" w:sz="0" w:space="0" w:color="auto"/>
                <w:bottom w:val="none" w:sz="0" w:space="0" w:color="auto"/>
                <w:right w:val="none" w:sz="0" w:space="0" w:color="auto"/>
              </w:divBdr>
            </w:div>
          </w:divsChild>
        </w:div>
        <w:div w:id="858932376">
          <w:marLeft w:val="0"/>
          <w:marRight w:val="0"/>
          <w:marTop w:val="0"/>
          <w:marBottom w:val="0"/>
          <w:divBdr>
            <w:top w:val="none" w:sz="0" w:space="0" w:color="auto"/>
            <w:left w:val="none" w:sz="0" w:space="0" w:color="auto"/>
            <w:bottom w:val="none" w:sz="0" w:space="0" w:color="auto"/>
            <w:right w:val="none" w:sz="0" w:space="0" w:color="auto"/>
          </w:divBdr>
          <w:divsChild>
            <w:div w:id="1762413184">
              <w:marLeft w:val="0"/>
              <w:marRight w:val="0"/>
              <w:marTop w:val="0"/>
              <w:marBottom w:val="0"/>
              <w:divBdr>
                <w:top w:val="none" w:sz="0" w:space="0" w:color="auto"/>
                <w:left w:val="none" w:sz="0" w:space="0" w:color="auto"/>
                <w:bottom w:val="none" w:sz="0" w:space="0" w:color="auto"/>
                <w:right w:val="none" w:sz="0" w:space="0" w:color="auto"/>
              </w:divBdr>
              <w:divsChild>
                <w:div w:id="297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9501">
      <w:bodyDiv w:val="1"/>
      <w:marLeft w:val="0"/>
      <w:marRight w:val="0"/>
      <w:marTop w:val="0"/>
      <w:marBottom w:val="0"/>
      <w:divBdr>
        <w:top w:val="none" w:sz="0" w:space="0" w:color="auto"/>
        <w:left w:val="none" w:sz="0" w:space="0" w:color="auto"/>
        <w:bottom w:val="none" w:sz="0" w:space="0" w:color="auto"/>
        <w:right w:val="none" w:sz="0" w:space="0" w:color="auto"/>
      </w:divBdr>
      <w:divsChild>
        <w:div w:id="556666257">
          <w:marLeft w:val="0"/>
          <w:marRight w:val="0"/>
          <w:marTop w:val="0"/>
          <w:marBottom w:val="0"/>
          <w:divBdr>
            <w:top w:val="none" w:sz="0" w:space="0" w:color="auto"/>
            <w:left w:val="none" w:sz="0" w:space="0" w:color="auto"/>
            <w:bottom w:val="none" w:sz="0" w:space="0" w:color="auto"/>
            <w:right w:val="none" w:sz="0" w:space="0" w:color="auto"/>
          </w:divBdr>
          <w:divsChild>
            <w:div w:id="700473235">
              <w:marLeft w:val="0"/>
              <w:marRight w:val="0"/>
              <w:marTop w:val="0"/>
              <w:marBottom w:val="0"/>
              <w:divBdr>
                <w:top w:val="none" w:sz="0" w:space="0" w:color="auto"/>
                <w:left w:val="none" w:sz="0" w:space="0" w:color="auto"/>
                <w:bottom w:val="none" w:sz="0" w:space="0" w:color="auto"/>
                <w:right w:val="none" w:sz="0" w:space="0" w:color="auto"/>
              </w:divBdr>
            </w:div>
          </w:divsChild>
        </w:div>
        <w:div w:id="30999659">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0"/>
              <w:divBdr>
                <w:top w:val="none" w:sz="0" w:space="0" w:color="auto"/>
                <w:left w:val="none" w:sz="0" w:space="0" w:color="auto"/>
                <w:bottom w:val="none" w:sz="0" w:space="0" w:color="auto"/>
                <w:right w:val="none" w:sz="0" w:space="0" w:color="auto"/>
              </w:divBdr>
              <w:divsChild>
                <w:div w:id="2053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211">
      <w:bodyDiv w:val="1"/>
      <w:marLeft w:val="0"/>
      <w:marRight w:val="0"/>
      <w:marTop w:val="0"/>
      <w:marBottom w:val="0"/>
      <w:divBdr>
        <w:top w:val="none" w:sz="0" w:space="0" w:color="auto"/>
        <w:left w:val="none" w:sz="0" w:space="0" w:color="auto"/>
        <w:bottom w:val="none" w:sz="0" w:space="0" w:color="auto"/>
        <w:right w:val="none" w:sz="0" w:space="0" w:color="auto"/>
      </w:divBdr>
      <w:divsChild>
        <w:div w:id="1481539361">
          <w:marLeft w:val="0"/>
          <w:marRight w:val="0"/>
          <w:marTop w:val="0"/>
          <w:marBottom w:val="0"/>
          <w:divBdr>
            <w:top w:val="none" w:sz="0" w:space="0" w:color="auto"/>
            <w:left w:val="none" w:sz="0" w:space="0" w:color="auto"/>
            <w:bottom w:val="none" w:sz="0" w:space="0" w:color="auto"/>
            <w:right w:val="none" w:sz="0" w:space="0" w:color="auto"/>
          </w:divBdr>
          <w:divsChild>
            <w:div w:id="1473252839">
              <w:marLeft w:val="0"/>
              <w:marRight w:val="0"/>
              <w:marTop w:val="0"/>
              <w:marBottom w:val="0"/>
              <w:divBdr>
                <w:top w:val="none" w:sz="0" w:space="0" w:color="auto"/>
                <w:left w:val="none" w:sz="0" w:space="0" w:color="auto"/>
                <w:bottom w:val="none" w:sz="0" w:space="0" w:color="auto"/>
                <w:right w:val="none" w:sz="0" w:space="0" w:color="auto"/>
              </w:divBdr>
            </w:div>
          </w:divsChild>
        </w:div>
        <w:div w:id="2146465213">
          <w:marLeft w:val="0"/>
          <w:marRight w:val="0"/>
          <w:marTop w:val="0"/>
          <w:marBottom w:val="0"/>
          <w:divBdr>
            <w:top w:val="none" w:sz="0" w:space="0" w:color="auto"/>
            <w:left w:val="none" w:sz="0" w:space="0" w:color="auto"/>
            <w:bottom w:val="none" w:sz="0" w:space="0" w:color="auto"/>
            <w:right w:val="none" w:sz="0" w:space="0" w:color="auto"/>
          </w:divBdr>
          <w:divsChild>
            <w:div w:id="125859204">
              <w:marLeft w:val="0"/>
              <w:marRight w:val="0"/>
              <w:marTop w:val="0"/>
              <w:marBottom w:val="0"/>
              <w:divBdr>
                <w:top w:val="none" w:sz="0" w:space="0" w:color="auto"/>
                <w:left w:val="none" w:sz="0" w:space="0" w:color="auto"/>
                <w:bottom w:val="none" w:sz="0" w:space="0" w:color="auto"/>
                <w:right w:val="none" w:sz="0" w:space="0" w:color="auto"/>
              </w:divBdr>
              <w:divsChild>
                <w:div w:id="14264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8707">
      <w:bodyDiv w:val="1"/>
      <w:marLeft w:val="0"/>
      <w:marRight w:val="0"/>
      <w:marTop w:val="0"/>
      <w:marBottom w:val="0"/>
      <w:divBdr>
        <w:top w:val="none" w:sz="0" w:space="0" w:color="auto"/>
        <w:left w:val="none" w:sz="0" w:space="0" w:color="auto"/>
        <w:bottom w:val="none" w:sz="0" w:space="0" w:color="auto"/>
        <w:right w:val="none" w:sz="0" w:space="0" w:color="auto"/>
      </w:divBdr>
      <w:divsChild>
        <w:div w:id="1777940122">
          <w:marLeft w:val="0"/>
          <w:marRight w:val="0"/>
          <w:marTop w:val="0"/>
          <w:marBottom w:val="0"/>
          <w:divBdr>
            <w:top w:val="none" w:sz="0" w:space="0" w:color="auto"/>
            <w:left w:val="none" w:sz="0" w:space="0" w:color="auto"/>
            <w:bottom w:val="none" w:sz="0" w:space="0" w:color="auto"/>
            <w:right w:val="none" w:sz="0" w:space="0" w:color="auto"/>
          </w:divBdr>
          <w:divsChild>
            <w:div w:id="1517116742">
              <w:marLeft w:val="0"/>
              <w:marRight w:val="0"/>
              <w:marTop w:val="0"/>
              <w:marBottom w:val="0"/>
              <w:divBdr>
                <w:top w:val="none" w:sz="0" w:space="0" w:color="auto"/>
                <w:left w:val="none" w:sz="0" w:space="0" w:color="auto"/>
                <w:bottom w:val="none" w:sz="0" w:space="0" w:color="auto"/>
                <w:right w:val="none" w:sz="0" w:space="0" w:color="auto"/>
              </w:divBdr>
            </w:div>
          </w:divsChild>
        </w:div>
        <w:div w:id="1313872184">
          <w:marLeft w:val="0"/>
          <w:marRight w:val="0"/>
          <w:marTop w:val="0"/>
          <w:marBottom w:val="0"/>
          <w:divBdr>
            <w:top w:val="none" w:sz="0" w:space="0" w:color="auto"/>
            <w:left w:val="none" w:sz="0" w:space="0" w:color="auto"/>
            <w:bottom w:val="none" w:sz="0" w:space="0" w:color="auto"/>
            <w:right w:val="none" w:sz="0" w:space="0" w:color="auto"/>
          </w:divBdr>
          <w:divsChild>
            <w:div w:id="1245451965">
              <w:marLeft w:val="0"/>
              <w:marRight w:val="0"/>
              <w:marTop w:val="0"/>
              <w:marBottom w:val="0"/>
              <w:divBdr>
                <w:top w:val="none" w:sz="0" w:space="0" w:color="auto"/>
                <w:left w:val="none" w:sz="0" w:space="0" w:color="auto"/>
                <w:bottom w:val="none" w:sz="0" w:space="0" w:color="auto"/>
                <w:right w:val="none" w:sz="0" w:space="0" w:color="auto"/>
              </w:divBdr>
              <w:divsChild>
                <w:div w:id="11051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736">
      <w:bodyDiv w:val="1"/>
      <w:marLeft w:val="0"/>
      <w:marRight w:val="0"/>
      <w:marTop w:val="0"/>
      <w:marBottom w:val="0"/>
      <w:divBdr>
        <w:top w:val="none" w:sz="0" w:space="0" w:color="auto"/>
        <w:left w:val="none" w:sz="0" w:space="0" w:color="auto"/>
        <w:bottom w:val="none" w:sz="0" w:space="0" w:color="auto"/>
        <w:right w:val="none" w:sz="0" w:space="0" w:color="auto"/>
      </w:divBdr>
      <w:divsChild>
        <w:div w:id="528222155">
          <w:marLeft w:val="0"/>
          <w:marRight w:val="0"/>
          <w:marTop w:val="0"/>
          <w:marBottom w:val="0"/>
          <w:divBdr>
            <w:top w:val="none" w:sz="0" w:space="0" w:color="auto"/>
            <w:left w:val="none" w:sz="0" w:space="0" w:color="auto"/>
            <w:bottom w:val="none" w:sz="0" w:space="0" w:color="auto"/>
            <w:right w:val="none" w:sz="0" w:space="0" w:color="auto"/>
          </w:divBdr>
          <w:divsChild>
            <w:div w:id="1598563928">
              <w:marLeft w:val="0"/>
              <w:marRight w:val="0"/>
              <w:marTop w:val="0"/>
              <w:marBottom w:val="0"/>
              <w:divBdr>
                <w:top w:val="none" w:sz="0" w:space="0" w:color="auto"/>
                <w:left w:val="none" w:sz="0" w:space="0" w:color="auto"/>
                <w:bottom w:val="none" w:sz="0" w:space="0" w:color="auto"/>
                <w:right w:val="none" w:sz="0" w:space="0" w:color="auto"/>
              </w:divBdr>
            </w:div>
          </w:divsChild>
        </w:div>
        <w:div w:id="1251281868">
          <w:marLeft w:val="0"/>
          <w:marRight w:val="0"/>
          <w:marTop w:val="0"/>
          <w:marBottom w:val="0"/>
          <w:divBdr>
            <w:top w:val="none" w:sz="0" w:space="0" w:color="auto"/>
            <w:left w:val="none" w:sz="0" w:space="0" w:color="auto"/>
            <w:bottom w:val="none" w:sz="0" w:space="0" w:color="auto"/>
            <w:right w:val="none" w:sz="0" w:space="0" w:color="auto"/>
          </w:divBdr>
          <w:divsChild>
            <w:div w:id="1701470383">
              <w:marLeft w:val="0"/>
              <w:marRight w:val="0"/>
              <w:marTop w:val="0"/>
              <w:marBottom w:val="0"/>
              <w:divBdr>
                <w:top w:val="none" w:sz="0" w:space="0" w:color="auto"/>
                <w:left w:val="none" w:sz="0" w:space="0" w:color="auto"/>
                <w:bottom w:val="none" w:sz="0" w:space="0" w:color="auto"/>
                <w:right w:val="none" w:sz="0" w:space="0" w:color="auto"/>
              </w:divBdr>
              <w:divsChild>
                <w:div w:id="2403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3865">
      <w:bodyDiv w:val="1"/>
      <w:marLeft w:val="0"/>
      <w:marRight w:val="0"/>
      <w:marTop w:val="0"/>
      <w:marBottom w:val="0"/>
      <w:divBdr>
        <w:top w:val="none" w:sz="0" w:space="0" w:color="auto"/>
        <w:left w:val="none" w:sz="0" w:space="0" w:color="auto"/>
        <w:bottom w:val="none" w:sz="0" w:space="0" w:color="auto"/>
        <w:right w:val="none" w:sz="0" w:space="0" w:color="auto"/>
      </w:divBdr>
      <w:divsChild>
        <w:div w:id="432671428">
          <w:marLeft w:val="0"/>
          <w:marRight w:val="0"/>
          <w:marTop w:val="0"/>
          <w:marBottom w:val="0"/>
          <w:divBdr>
            <w:top w:val="none" w:sz="0" w:space="0" w:color="auto"/>
            <w:left w:val="none" w:sz="0" w:space="0" w:color="auto"/>
            <w:bottom w:val="none" w:sz="0" w:space="0" w:color="auto"/>
            <w:right w:val="none" w:sz="0" w:space="0" w:color="auto"/>
          </w:divBdr>
          <w:divsChild>
            <w:div w:id="617372999">
              <w:marLeft w:val="0"/>
              <w:marRight w:val="0"/>
              <w:marTop w:val="0"/>
              <w:marBottom w:val="0"/>
              <w:divBdr>
                <w:top w:val="none" w:sz="0" w:space="0" w:color="auto"/>
                <w:left w:val="none" w:sz="0" w:space="0" w:color="auto"/>
                <w:bottom w:val="none" w:sz="0" w:space="0" w:color="auto"/>
                <w:right w:val="none" w:sz="0" w:space="0" w:color="auto"/>
              </w:divBdr>
            </w:div>
          </w:divsChild>
        </w:div>
        <w:div w:id="2114593881">
          <w:marLeft w:val="0"/>
          <w:marRight w:val="0"/>
          <w:marTop w:val="0"/>
          <w:marBottom w:val="0"/>
          <w:divBdr>
            <w:top w:val="none" w:sz="0" w:space="0" w:color="auto"/>
            <w:left w:val="none" w:sz="0" w:space="0" w:color="auto"/>
            <w:bottom w:val="none" w:sz="0" w:space="0" w:color="auto"/>
            <w:right w:val="none" w:sz="0" w:space="0" w:color="auto"/>
          </w:divBdr>
          <w:divsChild>
            <w:div w:id="1219778993">
              <w:marLeft w:val="0"/>
              <w:marRight w:val="0"/>
              <w:marTop w:val="0"/>
              <w:marBottom w:val="0"/>
              <w:divBdr>
                <w:top w:val="none" w:sz="0" w:space="0" w:color="auto"/>
                <w:left w:val="none" w:sz="0" w:space="0" w:color="auto"/>
                <w:bottom w:val="none" w:sz="0" w:space="0" w:color="auto"/>
                <w:right w:val="none" w:sz="0" w:space="0" w:color="auto"/>
              </w:divBdr>
              <w:divsChild>
                <w:div w:id="1880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7191">
      <w:bodyDiv w:val="1"/>
      <w:marLeft w:val="0"/>
      <w:marRight w:val="0"/>
      <w:marTop w:val="0"/>
      <w:marBottom w:val="0"/>
      <w:divBdr>
        <w:top w:val="none" w:sz="0" w:space="0" w:color="auto"/>
        <w:left w:val="none" w:sz="0" w:space="0" w:color="auto"/>
        <w:bottom w:val="none" w:sz="0" w:space="0" w:color="auto"/>
        <w:right w:val="none" w:sz="0" w:space="0" w:color="auto"/>
      </w:divBdr>
      <w:divsChild>
        <w:div w:id="1212764545">
          <w:marLeft w:val="0"/>
          <w:marRight w:val="0"/>
          <w:marTop w:val="0"/>
          <w:marBottom w:val="0"/>
          <w:divBdr>
            <w:top w:val="none" w:sz="0" w:space="0" w:color="auto"/>
            <w:left w:val="none" w:sz="0" w:space="0" w:color="auto"/>
            <w:bottom w:val="none" w:sz="0" w:space="0" w:color="auto"/>
            <w:right w:val="none" w:sz="0" w:space="0" w:color="auto"/>
          </w:divBdr>
          <w:divsChild>
            <w:div w:id="524175063">
              <w:marLeft w:val="0"/>
              <w:marRight w:val="0"/>
              <w:marTop w:val="0"/>
              <w:marBottom w:val="0"/>
              <w:divBdr>
                <w:top w:val="none" w:sz="0" w:space="0" w:color="auto"/>
                <w:left w:val="none" w:sz="0" w:space="0" w:color="auto"/>
                <w:bottom w:val="none" w:sz="0" w:space="0" w:color="auto"/>
                <w:right w:val="none" w:sz="0" w:space="0" w:color="auto"/>
              </w:divBdr>
            </w:div>
          </w:divsChild>
        </w:div>
        <w:div w:id="2108888436">
          <w:marLeft w:val="0"/>
          <w:marRight w:val="0"/>
          <w:marTop w:val="0"/>
          <w:marBottom w:val="0"/>
          <w:divBdr>
            <w:top w:val="none" w:sz="0" w:space="0" w:color="auto"/>
            <w:left w:val="none" w:sz="0" w:space="0" w:color="auto"/>
            <w:bottom w:val="none" w:sz="0" w:space="0" w:color="auto"/>
            <w:right w:val="none" w:sz="0" w:space="0" w:color="auto"/>
          </w:divBdr>
          <w:divsChild>
            <w:div w:id="210730006">
              <w:marLeft w:val="0"/>
              <w:marRight w:val="0"/>
              <w:marTop w:val="0"/>
              <w:marBottom w:val="0"/>
              <w:divBdr>
                <w:top w:val="none" w:sz="0" w:space="0" w:color="auto"/>
                <w:left w:val="none" w:sz="0" w:space="0" w:color="auto"/>
                <w:bottom w:val="none" w:sz="0" w:space="0" w:color="auto"/>
                <w:right w:val="none" w:sz="0" w:space="0" w:color="auto"/>
              </w:divBdr>
              <w:divsChild>
                <w:div w:id="18481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0865">
      <w:bodyDiv w:val="1"/>
      <w:marLeft w:val="0"/>
      <w:marRight w:val="0"/>
      <w:marTop w:val="0"/>
      <w:marBottom w:val="0"/>
      <w:divBdr>
        <w:top w:val="none" w:sz="0" w:space="0" w:color="auto"/>
        <w:left w:val="none" w:sz="0" w:space="0" w:color="auto"/>
        <w:bottom w:val="none" w:sz="0" w:space="0" w:color="auto"/>
        <w:right w:val="none" w:sz="0" w:space="0" w:color="auto"/>
      </w:divBdr>
      <w:divsChild>
        <w:div w:id="1779714330">
          <w:marLeft w:val="0"/>
          <w:marRight w:val="0"/>
          <w:marTop w:val="0"/>
          <w:marBottom w:val="0"/>
          <w:divBdr>
            <w:top w:val="none" w:sz="0" w:space="0" w:color="auto"/>
            <w:left w:val="none" w:sz="0" w:space="0" w:color="auto"/>
            <w:bottom w:val="none" w:sz="0" w:space="0" w:color="auto"/>
            <w:right w:val="none" w:sz="0" w:space="0" w:color="auto"/>
          </w:divBdr>
          <w:divsChild>
            <w:div w:id="955261196">
              <w:marLeft w:val="0"/>
              <w:marRight w:val="0"/>
              <w:marTop w:val="0"/>
              <w:marBottom w:val="0"/>
              <w:divBdr>
                <w:top w:val="none" w:sz="0" w:space="0" w:color="auto"/>
                <w:left w:val="none" w:sz="0" w:space="0" w:color="auto"/>
                <w:bottom w:val="none" w:sz="0" w:space="0" w:color="auto"/>
                <w:right w:val="none" w:sz="0" w:space="0" w:color="auto"/>
              </w:divBdr>
            </w:div>
          </w:divsChild>
        </w:div>
        <w:div w:id="43528512">
          <w:marLeft w:val="0"/>
          <w:marRight w:val="0"/>
          <w:marTop w:val="0"/>
          <w:marBottom w:val="0"/>
          <w:divBdr>
            <w:top w:val="none" w:sz="0" w:space="0" w:color="auto"/>
            <w:left w:val="none" w:sz="0" w:space="0" w:color="auto"/>
            <w:bottom w:val="none" w:sz="0" w:space="0" w:color="auto"/>
            <w:right w:val="none" w:sz="0" w:space="0" w:color="auto"/>
          </w:divBdr>
          <w:divsChild>
            <w:div w:id="150953006">
              <w:marLeft w:val="0"/>
              <w:marRight w:val="0"/>
              <w:marTop w:val="0"/>
              <w:marBottom w:val="0"/>
              <w:divBdr>
                <w:top w:val="none" w:sz="0" w:space="0" w:color="auto"/>
                <w:left w:val="none" w:sz="0" w:space="0" w:color="auto"/>
                <w:bottom w:val="none" w:sz="0" w:space="0" w:color="auto"/>
                <w:right w:val="none" w:sz="0" w:space="0" w:color="auto"/>
              </w:divBdr>
              <w:divsChild>
                <w:div w:id="1267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700">
      <w:bodyDiv w:val="1"/>
      <w:marLeft w:val="0"/>
      <w:marRight w:val="0"/>
      <w:marTop w:val="0"/>
      <w:marBottom w:val="0"/>
      <w:divBdr>
        <w:top w:val="none" w:sz="0" w:space="0" w:color="auto"/>
        <w:left w:val="none" w:sz="0" w:space="0" w:color="auto"/>
        <w:bottom w:val="none" w:sz="0" w:space="0" w:color="auto"/>
        <w:right w:val="none" w:sz="0" w:space="0" w:color="auto"/>
      </w:divBdr>
      <w:divsChild>
        <w:div w:id="1875389110">
          <w:marLeft w:val="0"/>
          <w:marRight w:val="0"/>
          <w:marTop w:val="0"/>
          <w:marBottom w:val="0"/>
          <w:divBdr>
            <w:top w:val="none" w:sz="0" w:space="0" w:color="auto"/>
            <w:left w:val="none" w:sz="0" w:space="0" w:color="auto"/>
            <w:bottom w:val="none" w:sz="0" w:space="0" w:color="auto"/>
            <w:right w:val="none" w:sz="0" w:space="0" w:color="auto"/>
          </w:divBdr>
          <w:divsChild>
            <w:div w:id="1001615301">
              <w:marLeft w:val="0"/>
              <w:marRight w:val="0"/>
              <w:marTop w:val="0"/>
              <w:marBottom w:val="0"/>
              <w:divBdr>
                <w:top w:val="none" w:sz="0" w:space="0" w:color="auto"/>
                <w:left w:val="none" w:sz="0" w:space="0" w:color="auto"/>
                <w:bottom w:val="none" w:sz="0" w:space="0" w:color="auto"/>
                <w:right w:val="none" w:sz="0" w:space="0" w:color="auto"/>
              </w:divBdr>
            </w:div>
          </w:divsChild>
        </w:div>
        <w:div w:id="1619481439">
          <w:marLeft w:val="0"/>
          <w:marRight w:val="0"/>
          <w:marTop w:val="0"/>
          <w:marBottom w:val="0"/>
          <w:divBdr>
            <w:top w:val="none" w:sz="0" w:space="0" w:color="auto"/>
            <w:left w:val="none" w:sz="0" w:space="0" w:color="auto"/>
            <w:bottom w:val="none" w:sz="0" w:space="0" w:color="auto"/>
            <w:right w:val="none" w:sz="0" w:space="0" w:color="auto"/>
          </w:divBdr>
          <w:divsChild>
            <w:div w:id="1469661865">
              <w:marLeft w:val="0"/>
              <w:marRight w:val="0"/>
              <w:marTop w:val="0"/>
              <w:marBottom w:val="0"/>
              <w:divBdr>
                <w:top w:val="none" w:sz="0" w:space="0" w:color="auto"/>
                <w:left w:val="none" w:sz="0" w:space="0" w:color="auto"/>
                <w:bottom w:val="none" w:sz="0" w:space="0" w:color="auto"/>
                <w:right w:val="none" w:sz="0" w:space="0" w:color="auto"/>
              </w:divBdr>
              <w:divsChild>
                <w:div w:id="2560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400">
      <w:bodyDiv w:val="1"/>
      <w:marLeft w:val="0"/>
      <w:marRight w:val="0"/>
      <w:marTop w:val="0"/>
      <w:marBottom w:val="0"/>
      <w:divBdr>
        <w:top w:val="none" w:sz="0" w:space="0" w:color="auto"/>
        <w:left w:val="none" w:sz="0" w:space="0" w:color="auto"/>
        <w:bottom w:val="none" w:sz="0" w:space="0" w:color="auto"/>
        <w:right w:val="none" w:sz="0" w:space="0" w:color="auto"/>
      </w:divBdr>
      <w:divsChild>
        <w:div w:id="1080524776">
          <w:marLeft w:val="0"/>
          <w:marRight w:val="0"/>
          <w:marTop w:val="0"/>
          <w:marBottom w:val="0"/>
          <w:divBdr>
            <w:top w:val="none" w:sz="0" w:space="0" w:color="auto"/>
            <w:left w:val="none" w:sz="0" w:space="0" w:color="auto"/>
            <w:bottom w:val="none" w:sz="0" w:space="0" w:color="auto"/>
            <w:right w:val="none" w:sz="0" w:space="0" w:color="auto"/>
          </w:divBdr>
          <w:divsChild>
            <w:div w:id="2047295234">
              <w:marLeft w:val="0"/>
              <w:marRight w:val="0"/>
              <w:marTop w:val="0"/>
              <w:marBottom w:val="0"/>
              <w:divBdr>
                <w:top w:val="none" w:sz="0" w:space="0" w:color="auto"/>
                <w:left w:val="none" w:sz="0" w:space="0" w:color="auto"/>
                <w:bottom w:val="none" w:sz="0" w:space="0" w:color="auto"/>
                <w:right w:val="none" w:sz="0" w:space="0" w:color="auto"/>
              </w:divBdr>
            </w:div>
          </w:divsChild>
        </w:div>
        <w:div w:id="937907930">
          <w:marLeft w:val="0"/>
          <w:marRight w:val="0"/>
          <w:marTop w:val="0"/>
          <w:marBottom w:val="0"/>
          <w:divBdr>
            <w:top w:val="none" w:sz="0" w:space="0" w:color="auto"/>
            <w:left w:val="none" w:sz="0" w:space="0" w:color="auto"/>
            <w:bottom w:val="none" w:sz="0" w:space="0" w:color="auto"/>
            <w:right w:val="none" w:sz="0" w:space="0" w:color="auto"/>
          </w:divBdr>
          <w:divsChild>
            <w:div w:id="84544467">
              <w:marLeft w:val="0"/>
              <w:marRight w:val="0"/>
              <w:marTop w:val="0"/>
              <w:marBottom w:val="0"/>
              <w:divBdr>
                <w:top w:val="none" w:sz="0" w:space="0" w:color="auto"/>
                <w:left w:val="none" w:sz="0" w:space="0" w:color="auto"/>
                <w:bottom w:val="none" w:sz="0" w:space="0" w:color="auto"/>
                <w:right w:val="none" w:sz="0" w:space="0" w:color="auto"/>
              </w:divBdr>
              <w:divsChild>
                <w:div w:id="1692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12112">
      <w:bodyDiv w:val="1"/>
      <w:marLeft w:val="0"/>
      <w:marRight w:val="0"/>
      <w:marTop w:val="0"/>
      <w:marBottom w:val="0"/>
      <w:divBdr>
        <w:top w:val="none" w:sz="0" w:space="0" w:color="auto"/>
        <w:left w:val="none" w:sz="0" w:space="0" w:color="auto"/>
        <w:bottom w:val="none" w:sz="0" w:space="0" w:color="auto"/>
        <w:right w:val="none" w:sz="0" w:space="0" w:color="auto"/>
      </w:divBdr>
      <w:divsChild>
        <w:div w:id="1567380014">
          <w:marLeft w:val="0"/>
          <w:marRight w:val="0"/>
          <w:marTop w:val="0"/>
          <w:marBottom w:val="0"/>
          <w:divBdr>
            <w:top w:val="none" w:sz="0" w:space="0" w:color="auto"/>
            <w:left w:val="none" w:sz="0" w:space="0" w:color="auto"/>
            <w:bottom w:val="none" w:sz="0" w:space="0" w:color="auto"/>
            <w:right w:val="none" w:sz="0" w:space="0" w:color="auto"/>
          </w:divBdr>
          <w:divsChild>
            <w:div w:id="1828590909">
              <w:marLeft w:val="0"/>
              <w:marRight w:val="0"/>
              <w:marTop w:val="0"/>
              <w:marBottom w:val="0"/>
              <w:divBdr>
                <w:top w:val="none" w:sz="0" w:space="0" w:color="auto"/>
                <w:left w:val="none" w:sz="0" w:space="0" w:color="auto"/>
                <w:bottom w:val="none" w:sz="0" w:space="0" w:color="auto"/>
                <w:right w:val="none" w:sz="0" w:space="0" w:color="auto"/>
              </w:divBdr>
            </w:div>
          </w:divsChild>
        </w:div>
        <w:div w:id="289670615">
          <w:marLeft w:val="0"/>
          <w:marRight w:val="0"/>
          <w:marTop w:val="0"/>
          <w:marBottom w:val="0"/>
          <w:divBdr>
            <w:top w:val="none" w:sz="0" w:space="0" w:color="auto"/>
            <w:left w:val="none" w:sz="0" w:space="0" w:color="auto"/>
            <w:bottom w:val="none" w:sz="0" w:space="0" w:color="auto"/>
            <w:right w:val="none" w:sz="0" w:space="0" w:color="auto"/>
          </w:divBdr>
          <w:divsChild>
            <w:div w:id="770785125">
              <w:marLeft w:val="0"/>
              <w:marRight w:val="0"/>
              <w:marTop w:val="0"/>
              <w:marBottom w:val="0"/>
              <w:divBdr>
                <w:top w:val="none" w:sz="0" w:space="0" w:color="auto"/>
                <w:left w:val="none" w:sz="0" w:space="0" w:color="auto"/>
                <w:bottom w:val="none" w:sz="0" w:space="0" w:color="auto"/>
                <w:right w:val="none" w:sz="0" w:space="0" w:color="auto"/>
              </w:divBdr>
              <w:divsChild>
                <w:div w:id="11691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048091">
      <w:bodyDiv w:val="1"/>
      <w:marLeft w:val="0"/>
      <w:marRight w:val="0"/>
      <w:marTop w:val="0"/>
      <w:marBottom w:val="0"/>
      <w:divBdr>
        <w:top w:val="none" w:sz="0" w:space="0" w:color="auto"/>
        <w:left w:val="none" w:sz="0" w:space="0" w:color="auto"/>
        <w:bottom w:val="none" w:sz="0" w:space="0" w:color="auto"/>
        <w:right w:val="none" w:sz="0" w:space="0" w:color="auto"/>
      </w:divBdr>
      <w:divsChild>
        <w:div w:id="1205408643">
          <w:marLeft w:val="0"/>
          <w:marRight w:val="0"/>
          <w:marTop w:val="0"/>
          <w:marBottom w:val="0"/>
          <w:divBdr>
            <w:top w:val="none" w:sz="0" w:space="0" w:color="auto"/>
            <w:left w:val="none" w:sz="0" w:space="0" w:color="auto"/>
            <w:bottom w:val="none" w:sz="0" w:space="0" w:color="auto"/>
            <w:right w:val="none" w:sz="0" w:space="0" w:color="auto"/>
          </w:divBdr>
          <w:divsChild>
            <w:div w:id="140970704">
              <w:marLeft w:val="0"/>
              <w:marRight w:val="0"/>
              <w:marTop w:val="0"/>
              <w:marBottom w:val="0"/>
              <w:divBdr>
                <w:top w:val="none" w:sz="0" w:space="0" w:color="auto"/>
                <w:left w:val="none" w:sz="0" w:space="0" w:color="auto"/>
                <w:bottom w:val="none" w:sz="0" w:space="0" w:color="auto"/>
                <w:right w:val="none" w:sz="0" w:space="0" w:color="auto"/>
              </w:divBdr>
            </w:div>
          </w:divsChild>
        </w:div>
        <w:div w:id="648823169">
          <w:marLeft w:val="0"/>
          <w:marRight w:val="0"/>
          <w:marTop w:val="0"/>
          <w:marBottom w:val="0"/>
          <w:divBdr>
            <w:top w:val="none" w:sz="0" w:space="0" w:color="auto"/>
            <w:left w:val="none" w:sz="0" w:space="0" w:color="auto"/>
            <w:bottom w:val="none" w:sz="0" w:space="0" w:color="auto"/>
            <w:right w:val="none" w:sz="0" w:space="0" w:color="auto"/>
          </w:divBdr>
          <w:divsChild>
            <w:div w:id="1091857954">
              <w:marLeft w:val="0"/>
              <w:marRight w:val="0"/>
              <w:marTop w:val="0"/>
              <w:marBottom w:val="0"/>
              <w:divBdr>
                <w:top w:val="none" w:sz="0" w:space="0" w:color="auto"/>
                <w:left w:val="none" w:sz="0" w:space="0" w:color="auto"/>
                <w:bottom w:val="none" w:sz="0" w:space="0" w:color="auto"/>
                <w:right w:val="none" w:sz="0" w:space="0" w:color="auto"/>
              </w:divBdr>
              <w:divsChild>
                <w:div w:id="555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98930">
      <w:bodyDiv w:val="1"/>
      <w:marLeft w:val="0"/>
      <w:marRight w:val="0"/>
      <w:marTop w:val="0"/>
      <w:marBottom w:val="0"/>
      <w:divBdr>
        <w:top w:val="none" w:sz="0" w:space="0" w:color="auto"/>
        <w:left w:val="none" w:sz="0" w:space="0" w:color="auto"/>
        <w:bottom w:val="none" w:sz="0" w:space="0" w:color="auto"/>
        <w:right w:val="none" w:sz="0" w:space="0" w:color="auto"/>
      </w:divBdr>
      <w:divsChild>
        <w:div w:id="358967286">
          <w:marLeft w:val="0"/>
          <w:marRight w:val="0"/>
          <w:marTop w:val="0"/>
          <w:marBottom w:val="0"/>
          <w:divBdr>
            <w:top w:val="none" w:sz="0" w:space="0" w:color="auto"/>
            <w:left w:val="none" w:sz="0" w:space="0" w:color="auto"/>
            <w:bottom w:val="none" w:sz="0" w:space="0" w:color="auto"/>
            <w:right w:val="none" w:sz="0" w:space="0" w:color="auto"/>
          </w:divBdr>
          <w:divsChild>
            <w:div w:id="1603566408">
              <w:marLeft w:val="0"/>
              <w:marRight w:val="0"/>
              <w:marTop w:val="0"/>
              <w:marBottom w:val="0"/>
              <w:divBdr>
                <w:top w:val="none" w:sz="0" w:space="0" w:color="auto"/>
                <w:left w:val="none" w:sz="0" w:space="0" w:color="auto"/>
                <w:bottom w:val="none" w:sz="0" w:space="0" w:color="auto"/>
                <w:right w:val="none" w:sz="0" w:space="0" w:color="auto"/>
              </w:divBdr>
            </w:div>
          </w:divsChild>
        </w:div>
        <w:div w:id="1097478791">
          <w:marLeft w:val="0"/>
          <w:marRight w:val="0"/>
          <w:marTop w:val="0"/>
          <w:marBottom w:val="0"/>
          <w:divBdr>
            <w:top w:val="none" w:sz="0" w:space="0" w:color="auto"/>
            <w:left w:val="none" w:sz="0" w:space="0" w:color="auto"/>
            <w:bottom w:val="none" w:sz="0" w:space="0" w:color="auto"/>
            <w:right w:val="none" w:sz="0" w:space="0" w:color="auto"/>
          </w:divBdr>
          <w:divsChild>
            <w:div w:id="46421240">
              <w:marLeft w:val="0"/>
              <w:marRight w:val="0"/>
              <w:marTop w:val="0"/>
              <w:marBottom w:val="0"/>
              <w:divBdr>
                <w:top w:val="none" w:sz="0" w:space="0" w:color="auto"/>
                <w:left w:val="none" w:sz="0" w:space="0" w:color="auto"/>
                <w:bottom w:val="none" w:sz="0" w:space="0" w:color="auto"/>
                <w:right w:val="none" w:sz="0" w:space="0" w:color="auto"/>
              </w:divBdr>
              <w:divsChild>
                <w:div w:id="19063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1590">
      <w:bodyDiv w:val="1"/>
      <w:marLeft w:val="0"/>
      <w:marRight w:val="0"/>
      <w:marTop w:val="0"/>
      <w:marBottom w:val="0"/>
      <w:divBdr>
        <w:top w:val="none" w:sz="0" w:space="0" w:color="auto"/>
        <w:left w:val="none" w:sz="0" w:space="0" w:color="auto"/>
        <w:bottom w:val="none" w:sz="0" w:space="0" w:color="auto"/>
        <w:right w:val="none" w:sz="0" w:space="0" w:color="auto"/>
      </w:divBdr>
      <w:divsChild>
        <w:div w:id="615721449">
          <w:marLeft w:val="0"/>
          <w:marRight w:val="0"/>
          <w:marTop w:val="0"/>
          <w:marBottom w:val="0"/>
          <w:divBdr>
            <w:top w:val="none" w:sz="0" w:space="0" w:color="auto"/>
            <w:left w:val="none" w:sz="0" w:space="0" w:color="auto"/>
            <w:bottom w:val="none" w:sz="0" w:space="0" w:color="auto"/>
            <w:right w:val="none" w:sz="0" w:space="0" w:color="auto"/>
          </w:divBdr>
          <w:divsChild>
            <w:div w:id="199326322">
              <w:marLeft w:val="0"/>
              <w:marRight w:val="0"/>
              <w:marTop w:val="0"/>
              <w:marBottom w:val="0"/>
              <w:divBdr>
                <w:top w:val="none" w:sz="0" w:space="0" w:color="auto"/>
                <w:left w:val="none" w:sz="0" w:space="0" w:color="auto"/>
                <w:bottom w:val="none" w:sz="0" w:space="0" w:color="auto"/>
                <w:right w:val="none" w:sz="0" w:space="0" w:color="auto"/>
              </w:divBdr>
            </w:div>
          </w:divsChild>
        </w:div>
        <w:div w:id="1213618252">
          <w:marLeft w:val="0"/>
          <w:marRight w:val="0"/>
          <w:marTop w:val="0"/>
          <w:marBottom w:val="0"/>
          <w:divBdr>
            <w:top w:val="none" w:sz="0" w:space="0" w:color="auto"/>
            <w:left w:val="none" w:sz="0" w:space="0" w:color="auto"/>
            <w:bottom w:val="none" w:sz="0" w:space="0" w:color="auto"/>
            <w:right w:val="none" w:sz="0" w:space="0" w:color="auto"/>
          </w:divBdr>
          <w:divsChild>
            <w:div w:id="2094160100">
              <w:marLeft w:val="0"/>
              <w:marRight w:val="0"/>
              <w:marTop w:val="0"/>
              <w:marBottom w:val="0"/>
              <w:divBdr>
                <w:top w:val="none" w:sz="0" w:space="0" w:color="auto"/>
                <w:left w:val="none" w:sz="0" w:space="0" w:color="auto"/>
                <w:bottom w:val="none" w:sz="0" w:space="0" w:color="auto"/>
                <w:right w:val="none" w:sz="0" w:space="0" w:color="auto"/>
              </w:divBdr>
              <w:divsChild>
                <w:div w:id="14348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61841">
      <w:bodyDiv w:val="1"/>
      <w:marLeft w:val="0"/>
      <w:marRight w:val="0"/>
      <w:marTop w:val="0"/>
      <w:marBottom w:val="0"/>
      <w:divBdr>
        <w:top w:val="none" w:sz="0" w:space="0" w:color="auto"/>
        <w:left w:val="none" w:sz="0" w:space="0" w:color="auto"/>
        <w:bottom w:val="none" w:sz="0" w:space="0" w:color="auto"/>
        <w:right w:val="none" w:sz="0" w:space="0" w:color="auto"/>
      </w:divBdr>
      <w:divsChild>
        <w:div w:id="892665979">
          <w:marLeft w:val="0"/>
          <w:marRight w:val="0"/>
          <w:marTop w:val="0"/>
          <w:marBottom w:val="0"/>
          <w:divBdr>
            <w:top w:val="none" w:sz="0" w:space="0" w:color="auto"/>
            <w:left w:val="none" w:sz="0" w:space="0" w:color="auto"/>
            <w:bottom w:val="none" w:sz="0" w:space="0" w:color="auto"/>
            <w:right w:val="none" w:sz="0" w:space="0" w:color="auto"/>
          </w:divBdr>
          <w:divsChild>
            <w:div w:id="853573522">
              <w:marLeft w:val="0"/>
              <w:marRight w:val="0"/>
              <w:marTop w:val="0"/>
              <w:marBottom w:val="0"/>
              <w:divBdr>
                <w:top w:val="none" w:sz="0" w:space="0" w:color="auto"/>
                <w:left w:val="none" w:sz="0" w:space="0" w:color="auto"/>
                <w:bottom w:val="none" w:sz="0" w:space="0" w:color="auto"/>
                <w:right w:val="none" w:sz="0" w:space="0" w:color="auto"/>
              </w:divBdr>
            </w:div>
          </w:divsChild>
        </w:div>
        <w:div w:id="605307916">
          <w:marLeft w:val="0"/>
          <w:marRight w:val="0"/>
          <w:marTop w:val="0"/>
          <w:marBottom w:val="0"/>
          <w:divBdr>
            <w:top w:val="none" w:sz="0" w:space="0" w:color="auto"/>
            <w:left w:val="none" w:sz="0" w:space="0" w:color="auto"/>
            <w:bottom w:val="none" w:sz="0" w:space="0" w:color="auto"/>
            <w:right w:val="none" w:sz="0" w:space="0" w:color="auto"/>
          </w:divBdr>
          <w:divsChild>
            <w:div w:id="325674119">
              <w:marLeft w:val="0"/>
              <w:marRight w:val="0"/>
              <w:marTop w:val="0"/>
              <w:marBottom w:val="0"/>
              <w:divBdr>
                <w:top w:val="none" w:sz="0" w:space="0" w:color="auto"/>
                <w:left w:val="none" w:sz="0" w:space="0" w:color="auto"/>
                <w:bottom w:val="none" w:sz="0" w:space="0" w:color="auto"/>
                <w:right w:val="none" w:sz="0" w:space="0" w:color="auto"/>
              </w:divBdr>
              <w:divsChild>
                <w:div w:id="19730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908">
      <w:bodyDiv w:val="1"/>
      <w:marLeft w:val="0"/>
      <w:marRight w:val="0"/>
      <w:marTop w:val="0"/>
      <w:marBottom w:val="0"/>
      <w:divBdr>
        <w:top w:val="none" w:sz="0" w:space="0" w:color="auto"/>
        <w:left w:val="none" w:sz="0" w:space="0" w:color="auto"/>
        <w:bottom w:val="none" w:sz="0" w:space="0" w:color="auto"/>
        <w:right w:val="none" w:sz="0" w:space="0" w:color="auto"/>
      </w:divBdr>
      <w:divsChild>
        <w:div w:id="1557886076">
          <w:marLeft w:val="0"/>
          <w:marRight w:val="0"/>
          <w:marTop w:val="0"/>
          <w:marBottom w:val="0"/>
          <w:divBdr>
            <w:top w:val="none" w:sz="0" w:space="0" w:color="auto"/>
            <w:left w:val="none" w:sz="0" w:space="0" w:color="auto"/>
            <w:bottom w:val="none" w:sz="0" w:space="0" w:color="auto"/>
            <w:right w:val="none" w:sz="0" w:space="0" w:color="auto"/>
          </w:divBdr>
          <w:divsChild>
            <w:div w:id="740324449">
              <w:marLeft w:val="0"/>
              <w:marRight w:val="0"/>
              <w:marTop w:val="0"/>
              <w:marBottom w:val="0"/>
              <w:divBdr>
                <w:top w:val="none" w:sz="0" w:space="0" w:color="auto"/>
                <w:left w:val="none" w:sz="0" w:space="0" w:color="auto"/>
                <w:bottom w:val="none" w:sz="0" w:space="0" w:color="auto"/>
                <w:right w:val="none" w:sz="0" w:space="0" w:color="auto"/>
              </w:divBdr>
            </w:div>
          </w:divsChild>
        </w:div>
        <w:div w:id="1706901375">
          <w:marLeft w:val="0"/>
          <w:marRight w:val="0"/>
          <w:marTop w:val="0"/>
          <w:marBottom w:val="0"/>
          <w:divBdr>
            <w:top w:val="none" w:sz="0" w:space="0" w:color="auto"/>
            <w:left w:val="none" w:sz="0" w:space="0" w:color="auto"/>
            <w:bottom w:val="none" w:sz="0" w:space="0" w:color="auto"/>
            <w:right w:val="none" w:sz="0" w:space="0" w:color="auto"/>
          </w:divBdr>
          <w:divsChild>
            <w:div w:id="819809962">
              <w:marLeft w:val="0"/>
              <w:marRight w:val="0"/>
              <w:marTop w:val="0"/>
              <w:marBottom w:val="0"/>
              <w:divBdr>
                <w:top w:val="none" w:sz="0" w:space="0" w:color="auto"/>
                <w:left w:val="none" w:sz="0" w:space="0" w:color="auto"/>
                <w:bottom w:val="none" w:sz="0" w:space="0" w:color="auto"/>
                <w:right w:val="none" w:sz="0" w:space="0" w:color="auto"/>
              </w:divBdr>
              <w:divsChild>
                <w:div w:id="1969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5966">
      <w:bodyDiv w:val="1"/>
      <w:marLeft w:val="0"/>
      <w:marRight w:val="0"/>
      <w:marTop w:val="0"/>
      <w:marBottom w:val="0"/>
      <w:divBdr>
        <w:top w:val="none" w:sz="0" w:space="0" w:color="auto"/>
        <w:left w:val="none" w:sz="0" w:space="0" w:color="auto"/>
        <w:bottom w:val="none" w:sz="0" w:space="0" w:color="auto"/>
        <w:right w:val="none" w:sz="0" w:space="0" w:color="auto"/>
      </w:divBdr>
      <w:divsChild>
        <w:div w:id="1943099098">
          <w:marLeft w:val="0"/>
          <w:marRight w:val="0"/>
          <w:marTop w:val="0"/>
          <w:marBottom w:val="0"/>
          <w:divBdr>
            <w:top w:val="none" w:sz="0" w:space="0" w:color="auto"/>
            <w:left w:val="none" w:sz="0" w:space="0" w:color="auto"/>
            <w:bottom w:val="none" w:sz="0" w:space="0" w:color="auto"/>
            <w:right w:val="none" w:sz="0" w:space="0" w:color="auto"/>
          </w:divBdr>
          <w:divsChild>
            <w:div w:id="849291890">
              <w:marLeft w:val="0"/>
              <w:marRight w:val="0"/>
              <w:marTop w:val="0"/>
              <w:marBottom w:val="0"/>
              <w:divBdr>
                <w:top w:val="none" w:sz="0" w:space="0" w:color="auto"/>
                <w:left w:val="none" w:sz="0" w:space="0" w:color="auto"/>
                <w:bottom w:val="none" w:sz="0" w:space="0" w:color="auto"/>
                <w:right w:val="none" w:sz="0" w:space="0" w:color="auto"/>
              </w:divBdr>
            </w:div>
          </w:divsChild>
        </w:div>
        <w:div w:id="206651410">
          <w:marLeft w:val="0"/>
          <w:marRight w:val="0"/>
          <w:marTop w:val="0"/>
          <w:marBottom w:val="0"/>
          <w:divBdr>
            <w:top w:val="none" w:sz="0" w:space="0" w:color="auto"/>
            <w:left w:val="none" w:sz="0" w:space="0" w:color="auto"/>
            <w:bottom w:val="none" w:sz="0" w:space="0" w:color="auto"/>
            <w:right w:val="none" w:sz="0" w:space="0" w:color="auto"/>
          </w:divBdr>
          <w:divsChild>
            <w:div w:id="2143305012">
              <w:marLeft w:val="0"/>
              <w:marRight w:val="0"/>
              <w:marTop w:val="0"/>
              <w:marBottom w:val="0"/>
              <w:divBdr>
                <w:top w:val="none" w:sz="0" w:space="0" w:color="auto"/>
                <w:left w:val="none" w:sz="0" w:space="0" w:color="auto"/>
                <w:bottom w:val="none" w:sz="0" w:space="0" w:color="auto"/>
                <w:right w:val="none" w:sz="0" w:space="0" w:color="auto"/>
              </w:divBdr>
              <w:divsChild>
                <w:div w:id="548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2350">
      <w:bodyDiv w:val="1"/>
      <w:marLeft w:val="0"/>
      <w:marRight w:val="0"/>
      <w:marTop w:val="0"/>
      <w:marBottom w:val="0"/>
      <w:divBdr>
        <w:top w:val="none" w:sz="0" w:space="0" w:color="auto"/>
        <w:left w:val="none" w:sz="0" w:space="0" w:color="auto"/>
        <w:bottom w:val="none" w:sz="0" w:space="0" w:color="auto"/>
        <w:right w:val="none" w:sz="0" w:space="0" w:color="auto"/>
      </w:divBdr>
      <w:divsChild>
        <w:div w:id="1490513110">
          <w:marLeft w:val="0"/>
          <w:marRight w:val="0"/>
          <w:marTop w:val="0"/>
          <w:marBottom w:val="0"/>
          <w:divBdr>
            <w:top w:val="none" w:sz="0" w:space="0" w:color="auto"/>
            <w:left w:val="none" w:sz="0" w:space="0" w:color="auto"/>
            <w:bottom w:val="none" w:sz="0" w:space="0" w:color="auto"/>
            <w:right w:val="none" w:sz="0" w:space="0" w:color="auto"/>
          </w:divBdr>
          <w:divsChild>
            <w:div w:id="645401766">
              <w:marLeft w:val="0"/>
              <w:marRight w:val="0"/>
              <w:marTop w:val="0"/>
              <w:marBottom w:val="0"/>
              <w:divBdr>
                <w:top w:val="none" w:sz="0" w:space="0" w:color="auto"/>
                <w:left w:val="none" w:sz="0" w:space="0" w:color="auto"/>
                <w:bottom w:val="none" w:sz="0" w:space="0" w:color="auto"/>
                <w:right w:val="none" w:sz="0" w:space="0" w:color="auto"/>
              </w:divBdr>
            </w:div>
          </w:divsChild>
        </w:div>
        <w:div w:id="246615291">
          <w:marLeft w:val="0"/>
          <w:marRight w:val="0"/>
          <w:marTop w:val="0"/>
          <w:marBottom w:val="0"/>
          <w:divBdr>
            <w:top w:val="none" w:sz="0" w:space="0" w:color="auto"/>
            <w:left w:val="none" w:sz="0" w:space="0" w:color="auto"/>
            <w:bottom w:val="none" w:sz="0" w:space="0" w:color="auto"/>
            <w:right w:val="none" w:sz="0" w:space="0" w:color="auto"/>
          </w:divBdr>
          <w:divsChild>
            <w:div w:id="491410915">
              <w:marLeft w:val="0"/>
              <w:marRight w:val="0"/>
              <w:marTop w:val="0"/>
              <w:marBottom w:val="0"/>
              <w:divBdr>
                <w:top w:val="none" w:sz="0" w:space="0" w:color="auto"/>
                <w:left w:val="none" w:sz="0" w:space="0" w:color="auto"/>
                <w:bottom w:val="none" w:sz="0" w:space="0" w:color="auto"/>
                <w:right w:val="none" w:sz="0" w:space="0" w:color="auto"/>
              </w:divBdr>
              <w:divsChild>
                <w:div w:id="18188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19130">
      <w:bodyDiv w:val="1"/>
      <w:marLeft w:val="0"/>
      <w:marRight w:val="0"/>
      <w:marTop w:val="0"/>
      <w:marBottom w:val="0"/>
      <w:divBdr>
        <w:top w:val="none" w:sz="0" w:space="0" w:color="auto"/>
        <w:left w:val="none" w:sz="0" w:space="0" w:color="auto"/>
        <w:bottom w:val="none" w:sz="0" w:space="0" w:color="auto"/>
        <w:right w:val="none" w:sz="0" w:space="0" w:color="auto"/>
      </w:divBdr>
      <w:divsChild>
        <w:div w:id="377782016">
          <w:marLeft w:val="0"/>
          <w:marRight w:val="0"/>
          <w:marTop w:val="0"/>
          <w:marBottom w:val="0"/>
          <w:divBdr>
            <w:top w:val="none" w:sz="0" w:space="0" w:color="auto"/>
            <w:left w:val="none" w:sz="0" w:space="0" w:color="auto"/>
            <w:bottom w:val="none" w:sz="0" w:space="0" w:color="auto"/>
            <w:right w:val="none" w:sz="0" w:space="0" w:color="auto"/>
          </w:divBdr>
          <w:divsChild>
            <w:div w:id="1156801927">
              <w:marLeft w:val="0"/>
              <w:marRight w:val="0"/>
              <w:marTop w:val="0"/>
              <w:marBottom w:val="0"/>
              <w:divBdr>
                <w:top w:val="none" w:sz="0" w:space="0" w:color="auto"/>
                <w:left w:val="none" w:sz="0" w:space="0" w:color="auto"/>
                <w:bottom w:val="none" w:sz="0" w:space="0" w:color="auto"/>
                <w:right w:val="none" w:sz="0" w:space="0" w:color="auto"/>
              </w:divBdr>
            </w:div>
          </w:divsChild>
        </w:div>
        <w:div w:id="585918588">
          <w:marLeft w:val="0"/>
          <w:marRight w:val="0"/>
          <w:marTop w:val="0"/>
          <w:marBottom w:val="0"/>
          <w:divBdr>
            <w:top w:val="none" w:sz="0" w:space="0" w:color="auto"/>
            <w:left w:val="none" w:sz="0" w:space="0" w:color="auto"/>
            <w:bottom w:val="none" w:sz="0" w:space="0" w:color="auto"/>
            <w:right w:val="none" w:sz="0" w:space="0" w:color="auto"/>
          </w:divBdr>
          <w:divsChild>
            <w:div w:id="524903956">
              <w:marLeft w:val="0"/>
              <w:marRight w:val="0"/>
              <w:marTop w:val="0"/>
              <w:marBottom w:val="0"/>
              <w:divBdr>
                <w:top w:val="none" w:sz="0" w:space="0" w:color="auto"/>
                <w:left w:val="none" w:sz="0" w:space="0" w:color="auto"/>
                <w:bottom w:val="none" w:sz="0" w:space="0" w:color="auto"/>
                <w:right w:val="none" w:sz="0" w:space="0" w:color="auto"/>
              </w:divBdr>
              <w:divsChild>
                <w:div w:id="1143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5515">
      <w:bodyDiv w:val="1"/>
      <w:marLeft w:val="0"/>
      <w:marRight w:val="0"/>
      <w:marTop w:val="0"/>
      <w:marBottom w:val="0"/>
      <w:divBdr>
        <w:top w:val="none" w:sz="0" w:space="0" w:color="auto"/>
        <w:left w:val="none" w:sz="0" w:space="0" w:color="auto"/>
        <w:bottom w:val="none" w:sz="0" w:space="0" w:color="auto"/>
        <w:right w:val="none" w:sz="0" w:space="0" w:color="auto"/>
      </w:divBdr>
      <w:divsChild>
        <w:div w:id="619453183">
          <w:marLeft w:val="0"/>
          <w:marRight w:val="0"/>
          <w:marTop w:val="0"/>
          <w:marBottom w:val="0"/>
          <w:divBdr>
            <w:top w:val="none" w:sz="0" w:space="0" w:color="auto"/>
            <w:left w:val="none" w:sz="0" w:space="0" w:color="auto"/>
            <w:bottom w:val="none" w:sz="0" w:space="0" w:color="auto"/>
            <w:right w:val="none" w:sz="0" w:space="0" w:color="auto"/>
          </w:divBdr>
          <w:divsChild>
            <w:div w:id="1654794390">
              <w:marLeft w:val="0"/>
              <w:marRight w:val="0"/>
              <w:marTop w:val="0"/>
              <w:marBottom w:val="0"/>
              <w:divBdr>
                <w:top w:val="none" w:sz="0" w:space="0" w:color="auto"/>
                <w:left w:val="none" w:sz="0" w:space="0" w:color="auto"/>
                <w:bottom w:val="none" w:sz="0" w:space="0" w:color="auto"/>
                <w:right w:val="none" w:sz="0" w:space="0" w:color="auto"/>
              </w:divBdr>
            </w:div>
          </w:divsChild>
        </w:div>
        <w:div w:id="1773545078">
          <w:marLeft w:val="0"/>
          <w:marRight w:val="0"/>
          <w:marTop w:val="0"/>
          <w:marBottom w:val="0"/>
          <w:divBdr>
            <w:top w:val="none" w:sz="0" w:space="0" w:color="auto"/>
            <w:left w:val="none" w:sz="0" w:space="0" w:color="auto"/>
            <w:bottom w:val="none" w:sz="0" w:space="0" w:color="auto"/>
            <w:right w:val="none" w:sz="0" w:space="0" w:color="auto"/>
          </w:divBdr>
          <w:divsChild>
            <w:div w:id="421341917">
              <w:marLeft w:val="0"/>
              <w:marRight w:val="0"/>
              <w:marTop w:val="0"/>
              <w:marBottom w:val="0"/>
              <w:divBdr>
                <w:top w:val="none" w:sz="0" w:space="0" w:color="auto"/>
                <w:left w:val="none" w:sz="0" w:space="0" w:color="auto"/>
                <w:bottom w:val="none" w:sz="0" w:space="0" w:color="auto"/>
                <w:right w:val="none" w:sz="0" w:space="0" w:color="auto"/>
              </w:divBdr>
              <w:divsChild>
                <w:div w:id="1099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3575">
      <w:bodyDiv w:val="1"/>
      <w:marLeft w:val="0"/>
      <w:marRight w:val="0"/>
      <w:marTop w:val="0"/>
      <w:marBottom w:val="0"/>
      <w:divBdr>
        <w:top w:val="none" w:sz="0" w:space="0" w:color="auto"/>
        <w:left w:val="none" w:sz="0" w:space="0" w:color="auto"/>
        <w:bottom w:val="none" w:sz="0" w:space="0" w:color="auto"/>
        <w:right w:val="none" w:sz="0" w:space="0" w:color="auto"/>
      </w:divBdr>
      <w:divsChild>
        <w:div w:id="1187325248">
          <w:marLeft w:val="0"/>
          <w:marRight w:val="0"/>
          <w:marTop w:val="0"/>
          <w:marBottom w:val="0"/>
          <w:divBdr>
            <w:top w:val="none" w:sz="0" w:space="0" w:color="auto"/>
            <w:left w:val="none" w:sz="0" w:space="0" w:color="auto"/>
            <w:bottom w:val="none" w:sz="0" w:space="0" w:color="auto"/>
            <w:right w:val="none" w:sz="0" w:space="0" w:color="auto"/>
          </w:divBdr>
          <w:divsChild>
            <w:div w:id="679115553">
              <w:marLeft w:val="0"/>
              <w:marRight w:val="0"/>
              <w:marTop w:val="0"/>
              <w:marBottom w:val="0"/>
              <w:divBdr>
                <w:top w:val="none" w:sz="0" w:space="0" w:color="auto"/>
                <w:left w:val="none" w:sz="0" w:space="0" w:color="auto"/>
                <w:bottom w:val="none" w:sz="0" w:space="0" w:color="auto"/>
                <w:right w:val="none" w:sz="0" w:space="0" w:color="auto"/>
              </w:divBdr>
            </w:div>
          </w:divsChild>
        </w:div>
        <w:div w:id="1651053900">
          <w:marLeft w:val="0"/>
          <w:marRight w:val="0"/>
          <w:marTop w:val="0"/>
          <w:marBottom w:val="0"/>
          <w:divBdr>
            <w:top w:val="none" w:sz="0" w:space="0" w:color="auto"/>
            <w:left w:val="none" w:sz="0" w:space="0" w:color="auto"/>
            <w:bottom w:val="none" w:sz="0" w:space="0" w:color="auto"/>
            <w:right w:val="none" w:sz="0" w:space="0" w:color="auto"/>
          </w:divBdr>
          <w:divsChild>
            <w:div w:id="833835577">
              <w:marLeft w:val="0"/>
              <w:marRight w:val="0"/>
              <w:marTop w:val="0"/>
              <w:marBottom w:val="0"/>
              <w:divBdr>
                <w:top w:val="none" w:sz="0" w:space="0" w:color="auto"/>
                <w:left w:val="none" w:sz="0" w:space="0" w:color="auto"/>
                <w:bottom w:val="none" w:sz="0" w:space="0" w:color="auto"/>
                <w:right w:val="none" w:sz="0" w:space="0" w:color="auto"/>
              </w:divBdr>
              <w:divsChild>
                <w:div w:id="2934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35987">
      <w:bodyDiv w:val="1"/>
      <w:marLeft w:val="0"/>
      <w:marRight w:val="0"/>
      <w:marTop w:val="0"/>
      <w:marBottom w:val="0"/>
      <w:divBdr>
        <w:top w:val="none" w:sz="0" w:space="0" w:color="auto"/>
        <w:left w:val="none" w:sz="0" w:space="0" w:color="auto"/>
        <w:bottom w:val="none" w:sz="0" w:space="0" w:color="auto"/>
        <w:right w:val="none" w:sz="0" w:space="0" w:color="auto"/>
      </w:divBdr>
      <w:divsChild>
        <w:div w:id="1049458484">
          <w:marLeft w:val="0"/>
          <w:marRight w:val="0"/>
          <w:marTop w:val="0"/>
          <w:marBottom w:val="0"/>
          <w:divBdr>
            <w:top w:val="none" w:sz="0" w:space="0" w:color="auto"/>
            <w:left w:val="none" w:sz="0" w:space="0" w:color="auto"/>
            <w:bottom w:val="none" w:sz="0" w:space="0" w:color="auto"/>
            <w:right w:val="none" w:sz="0" w:space="0" w:color="auto"/>
          </w:divBdr>
          <w:divsChild>
            <w:div w:id="1944722038">
              <w:marLeft w:val="0"/>
              <w:marRight w:val="0"/>
              <w:marTop w:val="0"/>
              <w:marBottom w:val="0"/>
              <w:divBdr>
                <w:top w:val="none" w:sz="0" w:space="0" w:color="auto"/>
                <w:left w:val="none" w:sz="0" w:space="0" w:color="auto"/>
                <w:bottom w:val="none" w:sz="0" w:space="0" w:color="auto"/>
                <w:right w:val="none" w:sz="0" w:space="0" w:color="auto"/>
              </w:divBdr>
            </w:div>
          </w:divsChild>
        </w:div>
        <w:div w:id="1197543309">
          <w:marLeft w:val="0"/>
          <w:marRight w:val="0"/>
          <w:marTop w:val="0"/>
          <w:marBottom w:val="0"/>
          <w:divBdr>
            <w:top w:val="none" w:sz="0" w:space="0" w:color="auto"/>
            <w:left w:val="none" w:sz="0" w:space="0" w:color="auto"/>
            <w:bottom w:val="none" w:sz="0" w:space="0" w:color="auto"/>
            <w:right w:val="none" w:sz="0" w:space="0" w:color="auto"/>
          </w:divBdr>
          <w:divsChild>
            <w:div w:id="1264068089">
              <w:marLeft w:val="0"/>
              <w:marRight w:val="0"/>
              <w:marTop w:val="0"/>
              <w:marBottom w:val="0"/>
              <w:divBdr>
                <w:top w:val="none" w:sz="0" w:space="0" w:color="auto"/>
                <w:left w:val="none" w:sz="0" w:space="0" w:color="auto"/>
                <w:bottom w:val="none" w:sz="0" w:space="0" w:color="auto"/>
                <w:right w:val="none" w:sz="0" w:space="0" w:color="auto"/>
              </w:divBdr>
              <w:divsChild>
                <w:div w:id="8169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4886">
      <w:bodyDiv w:val="1"/>
      <w:marLeft w:val="0"/>
      <w:marRight w:val="0"/>
      <w:marTop w:val="0"/>
      <w:marBottom w:val="0"/>
      <w:divBdr>
        <w:top w:val="none" w:sz="0" w:space="0" w:color="auto"/>
        <w:left w:val="none" w:sz="0" w:space="0" w:color="auto"/>
        <w:bottom w:val="none" w:sz="0" w:space="0" w:color="auto"/>
        <w:right w:val="none" w:sz="0" w:space="0" w:color="auto"/>
      </w:divBdr>
      <w:divsChild>
        <w:div w:id="1235971894">
          <w:marLeft w:val="0"/>
          <w:marRight w:val="0"/>
          <w:marTop w:val="0"/>
          <w:marBottom w:val="0"/>
          <w:divBdr>
            <w:top w:val="none" w:sz="0" w:space="0" w:color="auto"/>
            <w:left w:val="none" w:sz="0" w:space="0" w:color="auto"/>
            <w:bottom w:val="none" w:sz="0" w:space="0" w:color="auto"/>
            <w:right w:val="none" w:sz="0" w:space="0" w:color="auto"/>
          </w:divBdr>
          <w:divsChild>
            <w:div w:id="404912755">
              <w:marLeft w:val="0"/>
              <w:marRight w:val="0"/>
              <w:marTop w:val="0"/>
              <w:marBottom w:val="0"/>
              <w:divBdr>
                <w:top w:val="none" w:sz="0" w:space="0" w:color="auto"/>
                <w:left w:val="none" w:sz="0" w:space="0" w:color="auto"/>
                <w:bottom w:val="none" w:sz="0" w:space="0" w:color="auto"/>
                <w:right w:val="none" w:sz="0" w:space="0" w:color="auto"/>
              </w:divBdr>
            </w:div>
          </w:divsChild>
        </w:div>
        <w:div w:id="1410888215">
          <w:marLeft w:val="0"/>
          <w:marRight w:val="0"/>
          <w:marTop w:val="0"/>
          <w:marBottom w:val="0"/>
          <w:divBdr>
            <w:top w:val="none" w:sz="0" w:space="0" w:color="auto"/>
            <w:left w:val="none" w:sz="0" w:space="0" w:color="auto"/>
            <w:bottom w:val="none" w:sz="0" w:space="0" w:color="auto"/>
            <w:right w:val="none" w:sz="0" w:space="0" w:color="auto"/>
          </w:divBdr>
          <w:divsChild>
            <w:div w:id="67308450">
              <w:marLeft w:val="0"/>
              <w:marRight w:val="0"/>
              <w:marTop w:val="0"/>
              <w:marBottom w:val="0"/>
              <w:divBdr>
                <w:top w:val="none" w:sz="0" w:space="0" w:color="auto"/>
                <w:left w:val="none" w:sz="0" w:space="0" w:color="auto"/>
                <w:bottom w:val="none" w:sz="0" w:space="0" w:color="auto"/>
                <w:right w:val="none" w:sz="0" w:space="0" w:color="auto"/>
              </w:divBdr>
              <w:divsChild>
                <w:div w:id="6125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38000">
      <w:bodyDiv w:val="1"/>
      <w:marLeft w:val="0"/>
      <w:marRight w:val="0"/>
      <w:marTop w:val="0"/>
      <w:marBottom w:val="0"/>
      <w:divBdr>
        <w:top w:val="none" w:sz="0" w:space="0" w:color="auto"/>
        <w:left w:val="none" w:sz="0" w:space="0" w:color="auto"/>
        <w:bottom w:val="none" w:sz="0" w:space="0" w:color="auto"/>
        <w:right w:val="none" w:sz="0" w:space="0" w:color="auto"/>
      </w:divBdr>
      <w:divsChild>
        <w:div w:id="773981203">
          <w:marLeft w:val="0"/>
          <w:marRight w:val="0"/>
          <w:marTop w:val="0"/>
          <w:marBottom w:val="0"/>
          <w:divBdr>
            <w:top w:val="none" w:sz="0" w:space="0" w:color="auto"/>
            <w:left w:val="none" w:sz="0" w:space="0" w:color="auto"/>
            <w:bottom w:val="none" w:sz="0" w:space="0" w:color="auto"/>
            <w:right w:val="none" w:sz="0" w:space="0" w:color="auto"/>
          </w:divBdr>
          <w:divsChild>
            <w:div w:id="388962360">
              <w:marLeft w:val="0"/>
              <w:marRight w:val="0"/>
              <w:marTop w:val="0"/>
              <w:marBottom w:val="0"/>
              <w:divBdr>
                <w:top w:val="none" w:sz="0" w:space="0" w:color="auto"/>
                <w:left w:val="none" w:sz="0" w:space="0" w:color="auto"/>
                <w:bottom w:val="none" w:sz="0" w:space="0" w:color="auto"/>
                <w:right w:val="none" w:sz="0" w:space="0" w:color="auto"/>
              </w:divBdr>
            </w:div>
          </w:divsChild>
        </w:div>
        <w:div w:id="529342987">
          <w:marLeft w:val="0"/>
          <w:marRight w:val="0"/>
          <w:marTop w:val="0"/>
          <w:marBottom w:val="0"/>
          <w:divBdr>
            <w:top w:val="none" w:sz="0" w:space="0" w:color="auto"/>
            <w:left w:val="none" w:sz="0" w:space="0" w:color="auto"/>
            <w:bottom w:val="none" w:sz="0" w:space="0" w:color="auto"/>
            <w:right w:val="none" w:sz="0" w:space="0" w:color="auto"/>
          </w:divBdr>
          <w:divsChild>
            <w:div w:id="570505357">
              <w:marLeft w:val="0"/>
              <w:marRight w:val="0"/>
              <w:marTop w:val="0"/>
              <w:marBottom w:val="0"/>
              <w:divBdr>
                <w:top w:val="none" w:sz="0" w:space="0" w:color="auto"/>
                <w:left w:val="none" w:sz="0" w:space="0" w:color="auto"/>
                <w:bottom w:val="none" w:sz="0" w:space="0" w:color="auto"/>
                <w:right w:val="none" w:sz="0" w:space="0" w:color="auto"/>
              </w:divBdr>
              <w:divsChild>
                <w:div w:id="11794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17">
      <w:bodyDiv w:val="1"/>
      <w:marLeft w:val="0"/>
      <w:marRight w:val="0"/>
      <w:marTop w:val="0"/>
      <w:marBottom w:val="0"/>
      <w:divBdr>
        <w:top w:val="none" w:sz="0" w:space="0" w:color="auto"/>
        <w:left w:val="none" w:sz="0" w:space="0" w:color="auto"/>
        <w:bottom w:val="none" w:sz="0" w:space="0" w:color="auto"/>
        <w:right w:val="none" w:sz="0" w:space="0" w:color="auto"/>
      </w:divBdr>
      <w:divsChild>
        <w:div w:id="858743303">
          <w:marLeft w:val="0"/>
          <w:marRight w:val="0"/>
          <w:marTop w:val="0"/>
          <w:marBottom w:val="0"/>
          <w:divBdr>
            <w:top w:val="none" w:sz="0" w:space="0" w:color="auto"/>
            <w:left w:val="none" w:sz="0" w:space="0" w:color="auto"/>
            <w:bottom w:val="none" w:sz="0" w:space="0" w:color="auto"/>
            <w:right w:val="none" w:sz="0" w:space="0" w:color="auto"/>
          </w:divBdr>
          <w:divsChild>
            <w:div w:id="1454860884">
              <w:marLeft w:val="0"/>
              <w:marRight w:val="0"/>
              <w:marTop w:val="0"/>
              <w:marBottom w:val="0"/>
              <w:divBdr>
                <w:top w:val="none" w:sz="0" w:space="0" w:color="auto"/>
                <w:left w:val="none" w:sz="0" w:space="0" w:color="auto"/>
                <w:bottom w:val="none" w:sz="0" w:space="0" w:color="auto"/>
                <w:right w:val="none" w:sz="0" w:space="0" w:color="auto"/>
              </w:divBdr>
            </w:div>
          </w:divsChild>
        </w:div>
        <w:div w:id="667290111">
          <w:marLeft w:val="0"/>
          <w:marRight w:val="0"/>
          <w:marTop w:val="0"/>
          <w:marBottom w:val="0"/>
          <w:divBdr>
            <w:top w:val="none" w:sz="0" w:space="0" w:color="auto"/>
            <w:left w:val="none" w:sz="0" w:space="0" w:color="auto"/>
            <w:bottom w:val="none" w:sz="0" w:space="0" w:color="auto"/>
            <w:right w:val="none" w:sz="0" w:space="0" w:color="auto"/>
          </w:divBdr>
          <w:divsChild>
            <w:div w:id="1018044846">
              <w:marLeft w:val="0"/>
              <w:marRight w:val="0"/>
              <w:marTop w:val="0"/>
              <w:marBottom w:val="0"/>
              <w:divBdr>
                <w:top w:val="none" w:sz="0" w:space="0" w:color="auto"/>
                <w:left w:val="none" w:sz="0" w:space="0" w:color="auto"/>
                <w:bottom w:val="none" w:sz="0" w:space="0" w:color="auto"/>
                <w:right w:val="none" w:sz="0" w:space="0" w:color="auto"/>
              </w:divBdr>
              <w:divsChild>
                <w:div w:id="11843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6691">
      <w:bodyDiv w:val="1"/>
      <w:marLeft w:val="0"/>
      <w:marRight w:val="0"/>
      <w:marTop w:val="0"/>
      <w:marBottom w:val="0"/>
      <w:divBdr>
        <w:top w:val="none" w:sz="0" w:space="0" w:color="auto"/>
        <w:left w:val="none" w:sz="0" w:space="0" w:color="auto"/>
        <w:bottom w:val="none" w:sz="0" w:space="0" w:color="auto"/>
        <w:right w:val="none" w:sz="0" w:space="0" w:color="auto"/>
      </w:divBdr>
      <w:divsChild>
        <w:div w:id="1787847154">
          <w:marLeft w:val="0"/>
          <w:marRight w:val="0"/>
          <w:marTop w:val="0"/>
          <w:marBottom w:val="0"/>
          <w:divBdr>
            <w:top w:val="none" w:sz="0" w:space="0" w:color="auto"/>
            <w:left w:val="none" w:sz="0" w:space="0" w:color="auto"/>
            <w:bottom w:val="none" w:sz="0" w:space="0" w:color="auto"/>
            <w:right w:val="none" w:sz="0" w:space="0" w:color="auto"/>
          </w:divBdr>
          <w:divsChild>
            <w:div w:id="234895807">
              <w:marLeft w:val="0"/>
              <w:marRight w:val="0"/>
              <w:marTop w:val="0"/>
              <w:marBottom w:val="0"/>
              <w:divBdr>
                <w:top w:val="none" w:sz="0" w:space="0" w:color="auto"/>
                <w:left w:val="none" w:sz="0" w:space="0" w:color="auto"/>
                <w:bottom w:val="none" w:sz="0" w:space="0" w:color="auto"/>
                <w:right w:val="none" w:sz="0" w:space="0" w:color="auto"/>
              </w:divBdr>
            </w:div>
          </w:divsChild>
        </w:div>
        <w:div w:id="267541724">
          <w:marLeft w:val="0"/>
          <w:marRight w:val="0"/>
          <w:marTop w:val="0"/>
          <w:marBottom w:val="0"/>
          <w:divBdr>
            <w:top w:val="none" w:sz="0" w:space="0" w:color="auto"/>
            <w:left w:val="none" w:sz="0" w:space="0" w:color="auto"/>
            <w:bottom w:val="none" w:sz="0" w:space="0" w:color="auto"/>
            <w:right w:val="none" w:sz="0" w:space="0" w:color="auto"/>
          </w:divBdr>
          <w:divsChild>
            <w:div w:id="1636597065">
              <w:marLeft w:val="0"/>
              <w:marRight w:val="0"/>
              <w:marTop w:val="0"/>
              <w:marBottom w:val="0"/>
              <w:divBdr>
                <w:top w:val="none" w:sz="0" w:space="0" w:color="auto"/>
                <w:left w:val="none" w:sz="0" w:space="0" w:color="auto"/>
                <w:bottom w:val="none" w:sz="0" w:space="0" w:color="auto"/>
                <w:right w:val="none" w:sz="0" w:space="0" w:color="auto"/>
              </w:divBdr>
              <w:divsChild>
                <w:div w:id="8516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10826">
      <w:bodyDiv w:val="1"/>
      <w:marLeft w:val="0"/>
      <w:marRight w:val="0"/>
      <w:marTop w:val="0"/>
      <w:marBottom w:val="0"/>
      <w:divBdr>
        <w:top w:val="none" w:sz="0" w:space="0" w:color="auto"/>
        <w:left w:val="none" w:sz="0" w:space="0" w:color="auto"/>
        <w:bottom w:val="none" w:sz="0" w:space="0" w:color="auto"/>
        <w:right w:val="none" w:sz="0" w:space="0" w:color="auto"/>
      </w:divBdr>
      <w:divsChild>
        <w:div w:id="1949854029">
          <w:marLeft w:val="0"/>
          <w:marRight w:val="0"/>
          <w:marTop w:val="0"/>
          <w:marBottom w:val="0"/>
          <w:divBdr>
            <w:top w:val="none" w:sz="0" w:space="0" w:color="auto"/>
            <w:left w:val="none" w:sz="0" w:space="0" w:color="auto"/>
            <w:bottom w:val="none" w:sz="0" w:space="0" w:color="auto"/>
            <w:right w:val="none" w:sz="0" w:space="0" w:color="auto"/>
          </w:divBdr>
          <w:divsChild>
            <w:div w:id="1406949498">
              <w:marLeft w:val="0"/>
              <w:marRight w:val="0"/>
              <w:marTop w:val="0"/>
              <w:marBottom w:val="0"/>
              <w:divBdr>
                <w:top w:val="none" w:sz="0" w:space="0" w:color="auto"/>
                <w:left w:val="none" w:sz="0" w:space="0" w:color="auto"/>
                <w:bottom w:val="none" w:sz="0" w:space="0" w:color="auto"/>
                <w:right w:val="none" w:sz="0" w:space="0" w:color="auto"/>
              </w:divBdr>
            </w:div>
          </w:divsChild>
        </w:div>
        <w:div w:id="2114544931">
          <w:marLeft w:val="0"/>
          <w:marRight w:val="0"/>
          <w:marTop w:val="0"/>
          <w:marBottom w:val="0"/>
          <w:divBdr>
            <w:top w:val="none" w:sz="0" w:space="0" w:color="auto"/>
            <w:left w:val="none" w:sz="0" w:space="0" w:color="auto"/>
            <w:bottom w:val="none" w:sz="0" w:space="0" w:color="auto"/>
            <w:right w:val="none" w:sz="0" w:space="0" w:color="auto"/>
          </w:divBdr>
          <w:divsChild>
            <w:div w:id="849946954">
              <w:marLeft w:val="0"/>
              <w:marRight w:val="0"/>
              <w:marTop w:val="0"/>
              <w:marBottom w:val="0"/>
              <w:divBdr>
                <w:top w:val="none" w:sz="0" w:space="0" w:color="auto"/>
                <w:left w:val="none" w:sz="0" w:space="0" w:color="auto"/>
                <w:bottom w:val="none" w:sz="0" w:space="0" w:color="auto"/>
                <w:right w:val="none" w:sz="0" w:space="0" w:color="auto"/>
              </w:divBdr>
              <w:divsChild>
                <w:div w:id="1345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32936">
      <w:bodyDiv w:val="1"/>
      <w:marLeft w:val="0"/>
      <w:marRight w:val="0"/>
      <w:marTop w:val="0"/>
      <w:marBottom w:val="0"/>
      <w:divBdr>
        <w:top w:val="none" w:sz="0" w:space="0" w:color="auto"/>
        <w:left w:val="none" w:sz="0" w:space="0" w:color="auto"/>
        <w:bottom w:val="none" w:sz="0" w:space="0" w:color="auto"/>
        <w:right w:val="none" w:sz="0" w:space="0" w:color="auto"/>
      </w:divBdr>
      <w:divsChild>
        <w:div w:id="1406952469">
          <w:marLeft w:val="0"/>
          <w:marRight w:val="0"/>
          <w:marTop w:val="0"/>
          <w:marBottom w:val="0"/>
          <w:divBdr>
            <w:top w:val="none" w:sz="0" w:space="0" w:color="auto"/>
            <w:left w:val="none" w:sz="0" w:space="0" w:color="auto"/>
            <w:bottom w:val="none" w:sz="0" w:space="0" w:color="auto"/>
            <w:right w:val="none" w:sz="0" w:space="0" w:color="auto"/>
          </w:divBdr>
          <w:divsChild>
            <w:div w:id="1741052042">
              <w:marLeft w:val="0"/>
              <w:marRight w:val="0"/>
              <w:marTop w:val="0"/>
              <w:marBottom w:val="0"/>
              <w:divBdr>
                <w:top w:val="none" w:sz="0" w:space="0" w:color="auto"/>
                <w:left w:val="none" w:sz="0" w:space="0" w:color="auto"/>
                <w:bottom w:val="none" w:sz="0" w:space="0" w:color="auto"/>
                <w:right w:val="none" w:sz="0" w:space="0" w:color="auto"/>
              </w:divBdr>
            </w:div>
          </w:divsChild>
        </w:div>
        <w:div w:id="1782457707">
          <w:marLeft w:val="0"/>
          <w:marRight w:val="0"/>
          <w:marTop w:val="0"/>
          <w:marBottom w:val="0"/>
          <w:divBdr>
            <w:top w:val="none" w:sz="0" w:space="0" w:color="auto"/>
            <w:left w:val="none" w:sz="0" w:space="0" w:color="auto"/>
            <w:bottom w:val="none" w:sz="0" w:space="0" w:color="auto"/>
            <w:right w:val="none" w:sz="0" w:space="0" w:color="auto"/>
          </w:divBdr>
          <w:divsChild>
            <w:div w:id="1565294133">
              <w:marLeft w:val="0"/>
              <w:marRight w:val="0"/>
              <w:marTop w:val="0"/>
              <w:marBottom w:val="0"/>
              <w:divBdr>
                <w:top w:val="none" w:sz="0" w:space="0" w:color="auto"/>
                <w:left w:val="none" w:sz="0" w:space="0" w:color="auto"/>
                <w:bottom w:val="none" w:sz="0" w:space="0" w:color="auto"/>
                <w:right w:val="none" w:sz="0" w:space="0" w:color="auto"/>
              </w:divBdr>
              <w:divsChild>
                <w:div w:id="6588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1210">
      <w:bodyDiv w:val="1"/>
      <w:marLeft w:val="0"/>
      <w:marRight w:val="0"/>
      <w:marTop w:val="0"/>
      <w:marBottom w:val="0"/>
      <w:divBdr>
        <w:top w:val="none" w:sz="0" w:space="0" w:color="auto"/>
        <w:left w:val="none" w:sz="0" w:space="0" w:color="auto"/>
        <w:bottom w:val="none" w:sz="0" w:space="0" w:color="auto"/>
        <w:right w:val="none" w:sz="0" w:space="0" w:color="auto"/>
      </w:divBdr>
      <w:divsChild>
        <w:div w:id="142165854">
          <w:marLeft w:val="0"/>
          <w:marRight w:val="0"/>
          <w:marTop w:val="0"/>
          <w:marBottom w:val="0"/>
          <w:divBdr>
            <w:top w:val="none" w:sz="0" w:space="0" w:color="auto"/>
            <w:left w:val="none" w:sz="0" w:space="0" w:color="auto"/>
            <w:bottom w:val="none" w:sz="0" w:space="0" w:color="auto"/>
            <w:right w:val="none" w:sz="0" w:space="0" w:color="auto"/>
          </w:divBdr>
          <w:divsChild>
            <w:div w:id="1766800478">
              <w:marLeft w:val="0"/>
              <w:marRight w:val="0"/>
              <w:marTop w:val="0"/>
              <w:marBottom w:val="0"/>
              <w:divBdr>
                <w:top w:val="none" w:sz="0" w:space="0" w:color="auto"/>
                <w:left w:val="none" w:sz="0" w:space="0" w:color="auto"/>
                <w:bottom w:val="none" w:sz="0" w:space="0" w:color="auto"/>
                <w:right w:val="none" w:sz="0" w:space="0" w:color="auto"/>
              </w:divBdr>
            </w:div>
          </w:divsChild>
        </w:div>
        <w:div w:id="1725330971">
          <w:marLeft w:val="0"/>
          <w:marRight w:val="0"/>
          <w:marTop w:val="0"/>
          <w:marBottom w:val="0"/>
          <w:divBdr>
            <w:top w:val="none" w:sz="0" w:space="0" w:color="auto"/>
            <w:left w:val="none" w:sz="0" w:space="0" w:color="auto"/>
            <w:bottom w:val="none" w:sz="0" w:space="0" w:color="auto"/>
            <w:right w:val="none" w:sz="0" w:space="0" w:color="auto"/>
          </w:divBdr>
          <w:divsChild>
            <w:div w:id="435905946">
              <w:marLeft w:val="0"/>
              <w:marRight w:val="0"/>
              <w:marTop w:val="0"/>
              <w:marBottom w:val="0"/>
              <w:divBdr>
                <w:top w:val="none" w:sz="0" w:space="0" w:color="auto"/>
                <w:left w:val="none" w:sz="0" w:space="0" w:color="auto"/>
                <w:bottom w:val="none" w:sz="0" w:space="0" w:color="auto"/>
                <w:right w:val="none" w:sz="0" w:space="0" w:color="auto"/>
              </w:divBdr>
              <w:divsChild>
                <w:div w:id="21444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7442">
      <w:bodyDiv w:val="1"/>
      <w:marLeft w:val="0"/>
      <w:marRight w:val="0"/>
      <w:marTop w:val="0"/>
      <w:marBottom w:val="0"/>
      <w:divBdr>
        <w:top w:val="none" w:sz="0" w:space="0" w:color="auto"/>
        <w:left w:val="none" w:sz="0" w:space="0" w:color="auto"/>
        <w:bottom w:val="none" w:sz="0" w:space="0" w:color="auto"/>
        <w:right w:val="none" w:sz="0" w:space="0" w:color="auto"/>
      </w:divBdr>
      <w:divsChild>
        <w:div w:id="436681228">
          <w:marLeft w:val="0"/>
          <w:marRight w:val="0"/>
          <w:marTop w:val="0"/>
          <w:marBottom w:val="0"/>
          <w:divBdr>
            <w:top w:val="none" w:sz="0" w:space="0" w:color="auto"/>
            <w:left w:val="none" w:sz="0" w:space="0" w:color="auto"/>
            <w:bottom w:val="none" w:sz="0" w:space="0" w:color="auto"/>
            <w:right w:val="none" w:sz="0" w:space="0" w:color="auto"/>
          </w:divBdr>
          <w:divsChild>
            <w:div w:id="931164339">
              <w:marLeft w:val="0"/>
              <w:marRight w:val="0"/>
              <w:marTop w:val="0"/>
              <w:marBottom w:val="0"/>
              <w:divBdr>
                <w:top w:val="none" w:sz="0" w:space="0" w:color="auto"/>
                <w:left w:val="none" w:sz="0" w:space="0" w:color="auto"/>
                <w:bottom w:val="none" w:sz="0" w:space="0" w:color="auto"/>
                <w:right w:val="none" w:sz="0" w:space="0" w:color="auto"/>
              </w:divBdr>
            </w:div>
          </w:divsChild>
        </w:div>
        <w:div w:id="134415854">
          <w:marLeft w:val="0"/>
          <w:marRight w:val="0"/>
          <w:marTop w:val="0"/>
          <w:marBottom w:val="0"/>
          <w:divBdr>
            <w:top w:val="none" w:sz="0" w:space="0" w:color="auto"/>
            <w:left w:val="none" w:sz="0" w:space="0" w:color="auto"/>
            <w:bottom w:val="none" w:sz="0" w:space="0" w:color="auto"/>
            <w:right w:val="none" w:sz="0" w:space="0" w:color="auto"/>
          </w:divBdr>
          <w:divsChild>
            <w:div w:id="738988000">
              <w:marLeft w:val="0"/>
              <w:marRight w:val="0"/>
              <w:marTop w:val="0"/>
              <w:marBottom w:val="0"/>
              <w:divBdr>
                <w:top w:val="none" w:sz="0" w:space="0" w:color="auto"/>
                <w:left w:val="none" w:sz="0" w:space="0" w:color="auto"/>
                <w:bottom w:val="none" w:sz="0" w:space="0" w:color="auto"/>
                <w:right w:val="none" w:sz="0" w:space="0" w:color="auto"/>
              </w:divBdr>
              <w:divsChild>
                <w:div w:id="19628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96138">
      <w:bodyDiv w:val="1"/>
      <w:marLeft w:val="0"/>
      <w:marRight w:val="0"/>
      <w:marTop w:val="0"/>
      <w:marBottom w:val="0"/>
      <w:divBdr>
        <w:top w:val="none" w:sz="0" w:space="0" w:color="auto"/>
        <w:left w:val="none" w:sz="0" w:space="0" w:color="auto"/>
        <w:bottom w:val="none" w:sz="0" w:space="0" w:color="auto"/>
        <w:right w:val="none" w:sz="0" w:space="0" w:color="auto"/>
      </w:divBdr>
      <w:divsChild>
        <w:div w:id="1681394443">
          <w:marLeft w:val="0"/>
          <w:marRight w:val="0"/>
          <w:marTop w:val="0"/>
          <w:marBottom w:val="0"/>
          <w:divBdr>
            <w:top w:val="none" w:sz="0" w:space="0" w:color="auto"/>
            <w:left w:val="none" w:sz="0" w:space="0" w:color="auto"/>
            <w:bottom w:val="none" w:sz="0" w:space="0" w:color="auto"/>
            <w:right w:val="none" w:sz="0" w:space="0" w:color="auto"/>
          </w:divBdr>
          <w:divsChild>
            <w:div w:id="1617325426">
              <w:marLeft w:val="0"/>
              <w:marRight w:val="0"/>
              <w:marTop w:val="0"/>
              <w:marBottom w:val="0"/>
              <w:divBdr>
                <w:top w:val="none" w:sz="0" w:space="0" w:color="auto"/>
                <w:left w:val="none" w:sz="0" w:space="0" w:color="auto"/>
                <w:bottom w:val="none" w:sz="0" w:space="0" w:color="auto"/>
                <w:right w:val="none" w:sz="0" w:space="0" w:color="auto"/>
              </w:divBdr>
            </w:div>
          </w:divsChild>
        </w:div>
        <w:div w:id="384719128">
          <w:marLeft w:val="0"/>
          <w:marRight w:val="0"/>
          <w:marTop w:val="0"/>
          <w:marBottom w:val="0"/>
          <w:divBdr>
            <w:top w:val="none" w:sz="0" w:space="0" w:color="auto"/>
            <w:left w:val="none" w:sz="0" w:space="0" w:color="auto"/>
            <w:bottom w:val="none" w:sz="0" w:space="0" w:color="auto"/>
            <w:right w:val="none" w:sz="0" w:space="0" w:color="auto"/>
          </w:divBdr>
          <w:divsChild>
            <w:div w:id="782767002">
              <w:marLeft w:val="0"/>
              <w:marRight w:val="0"/>
              <w:marTop w:val="0"/>
              <w:marBottom w:val="0"/>
              <w:divBdr>
                <w:top w:val="none" w:sz="0" w:space="0" w:color="auto"/>
                <w:left w:val="none" w:sz="0" w:space="0" w:color="auto"/>
                <w:bottom w:val="none" w:sz="0" w:space="0" w:color="auto"/>
                <w:right w:val="none" w:sz="0" w:space="0" w:color="auto"/>
              </w:divBdr>
              <w:divsChild>
                <w:div w:id="8443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06287">
      <w:bodyDiv w:val="1"/>
      <w:marLeft w:val="0"/>
      <w:marRight w:val="0"/>
      <w:marTop w:val="0"/>
      <w:marBottom w:val="0"/>
      <w:divBdr>
        <w:top w:val="none" w:sz="0" w:space="0" w:color="auto"/>
        <w:left w:val="none" w:sz="0" w:space="0" w:color="auto"/>
        <w:bottom w:val="none" w:sz="0" w:space="0" w:color="auto"/>
        <w:right w:val="none" w:sz="0" w:space="0" w:color="auto"/>
      </w:divBdr>
      <w:divsChild>
        <w:div w:id="1860661944">
          <w:marLeft w:val="0"/>
          <w:marRight w:val="0"/>
          <w:marTop w:val="0"/>
          <w:marBottom w:val="0"/>
          <w:divBdr>
            <w:top w:val="none" w:sz="0" w:space="0" w:color="auto"/>
            <w:left w:val="none" w:sz="0" w:space="0" w:color="auto"/>
            <w:bottom w:val="none" w:sz="0" w:space="0" w:color="auto"/>
            <w:right w:val="none" w:sz="0" w:space="0" w:color="auto"/>
          </w:divBdr>
          <w:divsChild>
            <w:div w:id="558439218">
              <w:marLeft w:val="0"/>
              <w:marRight w:val="0"/>
              <w:marTop w:val="0"/>
              <w:marBottom w:val="0"/>
              <w:divBdr>
                <w:top w:val="none" w:sz="0" w:space="0" w:color="auto"/>
                <w:left w:val="none" w:sz="0" w:space="0" w:color="auto"/>
                <w:bottom w:val="none" w:sz="0" w:space="0" w:color="auto"/>
                <w:right w:val="none" w:sz="0" w:space="0" w:color="auto"/>
              </w:divBdr>
            </w:div>
          </w:divsChild>
        </w:div>
        <w:div w:id="816066640">
          <w:marLeft w:val="0"/>
          <w:marRight w:val="0"/>
          <w:marTop w:val="0"/>
          <w:marBottom w:val="0"/>
          <w:divBdr>
            <w:top w:val="none" w:sz="0" w:space="0" w:color="auto"/>
            <w:left w:val="none" w:sz="0" w:space="0" w:color="auto"/>
            <w:bottom w:val="none" w:sz="0" w:space="0" w:color="auto"/>
            <w:right w:val="none" w:sz="0" w:space="0" w:color="auto"/>
          </w:divBdr>
          <w:divsChild>
            <w:div w:id="1827163803">
              <w:marLeft w:val="0"/>
              <w:marRight w:val="0"/>
              <w:marTop w:val="0"/>
              <w:marBottom w:val="0"/>
              <w:divBdr>
                <w:top w:val="none" w:sz="0" w:space="0" w:color="auto"/>
                <w:left w:val="none" w:sz="0" w:space="0" w:color="auto"/>
                <w:bottom w:val="none" w:sz="0" w:space="0" w:color="auto"/>
                <w:right w:val="none" w:sz="0" w:space="0" w:color="auto"/>
              </w:divBdr>
              <w:divsChild>
                <w:div w:id="5847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22515">
      <w:bodyDiv w:val="1"/>
      <w:marLeft w:val="0"/>
      <w:marRight w:val="0"/>
      <w:marTop w:val="0"/>
      <w:marBottom w:val="0"/>
      <w:divBdr>
        <w:top w:val="none" w:sz="0" w:space="0" w:color="auto"/>
        <w:left w:val="none" w:sz="0" w:space="0" w:color="auto"/>
        <w:bottom w:val="none" w:sz="0" w:space="0" w:color="auto"/>
        <w:right w:val="none" w:sz="0" w:space="0" w:color="auto"/>
      </w:divBdr>
      <w:divsChild>
        <w:div w:id="1618676678">
          <w:marLeft w:val="0"/>
          <w:marRight w:val="0"/>
          <w:marTop w:val="0"/>
          <w:marBottom w:val="0"/>
          <w:divBdr>
            <w:top w:val="none" w:sz="0" w:space="0" w:color="auto"/>
            <w:left w:val="none" w:sz="0" w:space="0" w:color="auto"/>
            <w:bottom w:val="none" w:sz="0" w:space="0" w:color="auto"/>
            <w:right w:val="none" w:sz="0" w:space="0" w:color="auto"/>
          </w:divBdr>
          <w:divsChild>
            <w:div w:id="1574967377">
              <w:marLeft w:val="0"/>
              <w:marRight w:val="0"/>
              <w:marTop w:val="0"/>
              <w:marBottom w:val="0"/>
              <w:divBdr>
                <w:top w:val="none" w:sz="0" w:space="0" w:color="auto"/>
                <w:left w:val="none" w:sz="0" w:space="0" w:color="auto"/>
                <w:bottom w:val="none" w:sz="0" w:space="0" w:color="auto"/>
                <w:right w:val="none" w:sz="0" w:space="0" w:color="auto"/>
              </w:divBdr>
            </w:div>
          </w:divsChild>
        </w:div>
        <w:div w:id="1877888483">
          <w:marLeft w:val="0"/>
          <w:marRight w:val="0"/>
          <w:marTop w:val="0"/>
          <w:marBottom w:val="0"/>
          <w:divBdr>
            <w:top w:val="none" w:sz="0" w:space="0" w:color="auto"/>
            <w:left w:val="none" w:sz="0" w:space="0" w:color="auto"/>
            <w:bottom w:val="none" w:sz="0" w:space="0" w:color="auto"/>
            <w:right w:val="none" w:sz="0" w:space="0" w:color="auto"/>
          </w:divBdr>
          <w:divsChild>
            <w:div w:id="1297181316">
              <w:marLeft w:val="0"/>
              <w:marRight w:val="0"/>
              <w:marTop w:val="0"/>
              <w:marBottom w:val="0"/>
              <w:divBdr>
                <w:top w:val="none" w:sz="0" w:space="0" w:color="auto"/>
                <w:left w:val="none" w:sz="0" w:space="0" w:color="auto"/>
                <w:bottom w:val="none" w:sz="0" w:space="0" w:color="auto"/>
                <w:right w:val="none" w:sz="0" w:space="0" w:color="auto"/>
              </w:divBdr>
              <w:divsChild>
                <w:div w:id="6342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1089">
      <w:bodyDiv w:val="1"/>
      <w:marLeft w:val="0"/>
      <w:marRight w:val="0"/>
      <w:marTop w:val="0"/>
      <w:marBottom w:val="0"/>
      <w:divBdr>
        <w:top w:val="none" w:sz="0" w:space="0" w:color="auto"/>
        <w:left w:val="none" w:sz="0" w:space="0" w:color="auto"/>
        <w:bottom w:val="none" w:sz="0" w:space="0" w:color="auto"/>
        <w:right w:val="none" w:sz="0" w:space="0" w:color="auto"/>
      </w:divBdr>
      <w:divsChild>
        <w:div w:id="1958635570">
          <w:marLeft w:val="0"/>
          <w:marRight w:val="0"/>
          <w:marTop w:val="0"/>
          <w:marBottom w:val="0"/>
          <w:divBdr>
            <w:top w:val="none" w:sz="0" w:space="0" w:color="auto"/>
            <w:left w:val="none" w:sz="0" w:space="0" w:color="auto"/>
            <w:bottom w:val="none" w:sz="0" w:space="0" w:color="auto"/>
            <w:right w:val="none" w:sz="0" w:space="0" w:color="auto"/>
          </w:divBdr>
          <w:divsChild>
            <w:div w:id="1979332304">
              <w:marLeft w:val="0"/>
              <w:marRight w:val="0"/>
              <w:marTop w:val="0"/>
              <w:marBottom w:val="0"/>
              <w:divBdr>
                <w:top w:val="none" w:sz="0" w:space="0" w:color="auto"/>
                <w:left w:val="none" w:sz="0" w:space="0" w:color="auto"/>
                <w:bottom w:val="none" w:sz="0" w:space="0" w:color="auto"/>
                <w:right w:val="none" w:sz="0" w:space="0" w:color="auto"/>
              </w:divBdr>
            </w:div>
          </w:divsChild>
        </w:div>
        <w:div w:id="1827165717">
          <w:marLeft w:val="0"/>
          <w:marRight w:val="0"/>
          <w:marTop w:val="0"/>
          <w:marBottom w:val="0"/>
          <w:divBdr>
            <w:top w:val="none" w:sz="0" w:space="0" w:color="auto"/>
            <w:left w:val="none" w:sz="0" w:space="0" w:color="auto"/>
            <w:bottom w:val="none" w:sz="0" w:space="0" w:color="auto"/>
            <w:right w:val="none" w:sz="0" w:space="0" w:color="auto"/>
          </w:divBdr>
          <w:divsChild>
            <w:div w:id="1414282687">
              <w:marLeft w:val="0"/>
              <w:marRight w:val="0"/>
              <w:marTop w:val="0"/>
              <w:marBottom w:val="0"/>
              <w:divBdr>
                <w:top w:val="none" w:sz="0" w:space="0" w:color="auto"/>
                <w:left w:val="none" w:sz="0" w:space="0" w:color="auto"/>
                <w:bottom w:val="none" w:sz="0" w:space="0" w:color="auto"/>
                <w:right w:val="none" w:sz="0" w:space="0" w:color="auto"/>
              </w:divBdr>
              <w:divsChild>
                <w:div w:id="132258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04782">
      <w:bodyDiv w:val="1"/>
      <w:marLeft w:val="0"/>
      <w:marRight w:val="0"/>
      <w:marTop w:val="0"/>
      <w:marBottom w:val="0"/>
      <w:divBdr>
        <w:top w:val="none" w:sz="0" w:space="0" w:color="auto"/>
        <w:left w:val="none" w:sz="0" w:space="0" w:color="auto"/>
        <w:bottom w:val="none" w:sz="0" w:space="0" w:color="auto"/>
        <w:right w:val="none" w:sz="0" w:space="0" w:color="auto"/>
      </w:divBdr>
      <w:divsChild>
        <w:div w:id="474566336">
          <w:marLeft w:val="0"/>
          <w:marRight w:val="0"/>
          <w:marTop w:val="0"/>
          <w:marBottom w:val="0"/>
          <w:divBdr>
            <w:top w:val="none" w:sz="0" w:space="0" w:color="auto"/>
            <w:left w:val="none" w:sz="0" w:space="0" w:color="auto"/>
            <w:bottom w:val="none" w:sz="0" w:space="0" w:color="auto"/>
            <w:right w:val="none" w:sz="0" w:space="0" w:color="auto"/>
          </w:divBdr>
          <w:divsChild>
            <w:div w:id="1373533356">
              <w:marLeft w:val="0"/>
              <w:marRight w:val="0"/>
              <w:marTop w:val="0"/>
              <w:marBottom w:val="0"/>
              <w:divBdr>
                <w:top w:val="none" w:sz="0" w:space="0" w:color="auto"/>
                <w:left w:val="none" w:sz="0" w:space="0" w:color="auto"/>
                <w:bottom w:val="none" w:sz="0" w:space="0" w:color="auto"/>
                <w:right w:val="none" w:sz="0" w:space="0" w:color="auto"/>
              </w:divBdr>
            </w:div>
          </w:divsChild>
        </w:div>
        <w:div w:id="1387217144">
          <w:marLeft w:val="0"/>
          <w:marRight w:val="0"/>
          <w:marTop w:val="0"/>
          <w:marBottom w:val="0"/>
          <w:divBdr>
            <w:top w:val="none" w:sz="0" w:space="0" w:color="auto"/>
            <w:left w:val="none" w:sz="0" w:space="0" w:color="auto"/>
            <w:bottom w:val="none" w:sz="0" w:space="0" w:color="auto"/>
            <w:right w:val="none" w:sz="0" w:space="0" w:color="auto"/>
          </w:divBdr>
          <w:divsChild>
            <w:div w:id="1404327504">
              <w:marLeft w:val="0"/>
              <w:marRight w:val="0"/>
              <w:marTop w:val="0"/>
              <w:marBottom w:val="0"/>
              <w:divBdr>
                <w:top w:val="none" w:sz="0" w:space="0" w:color="auto"/>
                <w:left w:val="none" w:sz="0" w:space="0" w:color="auto"/>
                <w:bottom w:val="none" w:sz="0" w:space="0" w:color="auto"/>
                <w:right w:val="none" w:sz="0" w:space="0" w:color="auto"/>
              </w:divBdr>
              <w:divsChild>
                <w:div w:id="6771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78319">
      <w:bodyDiv w:val="1"/>
      <w:marLeft w:val="0"/>
      <w:marRight w:val="0"/>
      <w:marTop w:val="0"/>
      <w:marBottom w:val="0"/>
      <w:divBdr>
        <w:top w:val="none" w:sz="0" w:space="0" w:color="auto"/>
        <w:left w:val="none" w:sz="0" w:space="0" w:color="auto"/>
        <w:bottom w:val="none" w:sz="0" w:space="0" w:color="auto"/>
        <w:right w:val="none" w:sz="0" w:space="0" w:color="auto"/>
      </w:divBdr>
      <w:divsChild>
        <w:div w:id="1365449691">
          <w:marLeft w:val="0"/>
          <w:marRight w:val="0"/>
          <w:marTop w:val="0"/>
          <w:marBottom w:val="0"/>
          <w:divBdr>
            <w:top w:val="none" w:sz="0" w:space="0" w:color="auto"/>
            <w:left w:val="none" w:sz="0" w:space="0" w:color="auto"/>
            <w:bottom w:val="none" w:sz="0" w:space="0" w:color="auto"/>
            <w:right w:val="none" w:sz="0" w:space="0" w:color="auto"/>
          </w:divBdr>
          <w:divsChild>
            <w:div w:id="1579946948">
              <w:marLeft w:val="0"/>
              <w:marRight w:val="0"/>
              <w:marTop w:val="0"/>
              <w:marBottom w:val="0"/>
              <w:divBdr>
                <w:top w:val="none" w:sz="0" w:space="0" w:color="auto"/>
                <w:left w:val="none" w:sz="0" w:space="0" w:color="auto"/>
                <w:bottom w:val="none" w:sz="0" w:space="0" w:color="auto"/>
                <w:right w:val="none" w:sz="0" w:space="0" w:color="auto"/>
              </w:divBdr>
            </w:div>
          </w:divsChild>
        </w:div>
        <w:div w:id="841968578">
          <w:marLeft w:val="0"/>
          <w:marRight w:val="0"/>
          <w:marTop w:val="0"/>
          <w:marBottom w:val="0"/>
          <w:divBdr>
            <w:top w:val="none" w:sz="0" w:space="0" w:color="auto"/>
            <w:left w:val="none" w:sz="0" w:space="0" w:color="auto"/>
            <w:bottom w:val="none" w:sz="0" w:space="0" w:color="auto"/>
            <w:right w:val="none" w:sz="0" w:space="0" w:color="auto"/>
          </w:divBdr>
          <w:divsChild>
            <w:div w:id="515047665">
              <w:marLeft w:val="0"/>
              <w:marRight w:val="0"/>
              <w:marTop w:val="0"/>
              <w:marBottom w:val="0"/>
              <w:divBdr>
                <w:top w:val="none" w:sz="0" w:space="0" w:color="auto"/>
                <w:left w:val="none" w:sz="0" w:space="0" w:color="auto"/>
                <w:bottom w:val="none" w:sz="0" w:space="0" w:color="auto"/>
                <w:right w:val="none" w:sz="0" w:space="0" w:color="auto"/>
              </w:divBdr>
              <w:divsChild>
                <w:div w:id="7256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0597">
      <w:bodyDiv w:val="1"/>
      <w:marLeft w:val="0"/>
      <w:marRight w:val="0"/>
      <w:marTop w:val="0"/>
      <w:marBottom w:val="0"/>
      <w:divBdr>
        <w:top w:val="none" w:sz="0" w:space="0" w:color="auto"/>
        <w:left w:val="none" w:sz="0" w:space="0" w:color="auto"/>
        <w:bottom w:val="none" w:sz="0" w:space="0" w:color="auto"/>
        <w:right w:val="none" w:sz="0" w:space="0" w:color="auto"/>
      </w:divBdr>
      <w:divsChild>
        <w:div w:id="1947955989">
          <w:marLeft w:val="0"/>
          <w:marRight w:val="0"/>
          <w:marTop w:val="0"/>
          <w:marBottom w:val="0"/>
          <w:divBdr>
            <w:top w:val="none" w:sz="0" w:space="0" w:color="auto"/>
            <w:left w:val="none" w:sz="0" w:space="0" w:color="auto"/>
            <w:bottom w:val="none" w:sz="0" w:space="0" w:color="auto"/>
            <w:right w:val="none" w:sz="0" w:space="0" w:color="auto"/>
          </w:divBdr>
          <w:divsChild>
            <w:div w:id="1083916609">
              <w:marLeft w:val="0"/>
              <w:marRight w:val="0"/>
              <w:marTop w:val="0"/>
              <w:marBottom w:val="0"/>
              <w:divBdr>
                <w:top w:val="none" w:sz="0" w:space="0" w:color="auto"/>
                <w:left w:val="none" w:sz="0" w:space="0" w:color="auto"/>
                <w:bottom w:val="none" w:sz="0" w:space="0" w:color="auto"/>
                <w:right w:val="none" w:sz="0" w:space="0" w:color="auto"/>
              </w:divBdr>
            </w:div>
          </w:divsChild>
        </w:div>
        <w:div w:id="1886678715">
          <w:marLeft w:val="0"/>
          <w:marRight w:val="0"/>
          <w:marTop w:val="0"/>
          <w:marBottom w:val="0"/>
          <w:divBdr>
            <w:top w:val="none" w:sz="0" w:space="0" w:color="auto"/>
            <w:left w:val="none" w:sz="0" w:space="0" w:color="auto"/>
            <w:bottom w:val="none" w:sz="0" w:space="0" w:color="auto"/>
            <w:right w:val="none" w:sz="0" w:space="0" w:color="auto"/>
          </w:divBdr>
          <w:divsChild>
            <w:div w:id="1704623839">
              <w:marLeft w:val="0"/>
              <w:marRight w:val="0"/>
              <w:marTop w:val="0"/>
              <w:marBottom w:val="0"/>
              <w:divBdr>
                <w:top w:val="none" w:sz="0" w:space="0" w:color="auto"/>
                <w:left w:val="none" w:sz="0" w:space="0" w:color="auto"/>
                <w:bottom w:val="none" w:sz="0" w:space="0" w:color="auto"/>
                <w:right w:val="none" w:sz="0" w:space="0" w:color="auto"/>
              </w:divBdr>
              <w:divsChild>
                <w:div w:id="1130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6233">
      <w:bodyDiv w:val="1"/>
      <w:marLeft w:val="0"/>
      <w:marRight w:val="0"/>
      <w:marTop w:val="0"/>
      <w:marBottom w:val="0"/>
      <w:divBdr>
        <w:top w:val="none" w:sz="0" w:space="0" w:color="auto"/>
        <w:left w:val="none" w:sz="0" w:space="0" w:color="auto"/>
        <w:bottom w:val="none" w:sz="0" w:space="0" w:color="auto"/>
        <w:right w:val="none" w:sz="0" w:space="0" w:color="auto"/>
      </w:divBdr>
      <w:divsChild>
        <w:div w:id="1200433962">
          <w:marLeft w:val="0"/>
          <w:marRight w:val="0"/>
          <w:marTop w:val="0"/>
          <w:marBottom w:val="0"/>
          <w:divBdr>
            <w:top w:val="none" w:sz="0" w:space="0" w:color="auto"/>
            <w:left w:val="none" w:sz="0" w:space="0" w:color="auto"/>
            <w:bottom w:val="none" w:sz="0" w:space="0" w:color="auto"/>
            <w:right w:val="none" w:sz="0" w:space="0" w:color="auto"/>
          </w:divBdr>
          <w:divsChild>
            <w:div w:id="758868354">
              <w:marLeft w:val="0"/>
              <w:marRight w:val="0"/>
              <w:marTop w:val="0"/>
              <w:marBottom w:val="0"/>
              <w:divBdr>
                <w:top w:val="none" w:sz="0" w:space="0" w:color="auto"/>
                <w:left w:val="none" w:sz="0" w:space="0" w:color="auto"/>
                <w:bottom w:val="none" w:sz="0" w:space="0" w:color="auto"/>
                <w:right w:val="none" w:sz="0" w:space="0" w:color="auto"/>
              </w:divBdr>
            </w:div>
          </w:divsChild>
        </w:div>
        <w:div w:id="792671877">
          <w:marLeft w:val="0"/>
          <w:marRight w:val="0"/>
          <w:marTop w:val="0"/>
          <w:marBottom w:val="0"/>
          <w:divBdr>
            <w:top w:val="none" w:sz="0" w:space="0" w:color="auto"/>
            <w:left w:val="none" w:sz="0" w:space="0" w:color="auto"/>
            <w:bottom w:val="none" w:sz="0" w:space="0" w:color="auto"/>
            <w:right w:val="none" w:sz="0" w:space="0" w:color="auto"/>
          </w:divBdr>
          <w:divsChild>
            <w:div w:id="274144953">
              <w:marLeft w:val="0"/>
              <w:marRight w:val="0"/>
              <w:marTop w:val="0"/>
              <w:marBottom w:val="0"/>
              <w:divBdr>
                <w:top w:val="none" w:sz="0" w:space="0" w:color="auto"/>
                <w:left w:val="none" w:sz="0" w:space="0" w:color="auto"/>
                <w:bottom w:val="none" w:sz="0" w:space="0" w:color="auto"/>
                <w:right w:val="none" w:sz="0" w:space="0" w:color="auto"/>
              </w:divBdr>
              <w:divsChild>
                <w:div w:id="380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621">
      <w:bodyDiv w:val="1"/>
      <w:marLeft w:val="0"/>
      <w:marRight w:val="0"/>
      <w:marTop w:val="0"/>
      <w:marBottom w:val="0"/>
      <w:divBdr>
        <w:top w:val="none" w:sz="0" w:space="0" w:color="auto"/>
        <w:left w:val="none" w:sz="0" w:space="0" w:color="auto"/>
        <w:bottom w:val="none" w:sz="0" w:space="0" w:color="auto"/>
        <w:right w:val="none" w:sz="0" w:space="0" w:color="auto"/>
      </w:divBdr>
      <w:divsChild>
        <w:div w:id="1538348678">
          <w:marLeft w:val="0"/>
          <w:marRight w:val="0"/>
          <w:marTop w:val="0"/>
          <w:marBottom w:val="0"/>
          <w:divBdr>
            <w:top w:val="none" w:sz="0" w:space="0" w:color="auto"/>
            <w:left w:val="none" w:sz="0" w:space="0" w:color="auto"/>
            <w:bottom w:val="none" w:sz="0" w:space="0" w:color="auto"/>
            <w:right w:val="none" w:sz="0" w:space="0" w:color="auto"/>
          </w:divBdr>
          <w:divsChild>
            <w:div w:id="1193567355">
              <w:marLeft w:val="0"/>
              <w:marRight w:val="0"/>
              <w:marTop w:val="0"/>
              <w:marBottom w:val="0"/>
              <w:divBdr>
                <w:top w:val="none" w:sz="0" w:space="0" w:color="auto"/>
                <w:left w:val="none" w:sz="0" w:space="0" w:color="auto"/>
                <w:bottom w:val="none" w:sz="0" w:space="0" w:color="auto"/>
                <w:right w:val="none" w:sz="0" w:space="0" w:color="auto"/>
              </w:divBdr>
            </w:div>
          </w:divsChild>
        </w:div>
        <w:div w:id="161286592">
          <w:marLeft w:val="0"/>
          <w:marRight w:val="0"/>
          <w:marTop w:val="0"/>
          <w:marBottom w:val="0"/>
          <w:divBdr>
            <w:top w:val="none" w:sz="0" w:space="0" w:color="auto"/>
            <w:left w:val="none" w:sz="0" w:space="0" w:color="auto"/>
            <w:bottom w:val="none" w:sz="0" w:space="0" w:color="auto"/>
            <w:right w:val="none" w:sz="0" w:space="0" w:color="auto"/>
          </w:divBdr>
          <w:divsChild>
            <w:div w:id="1111586771">
              <w:marLeft w:val="0"/>
              <w:marRight w:val="0"/>
              <w:marTop w:val="0"/>
              <w:marBottom w:val="0"/>
              <w:divBdr>
                <w:top w:val="none" w:sz="0" w:space="0" w:color="auto"/>
                <w:left w:val="none" w:sz="0" w:space="0" w:color="auto"/>
                <w:bottom w:val="none" w:sz="0" w:space="0" w:color="auto"/>
                <w:right w:val="none" w:sz="0" w:space="0" w:color="auto"/>
              </w:divBdr>
              <w:divsChild>
                <w:div w:id="1979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9210">
      <w:bodyDiv w:val="1"/>
      <w:marLeft w:val="0"/>
      <w:marRight w:val="0"/>
      <w:marTop w:val="0"/>
      <w:marBottom w:val="0"/>
      <w:divBdr>
        <w:top w:val="none" w:sz="0" w:space="0" w:color="auto"/>
        <w:left w:val="none" w:sz="0" w:space="0" w:color="auto"/>
        <w:bottom w:val="none" w:sz="0" w:space="0" w:color="auto"/>
        <w:right w:val="none" w:sz="0" w:space="0" w:color="auto"/>
      </w:divBdr>
      <w:divsChild>
        <w:div w:id="446046381">
          <w:marLeft w:val="0"/>
          <w:marRight w:val="0"/>
          <w:marTop w:val="0"/>
          <w:marBottom w:val="0"/>
          <w:divBdr>
            <w:top w:val="none" w:sz="0" w:space="0" w:color="auto"/>
            <w:left w:val="none" w:sz="0" w:space="0" w:color="auto"/>
            <w:bottom w:val="none" w:sz="0" w:space="0" w:color="auto"/>
            <w:right w:val="none" w:sz="0" w:space="0" w:color="auto"/>
          </w:divBdr>
          <w:divsChild>
            <w:div w:id="877932194">
              <w:marLeft w:val="0"/>
              <w:marRight w:val="0"/>
              <w:marTop w:val="0"/>
              <w:marBottom w:val="0"/>
              <w:divBdr>
                <w:top w:val="none" w:sz="0" w:space="0" w:color="auto"/>
                <w:left w:val="none" w:sz="0" w:space="0" w:color="auto"/>
                <w:bottom w:val="none" w:sz="0" w:space="0" w:color="auto"/>
                <w:right w:val="none" w:sz="0" w:space="0" w:color="auto"/>
              </w:divBdr>
            </w:div>
          </w:divsChild>
        </w:div>
        <w:div w:id="590970029">
          <w:marLeft w:val="0"/>
          <w:marRight w:val="0"/>
          <w:marTop w:val="0"/>
          <w:marBottom w:val="0"/>
          <w:divBdr>
            <w:top w:val="none" w:sz="0" w:space="0" w:color="auto"/>
            <w:left w:val="none" w:sz="0" w:space="0" w:color="auto"/>
            <w:bottom w:val="none" w:sz="0" w:space="0" w:color="auto"/>
            <w:right w:val="none" w:sz="0" w:space="0" w:color="auto"/>
          </w:divBdr>
          <w:divsChild>
            <w:div w:id="778305864">
              <w:marLeft w:val="0"/>
              <w:marRight w:val="0"/>
              <w:marTop w:val="0"/>
              <w:marBottom w:val="0"/>
              <w:divBdr>
                <w:top w:val="none" w:sz="0" w:space="0" w:color="auto"/>
                <w:left w:val="none" w:sz="0" w:space="0" w:color="auto"/>
                <w:bottom w:val="none" w:sz="0" w:space="0" w:color="auto"/>
                <w:right w:val="none" w:sz="0" w:space="0" w:color="auto"/>
              </w:divBdr>
              <w:divsChild>
                <w:div w:id="4913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0898">
      <w:bodyDiv w:val="1"/>
      <w:marLeft w:val="0"/>
      <w:marRight w:val="0"/>
      <w:marTop w:val="0"/>
      <w:marBottom w:val="0"/>
      <w:divBdr>
        <w:top w:val="none" w:sz="0" w:space="0" w:color="auto"/>
        <w:left w:val="none" w:sz="0" w:space="0" w:color="auto"/>
        <w:bottom w:val="none" w:sz="0" w:space="0" w:color="auto"/>
        <w:right w:val="none" w:sz="0" w:space="0" w:color="auto"/>
      </w:divBdr>
      <w:divsChild>
        <w:div w:id="1513177511">
          <w:marLeft w:val="0"/>
          <w:marRight w:val="0"/>
          <w:marTop w:val="0"/>
          <w:marBottom w:val="0"/>
          <w:divBdr>
            <w:top w:val="none" w:sz="0" w:space="0" w:color="auto"/>
            <w:left w:val="none" w:sz="0" w:space="0" w:color="auto"/>
            <w:bottom w:val="none" w:sz="0" w:space="0" w:color="auto"/>
            <w:right w:val="none" w:sz="0" w:space="0" w:color="auto"/>
          </w:divBdr>
          <w:divsChild>
            <w:div w:id="80302788">
              <w:marLeft w:val="0"/>
              <w:marRight w:val="0"/>
              <w:marTop w:val="0"/>
              <w:marBottom w:val="0"/>
              <w:divBdr>
                <w:top w:val="none" w:sz="0" w:space="0" w:color="auto"/>
                <w:left w:val="none" w:sz="0" w:space="0" w:color="auto"/>
                <w:bottom w:val="none" w:sz="0" w:space="0" w:color="auto"/>
                <w:right w:val="none" w:sz="0" w:space="0" w:color="auto"/>
              </w:divBdr>
            </w:div>
          </w:divsChild>
        </w:div>
        <w:div w:id="2003730101">
          <w:marLeft w:val="0"/>
          <w:marRight w:val="0"/>
          <w:marTop w:val="0"/>
          <w:marBottom w:val="0"/>
          <w:divBdr>
            <w:top w:val="none" w:sz="0" w:space="0" w:color="auto"/>
            <w:left w:val="none" w:sz="0" w:space="0" w:color="auto"/>
            <w:bottom w:val="none" w:sz="0" w:space="0" w:color="auto"/>
            <w:right w:val="none" w:sz="0" w:space="0" w:color="auto"/>
          </w:divBdr>
          <w:divsChild>
            <w:div w:id="2044666839">
              <w:marLeft w:val="0"/>
              <w:marRight w:val="0"/>
              <w:marTop w:val="0"/>
              <w:marBottom w:val="0"/>
              <w:divBdr>
                <w:top w:val="none" w:sz="0" w:space="0" w:color="auto"/>
                <w:left w:val="none" w:sz="0" w:space="0" w:color="auto"/>
                <w:bottom w:val="none" w:sz="0" w:space="0" w:color="auto"/>
                <w:right w:val="none" w:sz="0" w:space="0" w:color="auto"/>
              </w:divBdr>
              <w:divsChild>
                <w:div w:id="12950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00756">
      <w:bodyDiv w:val="1"/>
      <w:marLeft w:val="0"/>
      <w:marRight w:val="0"/>
      <w:marTop w:val="0"/>
      <w:marBottom w:val="0"/>
      <w:divBdr>
        <w:top w:val="none" w:sz="0" w:space="0" w:color="auto"/>
        <w:left w:val="none" w:sz="0" w:space="0" w:color="auto"/>
        <w:bottom w:val="none" w:sz="0" w:space="0" w:color="auto"/>
        <w:right w:val="none" w:sz="0" w:space="0" w:color="auto"/>
      </w:divBdr>
      <w:divsChild>
        <w:div w:id="1634753027">
          <w:marLeft w:val="0"/>
          <w:marRight w:val="0"/>
          <w:marTop w:val="0"/>
          <w:marBottom w:val="0"/>
          <w:divBdr>
            <w:top w:val="none" w:sz="0" w:space="0" w:color="auto"/>
            <w:left w:val="none" w:sz="0" w:space="0" w:color="auto"/>
            <w:bottom w:val="none" w:sz="0" w:space="0" w:color="auto"/>
            <w:right w:val="none" w:sz="0" w:space="0" w:color="auto"/>
          </w:divBdr>
          <w:divsChild>
            <w:div w:id="1848522028">
              <w:marLeft w:val="0"/>
              <w:marRight w:val="0"/>
              <w:marTop w:val="0"/>
              <w:marBottom w:val="0"/>
              <w:divBdr>
                <w:top w:val="none" w:sz="0" w:space="0" w:color="auto"/>
                <w:left w:val="none" w:sz="0" w:space="0" w:color="auto"/>
                <w:bottom w:val="none" w:sz="0" w:space="0" w:color="auto"/>
                <w:right w:val="none" w:sz="0" w:space="0" w:color="auto"/>
              </w:divBdr>
            </w:div>
          </w:divsChild>
        </w:div>
        <w:div w:id="1141654520">
          <w:marLeft w:val="0"/>
          <w:marRight w:val="0"/>
          <w:marTop w:val="0"/>
          <w:marBottom w:val="0"/>
          <w:divBdr>
            <w:top w:val="none" w:sz="0" w:space="0" w:color="auto"/>
            <w:left w:val="none" w:sz="0" w:space="0" w:color="auto"/>
            <w:bottom w:val="none" w:sz="0" w:space="0" w:color="auto"/>
            <w:right w:val="none" w:sz="0" w:space="0" w:color="auto"/>
          </w:divBdr>
          <w:divsChild>
            <w:div w:id="622661054">
              <w:marLeft w:val="0"/>
              <w:marRight w:val="0"/>
              <w:marTop w:val="0"/>
              <w:marBottom w:val="0"/>
              <w:divBdr>
                <w:top w:val="none" w:sz="0" w:space="0" w:color="auto"/>
                <w:left w:val="none" w:sz="0" w:space="0" w:color="auto"/>
                <w:bottom w:val="none" w:sz="0" w:space="0" w:color="auto"/>
                <w:right w:val="none" w:sz="0" w:space="0" w:color="auto"/>
              </w:divBdr>
              <w:divsChild>
                <w:div w:id="13977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0507">
      <w:bodyDiv w:val="1"/>
      <w:marLeft w:val="0"/>
      <w:marRight w:val="0"/>
      <w:marTop w:val="0"/>
      <w:marBottom w:val="0"/>
      <w:divBdr>
        <w:top w:val="none" w:sz="0" w:space="0" w:color="auto"/>
        <w:left w:val="none" w:sz="0" w:space="0" w:color="auto"/>
        <w:bottom w:val="none" w:sz="0" w:space="0" w:color="auto"/>
        <w:right w:val="none" w:sz="0" w:space="0" w:color="auto"/>
      </w:divBdr>
      <w:divsChild>
        <w:div w:id="253323965">
          <w:marLeft w:val="0"/>
          <w:marRight w:val="0"/>
          <w:marTop w:val="0"/>
          <w:marBottom w:val="0"/>
          <w:divBdr>
            <w:top w:val="none" w:sz="0" w:space="0" w:color="auto"/>
            <w:left w:val="none" w:sz="0" w:space="0" w:color="auto"/>
            <w:bottom w:val="none" w:sz="0" w:space="0" w:color="auto"/>
            <w:right w:val="none" w:sz="0" w:space="0" w:color="auto"/>
          </w:divBdr>
          <w:divsChild>
            <w:div w:id="148375796">
              <w:marLeft w:val="0"/>
              <w:marRight w:val="0"/>
              <w:marTop w:val="0"/>
              <w:marBottom w:val="0"/>
              <w:divBdr>
                <w:top w:val="none" w:sz="0" w:space="0" w:color="auto"/>
                <w:left w:val="none" w:sz="0" w:space="0" w:color="auto"/>
                <w:bottom w:val="none" w:sz="0" w:space="0" w:color="auto"/>
                <w:right w:val="none" w:sz="0" w:space="0" w:color="auto"/>
              </w:divBdr>
            </w:div>
          </w:divsChild>
        </w:div>
        <w:div w:id="803812099">
          <w:marLeft w:val="0"/>
          <w:marRight w:val="0"/>
          <w:marTop w:val="0"/>
          <w:marBottom w:val="0"/>
          <w:divBdr>
            <w:top w:val="none" w:sz="0" w:space="0" w:color="auto"/>
            <w:left w:val="none" w:sz="0" w:space="0" w:color="auto"/>
            <w:bottom w:val="none" w:sz="0" w:space="0" w:color="auto"/>
            <w:right w:val="none" w:sz="0" w:space="0" w:color="auto"/>
          </w:divBdr>
          <w:divsChild>
            <w:div w:id="488130343">
              <w:marLeft w:val="0"/>
              <w:marRight w:val="0"/>
              <w:marTop w:val="0"/>
              <w:marBottom w:val="0"/>
              <w:divBdr>
                <w:top w:val="none" w:sz="0" w:space="0" w:color="auto"/>
                <w:left w:val="none" w:sz="0" w:space="0" w:color="auto"/>
                <w:bottom w:val="none" w:sz="0" w:space="0" w:color="auto"/>
                <w:right w:val="none" w:sz="0" w:space="0" w:color="auto"/>
              </w:divBdr>
              <w:divsChild>
                <w:div w:id="19071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3325">
      <w:bodyDiv w:val="1"/>
      <w:marLeft w:val="0"/>
      <w:marRight w:val="0"/>
      <w:marTop w:val="0"/>
      <w:marBottom w:val="0"/>
      <w:divBdr>
        <w:top w:val="none" w:sz="0" w:space="0" w:color="auto"/>
        <w:left w:val="none" w:sz="0" w:space="0" w:color="auto"/>
        <w:bottom w:val="none" w:sz="0" w:space="0" w:color="auto"/>
        <w:right w:val="none" w:sz="0" w:space="0" w:color="auto"/>
      </w:divBdr>
      <w:divsChild>
        <w:div w:id="393696296">
          <w:marLeft w:val="0"/>
          <w:marRight w:val="0"/>
          <w:marTop w:val="0"/>
          <w:marBottom w:val="0"/>
          <w:divBdr>
            <w:top w:val="none" w:sz="0" w:space="0" w:color="auto"/>
            <w:left w:val="none" w:sz="0" w:space="0" w:color="auto"/>
            <w:bottom w:val="none" w:sz="0" w:space="0" w:color="auto"/>
            <w:right w:val="none" w:sz="0" w:space="0" w:color="auto"/>
          </w:divBdr>
          <w:divsChild>
            <w:div w:id="2103380917">
              <w:marLeft w:val="0"/>
              <w:marRight w:val="0"/>
              <w:marTop w:val="0"/>
              <w:marBottom w:val="0"/>
              <w:divBdr>
                <w:top w:val="none" w:sz="0" w:space="0" w:color="auto"/>
                <w:left w:val="none" w:sz="0" w:space="0" w:color="auto"/>
                <w:bottom w:val="none" w:sz="0" w:space="0" w:color="auto"/>
                <w:right w:val="none" w:sz="0" w:space="0" w:color="auto"/>
              </w:divBdr>
            </w:div>
          </w:divsChild>
        </w:div>
        <w:div w:id="647705200">
          <w:marLeft w:val="0"/>
          <w:marRight w:val="0"/>
          <w:marTop w:val="0"/>
          <w:marBottom w:val="0"/>
          <w:divBdr>
            <w:top w:val="none" w:sz="0" w:space="0" w:color="auto"/>
            <w:left w:val="none" w:sz="0" w:space="0" w:color="auto"/>
            <w:bottom w:val="none" w:sz="0" w:space="0" w:color="auto"/>
            <w:right w:val="none" w:sz="0" w:space="0" w:color="auto"/>
          </w:divBdr>
          <w:divsChild>
            <w:div w:id="1932853386">
              <w:marLeft w:val="0"/>
              <w:marRight w:val="0"/>
              <w:marTop w:val="0"/>
              <w:marBottom w:val="0"/>
              <w:divBdr>
                <w:top w:val="none" w:sz="0" w:space="0" w:color="auto"/>
                <w:left w:val="none" w:sz="0" w:space="0" w:color="auto"/>
                <w:bottom w:val="none" w:sz="0" w:space="0" w:color="auto"/>
                <w:right w:val="none" w:sz="0" w:space="0" w:color="auto"/>
              </w:divBdr>
              <w:divsChild>
                <w:div w:id="2957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33069">
      <w:bodyDiv w:val="1"/>
      <w:marLeft w:val="0"/>
      <w:marRight w:val="0"/>
      <w:marTop w:val="0"/>
      <w:marBottom w:val="0"/>
      <w:divBdr>
        <w:top w:val="none" w:sz="0" w:space="0" w:color="auto"/>
        <w:left w:val="none" w:sz="0" w:space="0" w:color="auto"/>
        <w:bottom w:val="none" w:sz="0" w:space="0" w:color="auto"/>
        <w:right w:val="none" w:sz="0" w:space="0" w:color="auto"/>
      </w:divBdr>
      <w:divsChild>
        <w:div w:id="1593196275">
          <w:marLeft w:val="0"/>
          <w:marRight w:val="0"/>
          <w:marTop w:val="0"/>
          <w:marBottom w:val="0"/>
          <w:divBdr>
            <w:top w:val="none" w:sz="0" w:space="0" w:color="auto"/>
            <w:left w:val="none" w:sz="0" w:space="0" w:color="auto"/>
            <w:bottom w:val="none" w:sz="0" w:space="0" w:color="auto"/>
            <w:right w:val="none" w:sz="0" w:space="0" w:color="auto"/>
          </w:divBdr>
          <w:divsChild>
            <w:div w:id="384958800">
              <w:marLeft w:val="0"/>
              <w:marRight w:val="0"/>
              <w:marTop w:val="0"/>
              <w:marBottom w:val="0"/>
              <w:divBdr>
                <w:top w:val="none" w:sz="0" w:space="0" w:color="auto"/>
                <w:left w:val="none" w:sz="0" w:space="0" w:color="auto"/>
                <w:bottom w:val="none" w:sz="0" w:space="0" w:color="auto"/>
                <w:right w:val="none" w:sz="0" w:space="0" w:color="auto"/>
              </w:divBdr>
            </w:div>
          </w:divsChild>
        </w:div>
        <w:div w:id="965279978">
          <w:marLeft w:val="0"/>
          <w:marRight w:val="0"/>
          <w:marTop w:val="0"/>
          <w:marBottom w:val="0"/>
          <w:divBdr>
            <w:top w:val="none" w:sz="0" w:space="0" w:color="auto"/>
            <w:left w:val="none" w:sz="0" w:space="0" w:color="auto"/>
            <w:bottom w:val="none" w:sz="0" w:space="0" w:color="auto"/>
            <w:right w:val="none" w:sz="0" w:space="0" w:color="auto"/>
          </w:divBdr>
          <w:divsChild>
            <w:div w:id="1026322154">
              <w:marLeft w:val="0"/>
              <w:marRight w:val="0"/>
              <w:marTop w:val="0"/>
              <w:marBottom w:val="0"/>
              <w:divBdr>
                <w:top w:val="none" w:sz="0" w:space="0" w:color="auto"/>
                <w:left w:val="none" w:sz="0" w:space="0" w:color="auto"/>
                <w:bottom w:val="none" w:sz="0" w:space="0" w:color="auto"/>
                <w:right w:val="none" w:sz="0" w:space="0" w:color="auto"/>
              </w:divBdr>
              <w:divsChild>
                <w:div w:id="2020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22918">
      <w:bodyDiv w:val="1"/>
      <w:marLeft w:val="0"/>
      <w:marRight w:val="0"/>
      <w:marTop w:val="0"/>
      <w:marBottom w:val="0"/>
      <w:divBdr>
        <w:top w:val="none" w:sz="0" w:space="0" w:color="auto"/>
        <w:left w:val="none" w:sz="0" w:space="0" w:color="auto"/>
        <w:bottom w:val="none" w:sz="0" w:space="0" w:color="auto"/>
        <w:right w:val="none" w:sz="0" w:space="0" w:color="auto"/>
      </w:divBdr>
      <w:divsChild>
        <w:div w:id="913667337">
          <w:marLeft w:val="0"/>
          <w:marRight w:val="0"/>
          <w:marTop w:val="0"/>
          <w:marBottom w:val="0"/>
          <w:divBdr>
            <w:top w:val="none" w:sz="0" w:space="0" w:color="auto"/>
            <w:left w:val="none" w:sz="0" w:space="0" w:color="auto"/>
            <w:bottom w:val="none" w:sz="0" w:space="0" w:color="auto"/>
            <w:right w:val="none" w:sz="0" w:space="0" w:color="auto"/>
          </w:divBdr>
          <w:divsChild>
            <w:div w:id="2049722027">
              <w:marLeft w:val="0"/>
              <w:marRight w:val="0"/>
              <w:marTop w:val="0"/>
              <w:marBottom w:val="0"/>
              <w:divBdr>
                <w:top w:val="none" w:sz="0" w:space="0" w:color="auto"/>
                <w:left w:val="none" w:sz="0" w:space="0" w:color="auto"/>
                <w:bottom w:val="none" w:sz="0" w:space="0" w:color="auto"/>
                <w:right w:val="none" w:sz="0" w:space="0" w:color="auto"/>
              </w:divBdr>
            </w:div>
          </w:divsChild>
        </w:div>
        <w:div w:id="949968456">
          <w:marLeft w:val="0"/>
          <w:marRight w:val="0"/>
          <w:marTop w:val="0"/>
          <w:marBottom w:val="0"/>
          <w:divBdr>
            <w:top w:val="none" w:sz="0" w:space="0" w:color="auto"/>
            <w:left w:val="none" w:sz="0" w:space="0" w:color="auto"/>
            <w:bottom w:val="none" w:sz="0" w:space="0" w:color="auto"/>
            <w:right w:val="none" w:sz="0" w:space="0" w:color="auto"/>
          </w:divBdr>
          <w:divsChild>
            <w:div w:id="1977837877">
              <w:marLeft w:val="0"/>
              <w:marRight w:val="0"/>
              <w:marTop w:val="0"/>
              <w:marBottom w:val="0"/>
              <w:divBdr>
                <w:top w:val="none" w:sz="0" w:space="0" w:color="auto"/>
                <w:left w:val="none" w:sz="0" w:space="0" w:color="auto"/>
                <w:bottom w:val="none" w:sz="0" w:space="0" w:color="auto"/>
                <w:right w:val="none" w:sz="0" w:space="0" w:color="auto"/>
              </w:divBdr>
              <w:divsChild>
                <w:div w:id="20883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2395">
      <w:bodyDiv w:val="1"/>
      <w:marLeft w:val="0"/>
      <w:marRight w:val="0"/>
      <w:marTop w:val="0"/>
      <w:marBottom w:val="0"/>
      <w:divBdr>
        <w:top w:val="none" w:sz="0" w:space="0" w:color="auto"/>
        <w:left w:val="none" w:sz="0" w:space="0" w:color="auto"/>
        <w:bottom w:val="none" w:sz="0" w:space="0" w:color="auto"/>
        <w:right w:val="none" w:sz="0" w:space="0" w:color="auto"/>
      </w:divBdr>
      <w:divsChild>
        <w:div w:id="672804878">
          <w:marLeft w:val="0"/>
          <w:marRight w:val="0"/>
          <w:marTop w:val="0"/>
          <w:marBottom w:val="0"/>
          <w:divBdr>
            <w:top w:val="none" w:sz="0" w:space="0" w:color="auto"/>
            <w:left w:val="none" w:sz="0" w:space="0" w:color="auto"/>
            <w:bottom w:val="none" w:sz="0" w:space="0" w:color="auto"/>
            <w:right w:val="none" w:sz="0" w:space="0" w:color="auto"/>
          </w:divBdr>
          <w:divsChild>
            <w:div w:id="1891305000">
              <w:marLeft w:val="0"/>
              <w:marRight w:val="0"/>
              <w:marTop w:val="0"/>
              <w:marBottom w:val="0"/>
              <w:divBdr>
                <w:top w:val="none" w:sz="0" w:space="0" w:color="auto"/>
                <w:left w:val="none" w:sz="0" w:space="0" w:color="auto"/>
                <w:bottom w:val="none" w:sz="0" w:space="0" w:color="auto"/>
                <w:right w:val="none" w:sz="0" w:space="0" w:color="auto"/>
              </w:divBdr>
            </w:div>
          </w:divsChild>
        </w:div>
        <w:div w:id="1480611052">
          <w:marLeft w:val="0"/>
          <w:marRight w:val="0"/>
          <w:marTop w:val="0"/>
          <w:marBottom w:val="0"/>
          <w:divBdr>
            <w:top w:val="none" w:sz="0" w:space="0" w:color="auto"/>
            <w:left w:val="none" w:sz="0" w:space="0" w:color="auto"/>
            <w:bottom w:val="none" w:sz="0" w:space="0" w:color="auto"/>
            <w:right w:val="none" w:sz="0" w:space="0" w:color="auto"/>
          </w:divBdr>
          <w:divsChild>
            <w:div w:id="32848742">
              <w:marLeft w:val="0"/>
              <w:marRight w:val="0"/>
              <w:marTop w:val="0"/>
              <w:marBottom w:val="0"/>
              <w:divBdr>
                <w:top w:val="none" w:sz="0" w:space="0" w:color="auto"/>
                <w:left w:val="none" w:sz="0" w:space="0" w:color="auto"/>
                <w:bottom w:val="none" w:sz="0" w:space="0" w:color="auto"/>
                <w:right w:val="none" w:sz="0" w:space="0" w:color="auto"/>
              </w:divBdr>
              <w:divsChild>
                <w:div w:id="2068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4973">
      <w:bodyDiv w:val="1"/>
      <w:marLeft w:val="0"/>
      <w:marRight w:val="0"/>
      <w:marTop w:val="0"/>
      <w:marBottom w:val="0"/>
      <w:divBdr>
        <w:top w:val="none" w:sz="0" w:space="0" w:color="auto"/>
        <w:left w:val="none" w:sz="0" w:space="0" w:color="auto"/>
        <w:bottom w:val="none" w:sz="0" w:space="0" w:color="auto"/>
        <w:right w:val="none" w:sz="0" w:space="0" w:color="auto"/>
      </w:divBdr>
      <w:divsChild>
        <w:div w:id="687214972">
          <w:marLeft w:val="0"/>
          <w:marRight w:val="0"/>
          <w:marTop w:val="0"/>
          <w:marBottom w:val="0"/>
          <w:divBdr>
            <w:top w:val="none" w:sz="0" w:space="0" w:color="auto"/>
            <w:left w:val="none" w:sz="0" w:space="0" w:color="auto"/>
            <w:bottom w:val="none" w:sz="0" w:space="0" w:color="auto"/>
            <w:right w:val="none" w:sz="0" w:space="0" w:color="auto"/>
          </w:divBdr>
          <w:divsChild>
            <w:div w:id="244531642">
              <w:marLeft w:val="0"/>
              <w:marRight w:val="0"/>
              <w:marTop w:val="0"/>
              <w:marBottom w:val="0"/>
              <w:divBdr>
                <w:top w:val="none" w:sz="0" w:space="0" w:color="auto"/>
                <w:left w:val="none" w:sz="0" w:space="0" w:color="auto"/>
                <w:bottom w:val="none" w:sz="0" w:space="0" w:color="auto"/>
                <w:right w:val="none" w:sz="0" w:space="0" w:color="auto"/>
              </w:divBdr>
            </w:div>
          </w:divsChild>
        </w:div>
        <w:div w:id="286349742">
          <w:marLeft w:val="0"/>
          <w:marRight w:val="0"/>
          <w:marTop w:val="0"/>
          <w:marBottom w:val="0"/>
          <w:divBdr>
            <w:top w:val="none" w:sz="0" w:space="0" w:color="auto"/>
            <w:left w:val="none" w:sz="0" w:space="0" w:color="auto"/>
            <w:bottom w:val="none" w:sz="0" w:space="0" w:color="auto"/>
            <w:right w:val="none" w:sz="0" w:space="0" w:color="auto"/>
          </w:divBdr>
          <w:divsChild>
            <w:div w:id="1392075453">
              <w:marLeft w:val="0"/>
              <w:marRight w:val="0"/>
              <w:marTop w:val="0"/>
              <w:marBottom w:val="0"/>
              <w:divBdr>
                <w:top w:val="none" w:sz="0" w:space="0" w:color="auto"/>
                <w:left w:val="none" w:sz="0" w:space="0" w:color="auto"/>
                <w:bottom w:val="none" w:sz="0" w:space="0" w:color="auto"/>
                <w:right w:val="none" w:sz="0" w:space="0" w:color="auto"/>
              </w:divBdr>
              <w:divsChild>
                <w:div w:id="11769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4074">
      <w:bodyDiv w:val="1"/>
      <w:marLeft w:val="0"/>
      <w:marRight w:val="0"/>
      <w:marTop w:val="0"/>
      <w:marBottom w:val="0"/>
      <w:divBdr>
        <w:top w:val="none" w:sz="0" w:space="0" w:color="auto"/>
        <w:left w:val="none" w:sz="0" w:space="0" w:color="auto"/>
        <w:bottom w:val="none" w:sz="0" w:space="0" w:color="auto"/>
        <w:right w:val="none" w:sz="0" w:space="0" w:color="auto"/>
      </w:divBdr>
      <w:divsChild>
        <w:div w:id="411508866">
          <w:marLeft w:val="0"/>
          <w:marRight w:val="0"/>
          <w:marTop w:val="0"/>
          <w:marBottom w:val="0"/>
          <w:divBdr>
            <w:top w:val="none" w:sz="0" w:space="0" w:color="auto"/>
            <w:left w:val="none" w:sz="0" w:space="0" w:color="auto"/>
            <w:bottom w:val="none" w:sz="0" w:space="0" w:color="auto"/>
            <w:right w:val="none" w:sz="0" w:space="0" w:color="auto"/>
          </w:divBdr>
          <w:divsChild>
            <w:div w:id="1206525017">
              <w:marLeft w:val="0"/>
              <w:marRight w:val="0"/>
              <w:marTop w:val="0"/>
              <w:marBottom w:val="0"/>
              <w:divBdr>
                <w:top w:val="none" w:sz="0" w:space="0" w:color="auto"/>
                <w:left w:val="none" w:sz="0" w:space="0" w:color="auto"/>
                <w:bottom w:val="none" w:sz="0" w:space="0" w:color="auto"/>
                <w:right w:val="none" w:sz="0" w:space="0" w:color="auto"/>
              </w:divBdr>
            </w:div>
          </w:divsChild>
        </w:div>
        <w:div w:id="259291308">
          <w:marLeft w:val="0"/>
          <w:marRight w:val="0"/>
          <w:marTop w:val="0"/>
          <w:marBottom w:val="0"/>
          <w:divBdr>
            <w:top w:val="none" w:sz="0" w:space="0" w:color="auto"/>
            <w:left w:val="none" w:sz="0" w:space="0" w:color="auto"/>
            <w:bottom w:val="none" w:sz="0" w:space="0" w:color="auto"/>
            <w:right w:val="none" w:sz="0" w:space="0" w:color="auto"/>
          </w:divBdr>
          <w:divsChild>
            <w:div w:id="2129466606">
              <w:marLeft w:val="0"/>
              <w:marRight w:val="0"/>
              <w:marTop w:val="0"/>
              <w:marBottom w:val="0"/>
              <w:divBdr>
                <w:top w:val="none" w:sz="0" w:space="0" w:color="auto"/>
                <w:left w:val="none" w:sz="0" w:space="0" w:color="auto"/>
                <w:bottom w:val="none" w:sz="0" w:space="0" w:color="auto"/>
                <w:right w:val="none" w:sz="0" w:space="0" w:color="auto"/>
              </w:divBdr>
              <w:divsChild>
                <w:div w:id="7957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97966">
      <w:bodyDiv w:val="1"/>
      <w:marLeft w:val="0"/>
      <w:marRight w:val="0"/>
      <w:marTop w:val="0"/>
      <w:marBottom w:val="0"/>
      <w:divBdr>
        <w:top w:val="none" w:sz="0" w:space="0" w:color="auto"/>
        <w:left w:val="none" w:sz="0" w:space="0" w:color="auto"/>
        <w:bottom w:val="none" w:sz="0" w:space="0" w:color="auto"/>
        <w:right w:val="none" w:sz="0" w:space="0" w:color="auto"/>
      </w:divBdr>
      <w:divsChild>
        <w:div w:id="804587092">
          <w:marLeft w:val="0"/>
          <w:marRight w:val="0"/>
          <w:marTop w:val="0"/>
          <w:marBottom w:val="0"/>
          <w:divBdr>
            <w:top w:val="none" w:sz="0" w:space="0" w:color="auto"/>
            <w:left w:val="none" w:sz="0" w:space="0" w:color="auto"/>
            <w:bottom w:val="none" w:sz="0" w:space="0" w:color="auto"/>
            <w:right w:val="none" w:sz="0" w:space="0" w:color="auto"/>
          </w:divBdr>
          <w:divsChild>
            <w:div w:id="909778884">
              <w:marLeft w:val="0"/>
              <w:marRight w:val="0"/>
              <w:marTop w:val="0"/>
              <w:marBottom w:val="0"/>
              <w:divBdr>
                <w:top w:val="none" w:sz="0" w:space="0" w:color="auto"/>
                <w:left w:val="none" w:sz="0" w:space="0" w:color="auto"/>
                <w:bottom w:val="none" w:sz="0" w:space="0" w:color="auto"/>
                <w:right w:val="none" w:sz="0" w:space="0" w:color="auto"/>
              </w:divBdr>
            </w:div>
          </w:divsChild>
        </w:div>
        <w:div w:id="992874197">
          <w:marLeft w:val="0"/>
          <w:marRight w:val="0"/>
          <w:marTop w:val="0"/>
          <w:marBottom w:val="0"/>
          <w:divBdr>
            <w:top w:val="none" w:sz="0" w:space="0" w:color="auto"/>
            <w:left w:val="none" w:sz="0" w:space="0" w:color="auto"/>
            <w:bottom w:val="none" w:sz="0" w:space="0" w:color="auto"/>
            <w:right w:val="none" w:sz="0" w:space="0" w:color="auto"/>
          </w:divBdr>
          <w:divsChild>
            <w:div w:id="791166044">
              <w:marLeft w:val="0"/>
              <w:marRight w:val="0"/>
              <w:marTop w:val="0"/>
              <w:marBottom w:val="0"/>
              <w:divBdr>
                <w:top w:val="none" w:sz="0" w:space="0" w:color="auto"/>
                <w:left w:val="none" w:sz="0" w:space="0" w:color="auto"/>
                <w:bottom w:val="none" w:sz="0" w:space="0" w:color="auto"/>
                <w:right w:val="none" w:sz="0" w:space="0" w:color="auto"/>
              </w:divBdr>
              <w:divsChild>
                <w:div w:id="14609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37148">
      <w:bodyDiv w:val="1"/>
      <w:marLeft w:val="0"/>
      <w:marRight w:val="0"/>
      <w:marTop w:val="0"/>
      <w:marBottom w:val="0"/>
      <w:divBdr>
        <w:top w:val="none" w:sz="0" w:space="0" w:color="auto"/>
        <w:left w:val="none" w:sz="0" w:space="0" w:color="auto"/>
        <w:bottom w:val="none" w:sz="0" w:space="0" w:color="auto"/>
        <w:right w:val="none" w:sz="0" w:space="0" w:color="auto"/>
      </w:divBdr>
      <w:divsChild>
        <w:div w:id="1178544924">
          <w:marLeft w:val="0"/>
          <w:marRight w:val="0"/>
          <w:marTop w:val="0"/>
          <w:marBottom w:val="0"/>
          <w:divBdr>
            <w:top w:val="none" w:sz="0" w:space="0" w:color="auto"/>
            <w:left w:val="none" w:sz="0" w:space="0" w:color="auto"/>
            <w:bottom w:val="none" w:sz="0" w:space="0" w:color="auto"/>
            <w:right w:val="none" w:sz="0" w:space="0" w:color="auto"/>
          </w:divBdr>
          <w:divsChild>
            <w:div w:id="1702632338">
              <w:marLeft w:val="0"/>
              <w:marRight w:val="0"/>
              <w:marTop w:val="0"/>
              <w:marBottom w:val="0"/>
              <w:divBdr>
                <w:top w:val="none" w:sz="0" w:space="0" w:color="auto"/>
                <w:left w:val="none" w:sz="0" w:space="0" w:color="auto"/>
                <w:bottom w:val="none" w:sz="0" w:space="0" w:color="auto"/>
                <w:right w:val="none" w:sz="0" w:space="0" w:color="auto"/>
              </w:divBdr>
            </w:div>
          </w:divsChild>
        </w:div>
        <w:div w:id="33165207">
          <w:marLeft w:val="0"/>
          <w:marRight w:val="0"/>
          <w:marTop w:val="0"/>
          <w:marBottom w:val="0"/>
          <w:divBdr>
            <w:top w:val="none" w:sz="0" w:space="0" w:color="auto"/>
            <w:left w:val="none" w:sz="0" w:space="0" w:color="auto"/>
            <w:bottom w:val="none" w:sz="0" w:space="0" w:color="auto"/>
            <w:right w:val="none" w:sz="0" w:space="0" w:color="auto"/>
          </w:divBdr>
          <w:divsChild>
            <w:div w:id="1904295440">
              <w:marLeft w:val="0"/>
              <w:marRight w:val="0"/>
              <w:marTop w:val="0"/>
              <w:marBottom w:val="0"/>
              <w:divBdr>
                <w:top w:val="none" w:sz="0" w:space="0" w:color="auto"/>
                <w:left w:val="none" w:sz="0" w:space="0" w:color="auto"/>
                <w:bottom w:val="none" w:sz="0" w:space="0" w:color="auto"/>
                <w:right w:val="none" w:sz="0" w:space="0" w:color="auto"/>
              </w:divBdr>
              <w:divsChild>
                <w:div w:id="15805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2700">
      <w:bodyDiv w:val="1"/>
      <w:marLeft w:val="0"/>
      <w:marRight w:val="0"/>
      <w:marTop w:val="0"/>
      <w:marBottom w:val="0"/>
      <w:divBdr>
        <w:top w:val="none" w:sz="0" w:space="0" w:color="auto"/>
        <w:left w:val="none" w:sz="0" w:space="0" w:color="auto"/>
        <w:bottom w:val="none" w:sz="0" w:space="0" w:color="auto"/>
        <w:right w:val="none" w:sz="0" w:space="0" w:color="auto"/>
      </w:divBdr>
      <w:divsChild>
        <w:div w:id="535387446">
          <w:marLeft w:val="0"/>
          <w:marRight w:val="0"/>
          <w:marTop w:val="0"/>
          <w:marBottom w:val="0"/>
          <w:divBdr>
            <w:top w:val="none" w:sz="0" w:space="0" w:color="auto"/>
            <w:left w:val="none" w:sz="0" w:space="0" w:color="auto"/>
            <w:bottom w:val="none" w:sz="0" w:space="0" w:color="auto"/>
            <w:right w:val="none" w:sz="0" w:space="0" w:color="auto"/>
          </w:divBdr>
          <w:divsChild>
            <w:div w:id="765614434">
              <w:marLeft w:val="0"/>
              <w:marRight w:val="0"/>
              <w:marTop w:val="0"/>
              <w:marBottom w:val="0"/>
              <w:divBdr>
                <w:top w:val="none" w:sz="0" w:space="0" w:color="auto"/>
                <w:left w:val="none" w:sz="0" w:space="0" w:color="auto"/>
                <w:bottom w:val="none" w:sz="0" w:space="0" w:color="auto"/>
                <w:right w:val="none" w:sz="0" w:space="0" w:color="auto"/>
              </w:divBdr>
            </w:div>
          </w:divsChild>
        </w:div>
        <w:div w:id="540242185">
          <w:marLeft w:val="0"/>
          <w:marRight w:val="0"/>
          <w:marTop w:val="0"/>
          <w:marBottom w:val="0"/>
          <w:divBdr>
            <w:top w:val="none" w:sz="0" w:space="0" w:color="auto"/>
            <w:left w:val="none" w:sz="0" w:space="0" w:color="auto"/>
            <w:bottom w:val="none" w:sz="0" w:space="0" w:color="auto"/>
            <w:right w:val="none" w:sz="0" w:space="0" w:color="auto"/>
          </w:divBdr>
          <w:divsChild>
            <w:div w:id="1598561112">
              <w:marLeft w:val="0"/>
              <w:marRight w:val="0"/>
              <w:marTop w:val="0"/>
              <w:marBottom w:val="0"/>
              <w:divBdr>
                <w:top w:val="none" w:sz="0" w:space="0" w:color="auto"/>
                <w:left w:val="none" w:sz="0" w:space="0" w:color="auto"/>
                <w:bottom w:val="none" w:sz="0" w:space="0" w:color="auto"/>
                <w:right w:val="none" w:sz="0" w:space="0" w:color="auto"/>
              </w:divBdr>
              <w:divsChild>
                <w:div w:id="19293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3452">
      <w:bodyDiv w:val="1"/>
      <w:marLeft w:val="0"/>
      <w:marRight w:val="0"/>
      <w:marTop w:val="0"/>
      <w:marBottom w:val="0"/>
      <w:divBdr>
        <w:top w:val="none" w:sz="0" w:space="0" w:color="auto"/>
        <w:left w:val="none" w:sz="0" w:space="0" w:color="auto"/>
        <w:bottom w:val="none" w:sz="0" w:space="0" w:color="auto"/>
        <w:right w:val="none" w:sz="0" w:space="0" w:color="auto"/>
      </w:divBdr>
      <w:divsChild>
        <w:div w:id="2136867932">
          <w:marLeft w:val="0"/>
          <w:marRight w:val="0"/>
          <w:marTop w:val="0"/>
          <w:marBottom w:val="0"/>
          <w:divBdr>
            <w:top w:val="none" w:sz="0" w:space="0" w:color="auto"/>
            <w:left w:val="none" w:sz="0" w:space="0" w:color="auto"/>
            <w:bottom w:val="none" w:sz="0" w:space="0" w:color="auto"/>
            <w:right w:val="none" w:sz="0" w:space="0" w:color="auto"/>
          </w:divBdr>
          <w:divsChild>
            <w:div w:id="1203053967">
              <w:marLeft w:val="0"/>
              <w:marRight w:val="0"/>
              <w:marTop w:val="0"/>
              <w:marBottom w:val="0"/>
              <w:divBdr>
                <w:top w:val="none" w:sz="0" w:space="0" w:color="auto"/>
                <w:left w:val="none" w:sz="0" w:space="0" w:color="auto"/>
                <w:bottom w:val="none" w:sz="0" w:space="0" w:color="auto"/>
                <w:right w:val="none" w:sz="0" w:space="0" w:color="auto"/>
              </w:divBdr>
            </w:div>
          </w:divsChild>
        </w:div>
        <w:div w:id="49692550">
          <w:marLeft w:val="0"/>
          <w:marRight w:val="0"/>
          <w:marTop w:val="0"/>
          <w:marBottom w:val="0"/>
          <w:divBdr>
            <w:top w:val="none" w:sz="0" w:space="0" w:color="auto"/>
            <w:left w:val="none" w:sz="0" w:space="0" w:color="auto"/>
            <w:bottom w:val="none" w:sz="0" w:space="0" w:color="auto"/>
            <w:right w:val="none" w:sz="0" w:space="0" w:color="auto"/>
          </w:divBdr>
          <w:divsChild>
            <w:div w:id="280848228">
              <w:marLeft w:val="0"/>
              <w:marRight w:val="0"/>
              <w:marTop w:val="0"/>
              <w:marBottom w:val="0"/>
              <w:divBdr>
                <w:top w:val="none" w:sz="0" w:space="0" w:color="auto"/>
                <w:left w:val="none" w:sz="0" w:space="0" w:color="auto"/>
                <w:bottom w:val="none" w:sz="0" w:space="0" w:color="auto"/>
                <w:right w:val="none" w:sz="0" w:space="0" w:color="auto"/>
              </w:divBdr>
              <w:divsChild>
                <w:div w:id="8752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3570">
      <w:bodyDiv w:val="1"/>
      <w:marLeft w:val="0"/>
      <w:marRight w:val="0"/>
      <w:marTop w:val="0"/>
      <w:marBottom w:val="0"/>
      <w:divBdr>
        <w:top w:val="none" w:sz="0" w:space="0" w:color="auto"/>
        <w:left w:val="none" w:sz="0" w:space="0" w:color="auto"/>
        <w:bottom w:val="none" w:sz="0" w:space="0" w:color="auto"/>
        <w:right w:val="none" w:sz="0" w:space="0" w:color="auto"/>
      </w:divBdr>
      <w:divsChild>
        <w:div w:id="120265453">
          <w:marLeft w:val="0"/>
          <w:marRight w:val="0"/>
          <w:marTop w:val="0"/>
          <w:marBottom w:val="0"/>
          <w:divBdr>
            <w:top w:val="none" w:sz="0" w:space="0" w:color="auto"/>
            <w:left w:val="none" w:sz="0" w:space="0" w:color="auto"/>
            <w:bottom w:val="none" w:sz="0" w:space="0" w:color="auto"/>
            <w:right w:val="none" w:sz="0" w:space="0" w:color="auto"/>
          </w:divBdr>
          <w:divsChild>
            <w:div w:id="646083135">
              <w:marLeft w:val="0"/>
              <w:marRight w:val="0"/>
              <w:marTop w:val="0"/>
              <w:marBottom w:val="0"/>
              <w:divBdr>
                <w:top w:val="none" w:sz="0" w:space="0" w:color="auto"/>
                <w:left w:val="none" w:sz="0" w:space="0" w:color="auto"/>
                <w:bottom w:val="none" w:sz="0" w:space="0" w:color="auto"/>
                <w:right w:val="none" w:sz="0" w:space="0" w:color="auto"/>
              </w:divBdr>
            </w:div>
          </w:divsChild>
        </w:div>
        <w:div w:id="1661156967">
          <w:marLeft w:val="0"/>
          <w:marRight w:val="0"/>
          <w:marTop w:val="0"/>
          <w:marBottom w:val="0"/>
          <w:divBdr>
            <w:top w:val="none" w:sz="0" w:space="0" w:color="auto"/>
            <w:left w:val="none" w:sz="0" w:space="0" w:color="auto"/>
            <w:bottom w:val="none" w:sz="0" w:space="0" w:color="auto"/>
            <w:right w:val="none" w:sz="0" w:space="0" w:color="auto"/>
          </w:divBdr>
          <w:divsChild>
            <w:div w:id="686248825">
              <w:marLeft w:val="0"/>
              <w:marRight w:val="0"/>
              <w:marTop w:val="0"/>
              <w:marBottom w:val="0"/>
              <w:divBdr>
                <w:top w:val="none" w:sz="0" w:space="0" w:color="auto"/>
                <w:left w:val="none" w:sz="0" w:space="0" w:color="auto"/>
                <w:bottom w:val="none" w:sz="0" w:space="0" w:color="auto"/>
                <w:right w:val="none" w:sz="0" w:space="0" w:color="auto"/>
              </w:divBdr>
              <w:divsChild>
                <w:div w:id="1937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99681">
      <w:bodyDiv w:val="1"/>
      <w:marLeft w:val="0"/>
      <w:marRight w:val="0"/>
      <w:marTop w:val="0"/>
      <w:marBottom w:val="0"/>
      <w:divBdr>
        <w:top w:val="none" w:sz="0" w:space="0" w:color="auto"/>
        <w:left w:val="none" w:sz="0" w:space="0" w:color="auto"/>
        <w:bottom w:val="none" w:sz="0" w:space="0" w:color="auto"/>
        <w:right w:val="none" w:sz="0" w:space="0" w:color="auto"/>
      </w:divBdr>
      <w:divsChild>
        <w:div w:id="189487866">
          <w:marLeft w:val="0"/>
          <w:marRight w:val="0"/>
          <w:marTop w:val="0"/>
          <w:marBottom w:val="0"/>
          <w:divBdr>
            <w:top w:val="none" w:sz="0" w:space="0" w:color="auto"/>
            <w:left w:val="none" w:sz="0" w:space="0" w:color="auto"/>
            <w:bottom w:val="none" w:sz="0" w:space="0" w:color="auto"/>
            <w:right w:val="none" w:sz="0" w:space="0" w:color="auto"/>
          </w:divBdr>
          <w:divsChild>
            <w:div w:id="616300908">
              <w:marLeft w:val="0"/>
              <w:marRight w:val="0"/>
              <w:marTop w:val="0"/>
              <w:marBottom w:val="0"/>
              <w:divBdr>
                <w:top w:val="none" w:sz="0" w:space="0" w:color="auto"/>
                <w:left w:val="none" w:sz="0" w:space="0" w:color="auto"/>
                <w:bottom w:val="none" w:sz="0" w:space="0" w:color="auto"/>
                <w:right w:val="none" w:sz="0" w:space="0" w:color="auto"/>
              </w:divBdr>
            </w:div>
          </w:divsChild>
        </w:div>
        <w:div w:id="1202010033">
          <w:marLeft w:val="0"/>
          <w:marRight w:val="0"/>
          <w:marTop w:val="0"/>
          <w:marBottom w:val="0"/>
          <w:divBdr>
            <w:top w:val="none" w:sz="0" w:space="0" w:color="auto"/>
            <w:left w:val="none" w:sz="0" w:space="0" w:color="auto"/>
            <w:bottom w:val="none" w:sz="0" w:space="0" w:color="auto"/>
            <w:right w:val="none" w:sz="0" w:space="0" w:color="auto"/>
          </w:divBdr>
          <w:divsChild>
            <w:div w:id="1245526295">
              <w:marLeft w:val="0"/>
              <w:marRight w:val="0"/>
              <w:marTop w:val="0"/>
              <w:marBottom w:val="0"/>
              <w:divBdr>
                <w:top w:val="none" w:sz="0" w:space="0" w:color="auto"/>
                <w:left w:val="none" w:sz="0" w:space="0" w:color="auto"/>
                <w:bottom w:val="none" w:sz="0" w:space="0" w:color="auto"/>
                <w:right w:val="none" w:sz="0" w:space="0" w:color="auto"/>
              </w:divBdr>
              <w:divsChild>
                <w:div w:id="117391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50117">
      <w:bodyDiv w:val="1"/>
      <w:marLeft w:val="0"/>
      <w:marRight w:val="0"/>
      <w:marTop w:val="0"/>
      <w:marBottom w:val="0"/>
      <w:divBdr>
        <w:top w:val="none" w:sz="0" w:space="0" w:color="auto"/>
        <w:left w:val="none" w:sz="0" w:space="0" w:color="auto"/>
        <w:bottom w:val="none" w:sz="0" w:space="0" w:color="auto"/>
        <w:right w:val="none" w:sz="0" w:space="0" w:color="auto"/>
      </w:divBdr>
      <w:divsChild>
        <w:div w:id="875854956">
          <w:marLeft w:val="0"/>
          <w:marRight w:val="0"/>
          <w:marTop w:val="0"/>
          <w:marBottom w:val="0"/>
          <w:divBdr>
            <w:top w:val="none" w:sz="0" w:space="0" w:color="auto"/>
            <w:left w:val="none" w:sz="0" w:space="0" w:color="auto"/>
            <w:bottom w:val="none" w:sz="0" w:space="0" w:color="auto"/>
            <w:right w:val="none" w:sz="0" w:space="0" w:color="auto"/>
          </w:divBdr>
          <w:divsChild>
            <w:div w:id="949361997">
              <w:marLeft w:val="0"/>
              <w:marRight w:val="0"/>
              <w:marTop w:val="0"/>
              <w:marBottom w:val="0"/>
              <w:divBdr>
                <w:top w:val="none" w:sz="0" w:space="0" w:color="auto"/>
                <w:left w:val="none" w:sz="0" w:space="0" w:color="auto"/>
                <w:bottom w:val="none" w:sz="0" w:space="0" w:color="auto"/>
                <w:right w:val="none" w:sz="0" w:space="0" w:color="auto"/>
              </w:divBdr>
            </w:div>
          </w:divsChild>
        </w:div>
        <w:div w:id="153182529">
          <w:marLeft w:val="0"/>
          <w:marRight w:val="0"/>
          <w:marTop w:val="0"/>
          <w:marBottom w:val="0"/>
          <w:divBdr>
            <w:top w:val="none" w:sz="0" w:space="0" w:color="auto"/>
            <w:left w:val="none" w:sz="0" w:space="0" w:color="auto"/>
            <w:bottom w:val="none" w:sz="0" w:space="0" w:color="auto"/>
            <w:right w:val="none" w:sz="0" w:space="0" w:color="auto"/>
          </w:divBdr>
          <w:divsChild>
            <w:div w:id="1827671208">
              <w:marLeft w:val="0"/>
              <w:marRight w:val="0"/>
              <w:marTop w:val="0"/>
              <w:marBottom w:val="0"/>
              <w:divBdr>
                <w:top w:val="none" w:sz="0" w:space="0" w:color="auto"/>
                <w:left w:val="none" w:sz="0" w:space="0" w:color="auto"/>
                <w:bottom w:val="none" w:sz="0" w:space="0" w:color="auto"/>
                <w:right w:val="none" w:sz="0" w:space="0" w:color="auto"/>
              </w:divBdr>
              <w:divsChild>
                <w:div w:id="17320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10080">
      <w:bodyDiv w:val="1"/>
      <w:marLeft w:val="0"/>
      <w:marRight w:val="0"/>
      <w:marTop w:val="0"/>
      <w:marBottom w:val="0"/>
      <w:divBdr>
        <w:top w:val="none" w:sz="0" w:space="0" w:color="auto"/>
        <w:left w:val="none" w:sz="0" w:space="0" w:color="auto"/>
        <w:bottom w:val="none" w:sz="0" w:space="0" w:color="auto"/>
        <w:right w:val="none" w:sz="0" w:space="0" w:color="auto"/>
      </w:divBdr>
      <w:divsChild>
        <w:div w:id="1890920749">
          <w:marLeft w:val="0"/>
          <w:marRight w:val="0"/>
          <w:marTop w:val="0"/>
          <w:marBottom w:val="0"/>
          <w:divBdr>
            <w:top w:val="none" w:sz="0" w:space="0" w:color="auto"/>
            <w:left w:val="none" w:sz="0" w:space="0" w:color="auto"/>
            <w:bottom w:val="none" w:sz="0" w:space="0" w:color="auto"/>
            <w:right w:val="none" w:sz="0" w:space="0" w:color="auto"/>
          </w:divBdr>
          <w:divsChild>
            <w:div w:id="1911117132">
              <w:marLeft w:val="0"/>
              <w:marRight w:val="0"/>
              <w:marTop w:val="0"/>
              <w:marBottom w:val="0"/>
              <w:divBdr>
                <w:top w:val="none" w:sz="0" w:space="0" w:color="auto"/>
                <w:left w:val="none" w:sz="0" w:space="0" w:color="auto"/>
                <w:bottom w:val="none" w:sz="0" w:space="0" w:color="auto"/>
                <w:right w:val="none" w:sz="0" w:space="0" w:color="auto"/>
              </w:divBdr>
            </w:div>
          </w:divsChild>
        </w:div>
        <w:div w:id="1709600740">
          <w:marLeft w:val="0"/>
          <w:marRight w:val="0"/>
          <w:marTop w:val="0"/>
          <w:marBottom w:val="0"/>
          <w:divBdr>
            <w:top w:val="none" w:sz="0" w:space="0" w:color="auto"/>
            <w:left w:val="none" w:sz="0" w:space="0" w:color="auto"/>
            <w:bottom w:val="none" w:sz="0" w:space="0" w:color="auto"/>
            <w:right w:val="none" w:sz="0" w:space="0" w:color="auto"/>
          </w:divBdr>
          <w:divsChild>
            <w:div w:id="1570461488">
              <w:marLeft w:val="0"/>
              <w:marRight w:val="0"/>
              <w:marTop w:val="0"/>
              <w:marBottom w:val="0"/>
              <w:divBdr>
                <w:top w:val="none" w:sz="0" w:space="0" w:color="auto"/>
                <w:left w:val="none" w:sz="0" w:space="0" w:color="auto"/>
                <w:bottom w:val="none" w:sz="0" w:space="0" w:color="auto"/>
                <w:right w:val="none" w:sz="0" w:space="0" w:color="auto"/>
              </w:divBdr>
              <w:divsChild>
                <w:div w:id="10875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1840">
      <w:bodyDiv w:val="1"/>
      <w:marLeft w:val="0"/>
      <w:marRight w:val="0"/>
      <w:marTop w:val="0"/>
      <w:marBottom w:val="0"/>
      <w:divBdr>
        <w:top w:val="none" w:sz="0" w:space="0" w:color="auto"/>
        <w:left w:val="none" w:sz="0" w:space="0" w:color="auto"/>
        <w:bottom w:val="none" w:sz="0" w:space="0" w:color="auto"/>
        <w:right w:val="none" w:sz="0" w:space="0" w:color="auto"/>
      </w:divBdr>
      <w:divsChild>
        <w:div w:id="57485095">
          <w:marLeft w:val="0"/>
          <w:marRight w:val="0"/>
          <w:marTop w:val="0"/>
          <w:marBottom w:val="0"/>
          <w:divBdr>
            <w:top w:val="none" w:sz="0" w:space="0" w:color="auto"/>
            <w:left w:val="none" w:sz="0" w:space="0" w:color="auto"/>
            <w:bottom w:val="none" w:sz="0" w:space="0" w:color="auto"/>
            <w:right w:val="none" w:sz="0" w:space="0" w:color="auto"/>
          </w:divBdr>
          <w:divsChild>
            <w:div w:id="1642534250">
              <w:marLeft w:val="0"/>
              <w:marRight w:val="0"/>
              <w:marTop w:val="0"/>
              <w:marBottom w:val="0"/>
              <w:divBdr>
                <w:top w:val="none" w:sz="0" w:space="0" w:color="auto"/>
                <w:left w:val="none" w:sz="0" w:space="0" w:color="auto"/>
                <w:bottom w:val="none" w:sz="0" w:space="0" w:color="auto"/>
                <w:right w:val="none" w:sz="0" w:space="0" w:color="auto"/>
              </w:divBdr>
            </w:div>
          </w:divsChild>
        </w:div>
        <w:div w:id="1127820625">
          <w:marLeft w:val="0"/>
          <w:marRight w:val="0"/>
          <w:marTop w:val="0"/>
          <w:marBottom w:val="0"/>
          <w:divBdr>
            <w:top w:val="none" w:sz="0" w:space="0" w:color="auto"/>
            <w:left w:val="none" w:sz="0" w:space="0" w:color="auto"/>
            <w:bottom w:val="none" w:sz="0" w:space="0" w:color="auto"/>
            <w:right w:val="none" w:sz="0" w:space="0" w:color="auto"/>
          </w:divBdr>
          <w:divsChild>
            <w:div w:id="1924289880">
              <w:marLeft w:val="0"/>
              <w:marRight w:val="0"/>
              <w:marTop w:val="0"/>
              <w:marBottom w:val="0"/>
              <w:divBdr>
                <w:top w:val="none" w:sz="0" w:space="0" w:color="auto"/>
                <w:left w:val="none" w:sz="0" w:space="0" w:color="auto"/>
                <w:bottom w:val="none" w:sz="0" w:space="0" w:color="auto"/>
                <w:right w:val="none" w:sz="0" w:space="0" w:color="auto"/>
              </w:divBdr>
              <w:divsChild>
                <w:div w:id="4001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02463">
      <w:bodyDiv w:val="1"/>
      <w:marLeft w:val="0"/>
      <w:marRight w:val="0"/>
      <w:marTop w:val="0"/>
      <w:marBottom w:val="0"/>
      <w:divBdr>
        <w:top w:val="none" w:sz="0" w:space="0" w:color="auto"/>
        <w:left w:val="none" w:sz="0" w:space="0" w:color="auto"/>
        <w:bottom w:val="none" w:sz="0" w:space="0" w:color="auto"/>
        <w:right w:val="none" w:sz="0" w:space="0" w:color="auto"/>
      </w:divBdr>
      <w:divsChild>
        <w:div w:id="1791195817">
          <w:marLeft w:val="0"/>
          <w:marRight w:val="0"/>
          <w:marTop w:val="0"/>
          <w:marBottom w:val="0"/>
          <w:divBdr>
            <w:top w:val="none" w:sz="0" w:space="0" w:color="auto"/>
            <w:left w:val="none" w:sz="0" w:space="0" w:color="auto"/>
            <w:bottom w:val="none" w:sz="0" w:space="0" w:color="auto"/>
            <w:right w:val="none" w:sz="0" w:space="0" w:color="auto"/>
          </w:divBdr>
          <w:divsChild>
            <w:div w:id="1297830030">
              <w:marLeft w:val="0"/>
              <w:marRight w:val="0"/>
              <w:marTop w:val="0"/>
              <w:marBottom w:val="0"/>
              <w:divBdr>
                <w:top w:val="none" w:sz="0" w:space="0" w:color="auto"/>
                <w:left w:val="none" w:sz="0" w:space="0" w:color="auto"/>
                <w:bottom w:val="none" w:sz="0" w:space="0" w:color="auto"/>
                <w:right w:val="none" w:sz="0" w:space="0" w:color="auto"/>
              </w:divBdr>
            </w:div>
          </w:divsChild>
        </w:div>
        <w:div w:id="963002803">
          <w:marLeft w:val="0"/>
          <w:marRight w:val="0"/>
          <w:marTop w:val="0"/>
          <w:marBottom w:val="0"/>
          <w:divBdr>
            <w:top w:val="none" w:sz="0" w:space="0" w:color="auto"/>
            <w:left w:val="none" w:sz="0" w:space="0" w:color="auto"/>
            <w:bottom w:val="none" w:sz="0" w:space="0" w:color="auto"/>
            <w:right w:val="none" w:sz="0" w:space="0" w:color="auto"/>
          </w:divBdr>
          <w:divsChild>
            <w:div w:id="689720076">
              <w:marLeft w:val="0"/>
              <w:marRight w:val="0"/>
              <w:marTop w:val="0"/>
              <w:marBottom w:val="0"/>
              <w:divBdr>
                <w:top w:val="none" w:sz="0" w:space="0" w:color="auto"/>
                <w:left w:val="none" w:sz="0" w:space="0" w:color="auto"/>
                <w:bottom w:val="none" w:sz="0" w:space="0" w:color="auto"/>
                <w:right w:val="none" w:sz="0" w:space="0" w:color="auto"/>
              </w:divBdr>
              <w:divsChild>
                <w:div w:id="16057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6167">
      <w:bodyDiv w:val="1"/>
      <w:marLeft w:val="0"/>
      <w:marRight w:val="0"/>
      <w:marTop w:val="0"/>
      <w:marBottom w:val="0"/>
      <w:divBdr>
        <w:top w:val="none" w:sz="0" w:space="0" w:color="auto"/>
        <w:left w:val="none" w:sz="0" w:space="0" w:color="auto"/>
        <w:bottom w:val="none" w:sz="0" w:space="0" w:color="auto"/>
        <w:right w:val="none" w:sz="0" w:space="0" w:color="auto"/>
      </w:divBdr>
      <w:divsChild>
        <w:div w:id="1404452813">
          <w:marLeft w:val="0"/>
          <w:marRight w:val="0"/>
          <w:marTop w:val="0"/>
          <w:marBottom w:val="0"/>
          <w:divBdr>
            <w:top w:val="none" w:sz="0" w:space="0" w:color="auto"/>
            <w:left w:val="none" w:sz="0" w:space="0" w:color="auto"/>
            <w:bottom w:val="none" w:sz="0" w:space="0" w:color="auto"/>
            <w:right w:val="none" w:sz="0" w:space="0" w:color="auto"/>
          </w:divBdr>
          <w:divsChild>
            <w:div w:id="104275115">
              <w:marLeft w:val="0"/>
              <w:marRight w:val="0"/>
              <w:marTop w:val="0"/>
              <w:marBottom w:val="0"/>
              <w:divBdr>
                <w:top w:val="none" w:sz="0" w:space="0" w:color="auto"/>
                <w:left w:val="none" w:sz="0" w:space="0" w:color="auto"/>
                <w:bottom w:val="none" w:sz="0" w:space="0" w:color="auto"/>
                <w:right w:val="none" w:sz="0" w:space="0" w:color="auto"/>
              </w:divBdr>
            </w:div>
          </w:divsChild>
        </w:div>
        <w:div w:id="502823488">
          <w:marLeft w:val="0"/>
          <w:marRight w:val="0"/>
          <w:marTop w:val="0"/>
          <w:marBottom w:val="0"/>
          <w:divBdr>
            <w:top w:val="none" w:sz="0" w:space="0" w:color="auto"/>
            <w:left w:val="none" w:sz="0" w:space="0" w:color="auto"/>
            <w:bottom w:val="none" w:sz="0" w:space="0" w:color="auto"/>
            <w:right w:val="none" w:sz="0" w:space="0" w:color="auto"/>
          </w:divBdr>
          <w:divsChild>
            <w:div w:id="1685664809">
              <w:marLeft w:val="0"/>
              <w:marRight w:val="0"/>
              <w:marTop w:val="0"/>
              <w:marBottom w:val="0"/>
              <w:divBdr>
                <w:top w:val="none" w:sz="0" w:space="0" w:color="auto"/>
                <w:left w:val="none" w:sz="0" w:space="0" w:color="auto"/>
                <w:bottom w:val="none" w:sz="0" w:space="0" w:color="auto"/>
                <w:right w:val="none" w:sz="0" w:space="0" w:color="auto"/>
              </w:divBdr>
              <w:divsChild>
                <w:div w:id="8462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73701">
      <w:bodyDiv w:val="1"/>
      <w:marLeft w:val="0"/>
      <w:marRight w:val="0"/>
      <w:marTop w:val="0"/>
      <w:marBottom w:val="0"/>
      <w:divBdr>
        <w:top w:val="none" w:sz="0" w:space="0" w:color="auto"/>
        <w:left w:val="none" w:sz="0" w:space="0" w:color="auto"/>
        <w:bottom w:val="none" w:sz="0" w:space="0" w:color="auto"/>
        <w:right w:val="none" w:sz="0" w:space="0" w:color="auto"/>
      </w:divBdr>
      <w:divsChild>
        <w:div w:id="538862888">
          <w:marLeft w:val="0"/>
          <w:marRight w:val="0"/>
          <w:marTop w:val="0"/>
          <w:marBottom w:val="0"/>
          <w:divBdr>
            <w:top w:val="none" w:sz="0" w:space="0" w:color="auto"/>
            <w:left w:val="none" w:sz="0" w:space="0" w:color="auto"/>
            <w:bottom w:val="none" w:sz="0" w:space="0" w:color="auto"/>
            <w:right w:val="none" w:sz="0" w:space="0" w:color="auto"/>
          </w:divBdr>
          <w:divsChild>
            <w:div w:id="1037702163">
              <w:marLeft w:val="0"/>
              <w:marRight w:val="0"/>
              <w:marTop w:val="0"/>
              <w:marBottom w:val="0"/>
              <w:divBdr>
                <w:top w:val="none" w:sz="0" w:space="0" w:color="auto"/>
                <w:left w:val="none" w:sz="0" w:space="0" w:color="auto"/>
                <w:bottom w:val="none" w:sz="0" w:space="0" w:color="auto"/>
                <w:right w:val="none" w:sz="0" w:space="0" w:color="auto"/>
              </w:divBdr>
            </w:div>
          </w:divsChild>
        </w:div>
        <w:div w:id="1250432682">
          <w:marLeft w:val="0"/>
          <w:marRight w:val="0"/>
          <w:marTop w:val="0"/>
          <w:marBottom w:val="0"/>
          <w:divBdr>
            <w:top w:val="none" w:sz="0" w:space="0" w:color="auto"/>
            <w:left w:val="none" w:sz="0" w:space="0" w:color="auto"/>
            <w:bottom w:val="none" w:sz="0" w:space="0" w:color="auto"/>
            <w:right w:val="none" w:sz="0" w:space="0" w:color="auto"/>
          </w:divBdr>
          <w:divsChild>
            <w:div w:id="50812609">
              <w:marLeft w:val="0"/>
              <w:marRight w:val="0"/>
              <w:marTop w:val="0"/>
              <w:marBottom w:val="0"/>
              <w:divBdr>
                <w:top w:val="none" w:sz="0" w:space="0" w:color="auto"/>
                <w:left w:val="none" w:sz="0" w:space="0" w:color="auto"/>
                <w:bottom w:val="none" w:sz="0" w:space="0" w:color="auto"/>
                <w:right w:val="none" w:sz="0" w:space="0" w:color="auto"/>
              </w:divBdr>
              <w:divsChild>
                <w:div w:id="1214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8523">
      <w:bodyDiv w:val="1"/>
      <w:marLeft w:val="0"/>
      <w:marRight w:val="0"/>
      <w:marTop w:val="0"/>
      <w:marBottom w:val="0"/>
      <w:divBdr>
        <w:top w:val="none" w:sz="0" w:space="0" w:color="auto"/>
        <w:left w:val="none" w:sz="0" w:space="0" w:color="auto"/>
        <w:bottom w:val="none" w:sz="0" w:space="0" w:color="auto"/>
        <w:right w:val="none" w:sz="0" w:space="0" w:color="auto"/>
      </w:divBdr>
      <w:divsChild>
        <w:div w:id="1556235358">
          <w:marLeft w:val="0"/>
          <w:marRight w:val="0"/>
          <w:marTop w:val="0"/>
          <w:marBottom w:val="0"/>
          <w:divBdr>
            <w:top w:val="none" w:sz="0" w:space="0" w:color="auto"/>
            <w:left w:val="none" w:sz="0" w:space="0" w:color="auto"/>
            <w:bottom w:val="none" w:sz="0" w:space="0" w:color="auto"/>
            <w:right w:val="none" w:sz="0" w:space="0" w:color="auto"/>
          </w:divBdr>
          <w:divsChild>
            <w:div w:id="1356467250">
              <w:marLeft w:val="0"/>
              <w:marRight w:val="0"/>
              <w:marTop w:val="0"/>
              <w:marBottom w:val="0"/>
              <w:divBdr>
                <w:top w:val="none" w:sz="0" w:space="0" w:color="auto"/>
                <w:left w:val="none" w:sz="0" w:space="0" w:color="auto"/>
                <w:bottom w:val="none" w:sz="0" w:space="0" w:color="auto"/>
                <w:right w:val="none" w:sz="0" w:space="0" w:color="auto"/>
              </w:divBdr>
            </w:div>
          </w:divsChild>
        </w:div>
        <w:div w:id="1452943970">
          <w:marLeft w:val="0"/>
          <w:marRight w:val="0"/>
          <w:marTop w:val="0"/>
          <w:marBottom w:val="0"/>
          <w:divBdr>
            <w:top w:val="none" w:sz="0" w:space="0" w:color="auto"/>
            <w:left w:val="none" w:sz="0" w:space="0" w:color="auto"/>
            <w:bottom w:val="none" w:sz="0" w:space="0" w:color="auto"/>
            <w:right w:val="none" w:sz="0" w:space="0" w:color="auto"/>
          </w:divBdr>
          <w:divsChild>
            <w:div w:id="962808636">
              <w:marLeft w:val="0"/>
              <w:marRight w:val="0"/>
              <w:marTop w:val="0"/>
              <w:marBottom w:val="0"/>
              <w:divBdr>
                <w:top w:val="none" w:sz="0" w:space="0" w:color="auto"/>
                <w:left w:val="none" w:sz="0" w:space="0" w:color="auto"/>
                <w:bottom w:val="none" w:sz="0" w:space="0" w:color="auto"/>
                <w:right w:val="none" w:sz="0" w:space="0" w:color="auto"/>
              </w:divBdr>
              <w:divsChild>
                <w:div w:id="19500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2662">
      <w:bodyDiv w:val="1"/>
      <w:marLeft w:val="0"/>
      <w:marRight w:val="0"/>
      <w:marTop w:val="0"/>
      <w:marBottom w:val="0"/>
      <w:divBdr>
        <w:top w:val="none" w:sz="0" w:space="0" w:color="auto"/>
        <w:left w:val="none" w:sz="0" w:space="0" w:color="auto"/>
        <w:bottom w:val="none" w:sz="0" w:space="0" w:color="auto"/>
        <w:right w:val="none" w:sz="0" w:space="0" w:color="auto"/>
      </w:divBdr>
      <w:divsChild>
        <w:div w:id="348876198">
          <w:marLeft w:val="0"/>
          <w:marRight w:val="0"/>
          <w:marTop w:val="0"/>
          <w:marBottom w:val="0"/>
          <w:divBdr>
            <w:top w:val="none" w:sz="0" w:space="0" w:color="auto"/>
            <w:left w:val="none" w:sz="0" w:space="0" w:color="auto"/>
            <w:bottom w:val="none" w:sz="0" w:space="0" w:color="auto"/>
            <w:right w:val="none" w:sz="0" w:space="0" w:color="auto"/>
          </w:divBdr>
          <w:divsChild>
            <w:div w:id="682366234">
              <w:marLeft w:val="0"/>
              <w:marRight w:val="0"/>
              <w:marTop w:val="0"/>
              <w:marBottom w:val="0"/>
              <w:divBdr>
                <w:top w:val="none" w:sz="0" w:space="0" w:color="auto"/>
                <w:left w:val="none" w:sz="0" w:space="0" w:color="auto"/>
                <w:bottom w:val="none" w:sz="0" w:space="0" w:color="auto"/>
                <w:right w:val="none" w:sz="0" w:space="0" w:color="auto"/>
              </w:divBdr>
            </w:div>
          </w:divsChild>
        </w:div>
        <w:div w:id="504131372">
          <w:marLeft w:val="0"/>
          <w:marRight w:val="0"/>
          <w:marTop w:val="0"/>
          <w:marBottom w:val="0"/>
          <w:divBdr>
            <w:top w:val="none" w:sz="0" w:space="0" w:color="auto"/>
            <w:left w:val="none" w:sz="0" w:space="0" w:color="auto"/>
            <w:bottom w:val="none" w:sz="0" w:space="0" w:color="auto"/>
            <w:right w:val="none" w:sz="0" w:space="0" w:color="auto"/>
          </w:divBdr>
          <w:divsChild>
            <w:div w:id="1273249427">
              <w:marLeft w:val="0"/>
              <w:marRight w:val="0"/>
              <w:marTop w:val="0"/>
              <w:marBottom w:val="0"/>
              <w:divBdr>
                <w:top w:val="none" w:sz="0" w:space="0" w:color="auto"/>
                <w:left w:val="none" w:sz="0" w:space="0" w:color="auto"/>
                <w:bottom w:val="none" w:sz="0" w:space="0" w:color="auto"/>
                <w:right w:val="none" w:sz="0" w:space="0" w:color="auto"/>
              </w:divBdr>
              <w:divsChild>
                <w:div w:id="5709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5431">
      <w:bodyDiv w:val="1"/>
      <w:marLeft w:val="0"/>
      <w:marRight w:val="0"/>
      <w:marTop w:val="0"/>
      <w:marBottom w:val="0"/>
      <w:divBdr>
        <w:top w:val="none" w:sz="0" w:space="0" w:color="auto"/>
        <w:left w:val="none" w:sz="0" w:space="0" w:color="auto"/>
        <w:bottom w:val="none" w:sz="0" w:space="0" w:color="auto"/>
        <w:right w:val="none" w:sz="0" w:space="0" w:color="auto"/>
      </w:divBdr>
      <w:divsChild>
        <w:div w:id="652376349">
          <w:marLeft w:val="0"/>
          <w:marRight w:val="0"/>
          <w:marTop w:val="0"/>
          <w:marBottom w:val="0"/>
          <w:divBdr>
            <w:top w:val="none" w:sz="0" w:space="0" w:color="auto"/>
            <w:left w:val="none" w:sz="0" w:space="0" w:color="auto"/>
            <w:bottom w:val="none" w:sz="0" w:space="0" w:color="auto"/>
            <w:right w:val="none" w:sz="0" w:space="0" w:color="auto"/>
          </w:divBdr>
          <w:divsChild>
            <w:div w:id="192573936">
              <w:marLeft w:val="0"/>
              <w:marRight w:val="0"/>
              <w:marTop w:val="0"/>
              <w:marBottom w:val="0"/>
              <w:divBdr>
                <w:top w:val="none" w:sz="0" w:space="0" w:color="auto"/>
                <w:left w:val="none" w:sz="0" w:space="0" w:color="auto"/>
                <w:bottom w:val="none" w:sz="0" w:space="0" w:color="auto"/>
                <w:right w:val="none" w:sz="0" w:space="0" w:color="auto"/>
              </w:divBdr>
            </w:div>
          </w:divsChild>
        </w:div>
        <w:div w:id="830175601">
          <w:marLeft w:val="0"/>
          <w:marRight w:val="0"/>
          <w:marTop w:val="0"/>
          <w:marBottom w:val="0"/>
          <w:divBdr>
            <w:top w:val="none" w:sz="0" w:space="0" w:color="auto"/>
            <w:left w:val="none" w:sz="0" w:space="0" w:color="auto"/>
            <w:bottom w:val="none" w:sz="0" w:space="0" w:color="auto"/>
            <w:right w:val="none" w:sz="0" w:space="0" w:color="auto"/>
          </w:divBdr>
          <w:divsChild>
            <w:div w:id="1951400174">
              <w:marLeft w:val="0"/>
              <w:marRight w:val="0"/>
              <w:marTop w:val="0"/>
              <w:marBottom w:val="0"/>
              <w:divBdr>
                <w:top w:val="none" w:sz="0" w:space="0" w:color="auto"/>
                <w:left w:val="none" w:sz="0" w:space="0" w:color="auto"/>
                <w:bottom w:val="none" w:sz="0" w:space="0" w:color="auto"/>
                <w:right w:val="none" w:sz="0" w:space="0" w:color="auto"/>
              </w:divBdr>
              <w:divsChild>
                <w:div w:id="1493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87161">
      <w:bodyDiv w:val="1"/>
      <w:marLeft w:val="0"/>
      <w:marRight w:val="0"/>
      <w:marTop w:val="0"/>
      <w:marBottom w:val="0"/>
      <w:divBdr>
        <w:top w:val="none" w:sz="0" w:space="0" w:color="auto"/>
        <w:left w:val="none" w:sz="0" w:space="0" w:color="auto"/>
        <w:bottom w:val="none" w:sz="0" w:space="0" w:color="auto"/>
        <w:right w:val="none" w:sz="0" w:space="0" w:color="auto"/>
      </w:divBdr>
      <w:divsChild>
        <w:div w:id="1643732501">
          <w:marLeft w:val="0"/>
          <w:marRight w:val="0"/>
          <w:marTop w:val="0"/>
          <w:marBottom w:val="0"/>
          <w:divBdr>
            <w:top w:val="none" w:sz="0" w:space="0" w:color="auto"/>
            <w:left w:val="none" w:sz="0" w:space="0" w:color="auto"/>
            <w:bottom w:val="none" w:sz="0" w:space="0" w:color="auto"/>
            <w:right w:val="none" w:sz="0" w:space="0" w:color="auto"/>
          </w:divBdr>
          <w:divsChild>
            <w:div w:id="406072129">
              <w:marLeft w:val="0"/>
              <w:marRight w:val="0"/>
              <w:marTop w:val="0"/>
              <w:marBottom w:val="0"/>
              <w:divBdr>
                <w:top w:val="none" w:sz="0" w:space="0" w:color="auto"/>
                <w:left w:val="none" w:sz="0" w:space="0" w:color="auto"/>
                <w:bottom w:val="none" w:sz="0" w:space="0" w:color="auto"/>
                <w:right w:val="none" w:sz="0" w:space="0" w:color="auto"/>
              </w:divBdr>
            </w:div>
          </w:divsChild>
        </w:div>
        <w:div w:id="1933204424">
          <w:marLeft w:val="0"/>
          <w:marRight w:val="0"/>
          <w:marTop w:val="0"/>
          <w:marBottom w:val="0"/>
          <w:divBdr>
            <w:top w:val="none" w:sz="0" w:space="0" w:color="auto"/>
            <w:left w:val="none" w:sz="0" w:space="0" w:color="auto"/>
            <w:bottom w:val="none" w:sz="0" w:space="0" w:color="auto"/>
            <w:right w:val="none" w:sz="0" w:space="0" w:color="auto"/>
          </w:divBdr>
          <w:divsChild>
            <w:div w:id="669018289">
              <w:marLeft w:val="0"/>
              <w:marRight w:val="0"/>
              <w:marTop w:val="0"/>
              <w:marBottom w:val="0"/>
              <w:divBdr>
                <w:top w:val="none" w:sz="0" w:space="0" w:color="auto"/>
                <w:left w:val="none" w:sz="0" w:space="0" w:color="auto"/>
                <w:bottom w:val="none" w:sz="0" w:space="0" w:color="auto"/>
                <w:right w:val="none" w:sz="0" w:space="0" w:color="auto"/>
              </w:divBdr>
              <w:divsChild>
                <w:div w:id="19024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7587">
      <w:bodyDiv w:val="1"/>
      <w:marLeft w:val="0"/>
      <w:marRight w:val="0"/>
      <w:marTop w:val="0"/>
      <w:marBottom w:val="0"/>
      <w:divBdr>
        <w:top w:val="none" w:sz="0" w:space="0" w:color="auto"/>
        <w:left w:val="none" w:sz="0" w:space="0" w:color="auto"/>
        <w:bottom w:val="none" w:sz="0" w:space="0" w:color="auto"/>
        <w:right w:val="none" w:sz="0" w:space="0" w:color="auto"/>
      </w:divBdr>
      <w:divsChild>
        <w:div w:id="1807047592">
          <w:marLeft w:val="0"/>
          <w:marRight w:val="0"/>
          <w:marTop w:val="0"/>
          <w:marBottom w:val="0"/>
          <w:divBdr>
            <w:top w:val="none" w:sz="0" w:space="0" w:color="auto"/>
            <w:left w:val="none" w:sz="0" w:space="0" w:color="auto"/>
            <w:bottom w:val="none" w:sz="0" w:space="0" w:color="auto"/>
            <w:right w:val="none" w:sz="0" w:space="0" w:color="auto"/>
          </w:divBdr>
          <w:divsChild>
            <w:div w:id="1349913003">
              <w:marLeft w:val="0"/>
              <w:marRight w:val="0"/>
              <w:marTop w:val="0"/>
              <w:marBottom w:val="0"/>
              <w:divBdr>
                <w:top w:val="none" w:sz="0" w:space="0" w:color="auto"/>
                <w:left w:val="none" w:sz="0" w:space="0" w:color="auto"/>
                <w:bottom w:val="none" w:sz="0" w:space="0" w:color="auto"/>
                <w:right w:val="none" w:sz="0" w:space="0" w:color="auto"/>
              </w:divBdr>
            </w:div>
          </w:divsChild>
        </w:div>
        <w:div w:id="712653805">
          <w:marLeft w:val="0"/>
          <w:marRight w:val="0"/>
          <w:marTop w:val="0"/>
          <w:marBottom w:val="0"/>
          <w:divBdr>
            <w:top w:val="none" w:sz="0" w:space="0" w:color="auto"/>
            <w:left w:val="none" w:sz="0" w:space="0" w:color="auto"/>
            <w:bottom w:val="none" w:sz="0" w:space="0" w:color="auto"/>
            <w:right w:val="none" w:sz="0" w:space="0" w:color="auto"/>
          </w:divBdr>
          <w:divsChild>
            <w:div w:id="581765412">
              <w:marLeft w:val="0"/>
              <w:marRight w:val="0"/>
              <w:marTop w:val="0"/>
              <w:marBottom w:val="0"/>
              <w:divBdr>
                <w:top w:val="none" w:sz="0" w:space="0" w:color="auto"/>
                <w:left w:val="none" w:sz="0" w:space="0" w:color="auto"/>
                <w:bottom w:val="none" w:sz="0" w:space="0" w:color="auto"/>
                <w:right w:val="none" w:sz="0" w:space="0" w:color="auto"/>
              </w:divBdr>
              <w:divsChild>
                <w:div w:id="17920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4959">
      <w:bodyDiv w:val="1"/>
      <w:marLeft w:val="0"/>
      <w:marRight w:val="0"/>
      <w:marTop w:val="0"/>
      <w:marBottom w:val="0"/>
      <w:divBdr>
        <w:top w:val="none" w:sz="0" w:space="0" w:color="auto"/>
        <w:left w:val="none" w:sz="0" w:space="0" w:color="auto"/>
        <w:bottom w:val="none" w:sz="0" w:space="0" w:color="auto"/>
        <w:right w:val="none" w:sz="0" w:space="0" w:color="auto"/>
      </w:divBdr>
      <w:divsChild>
        <w:div w:id="1290237558">
          <w:marLeft w:val="0"/>
          <w:marRight w:val="0"/>
          <w:marTop w:val="0"/>
          <w:marBottom w:val="0"/>
          <w:divBdr>
            <w:top w:val="none" w:sz="0" w:space="0" w:color="auto"/>
            <w:left w:val="none" w:sz="0" w:space="0" w:color="auto"/>
            <w:bottom w:val="none" w:sz="0" w:space="0" w:color="auto"/>
            <w:right w:val="none" w:sz="0" w:space="0" w:color="auto"/>
          </w:divBdr>
          <w:divsChild>
            <w:div w:id="2025787972">
              <w:marLeft w:val="0"/>
              <w:marRight w:val="0"/>
              <w:marTop w:val="0"/>
              <w:marBottom w:val="0"/>
              <w:divBdr>
                <w:top w:val="none" w:sz="0" w:space="0" w:color="auto"/>
                <w:left w:val="none" w:sz="0" w:space="0" w:color="auto"/>
                <w:bottom w:val="none" w:sz="0" w:space="0" w:color="auto"/>
                <w:right w:val="none" w:sz="0" w:space="0" w:color="auto"/>
              </w:divBdr>
            </w:div>
          </w:divsChild>
        </w:div>
        <w:div w:id="247733024">
          <w:marLeft w:val="0"/>
          <w:marRight w:val="0"/>
          <w:marTop w:val="0"/>
          <w:marBottom w:val="0"/>
          <w:divBdr>
            <w:top w:val="none" w:sz="0" w:space="0" w:color="auto"/>
            <w:left w:val="none" w:sz="0" w:space="0" w:color="auto"/>
            <w:bottom w:val="none" w:sz="0" w:space="0" w:color="auto"/>
            <w:right w:val="none" w:sz="0" w:space="0" w:color="auto"/>
          </w:divBdr>
          <w:divsChild>
            <w:div w:id="678167496">
              <w:marLeft w:val="0"/>
              <w:marRight w:val="0"/>
              <w:marTop w:val="0"/>
              <w:marBottom w:val="0"/>
              <w:divBdr>
                <w:top w:val="none" w:sz="0" w:space="0" w:color="auto"/>
                <w:left w:val="none" w:sz="0" w:space="0" w:color="auto"/>
                <w:bottom w:val="none" w:sz="0" w:space="0" w:color="auto"/>
                <w:right w:val="none" w:sz="0" w:space="0" w:color="auto"/>
              </w:divBdr>
              <w:divsChild>
                <w:div w:id="1127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0623">
      <w:bodyDiv w:val="1"/>
      <w:marLeft w:val="0"/>
      <w:marRight w:val="0"/>
      <w:marTop w:val="0"/>
      <w:marBottom w:val="0"/>
      <w:divBdr>
        <w:top w:val="none" w:sz="0" w:space="0" w:color="auto"/>
        <w:left w:val="none" w:sz="0" w:space="0" w:color="auto"/>
        <w:bottom w:val="none" w:sz="0" w:space="0" w:color="auto"/>
        <w:right w:val="none" w:sz="0" w:space="0" w:color="auto"/>
      </w:divBdr>
      <w:divsChild>
        <w:div w:id="1475179608">
          <w:marLeft w:val="0"/>
          <w:marRight w:val="0"/>
          <w:marTop w:val="0"/>
          <w:marBottom w:val="0"/>
          <w:divBdr>
            <w:top w:val="none" w:sz="0" w:space="0" w:color="auto"/>
            <w:left w:val="none" w:sz="0" w:space="0" w:color="auto"/>
            <w:bottom w:val="none" w:sz="0" w:space="0" w:color="auto"/>
            <w:right w:val="none" w:sz="0" w:space="0" w:color="auto"/>
          </w:divBdr>
          <w:divsChild>
            <w:div w:id="625044927">
              <w:marLeft w:val="0"/>
              <w:marRight w:val="0"/>
              <w:marTop w:val="0"/>
              <w:marBottom w:val="0"/>
              <w:divBdr>
                <w:top w:val="none" w:sz="0" w:space="0" w:color="auto"/>
                <w:left w:val="none" w:sz="0" w:space="0" w:color="auto"/>
                <w:bottom w:val="none" w:sz="0" w:space="0" w:color="auto"/>
                <w:right w:val="none" w:sz="0" w:space="0" w:color="auto"/>
              </w:divBdr>
            </w:div>
          </w:divsChild>
        </w:div>
        <w:div w:id="889730629">
          <w:marLeft w:val="0"/>
          <w:marRight w:val="0"/>
          <w:marTop w:val="0"/>
          <w:marBottom w:val="0"/>
          <w:divBdr>
            <w:top w:val="none" w:sz="0" w:space="0" w:color="auto"/>
            <w:left w:val="none" w:sz="0" w:space="0" w:color="auto"/>
            <w:bottom w:val="none" w:sz="0" w:space="0" w:color="auto"/>
            <w:right w:val="none" w:sz="0" w:space="0" w:color="auto"/>
          </w:divBdr>
          <w:divsChild>
            <w:div w:id="2084376288">
              <w:marLeft w:val="0"/>
              <w:marRight w:val="0"/>
              <w:marTop w:val="0"/>
              <w:marBottom w:val="0"/>
              <w:divBdr>
                <w:top w:val="none" w:sz="0" w:space="0" w:color="auto"/>
                <w:left w:val="none" w:sz="0" w:space="0" w:color="auto"/>
                <w:bottom w:val="none" w:sz="0" w:space="0" w:color="auto"/>
                <w:right w:val="none" w:sz="0" w:space="0" w:color="auto"/>
              </w:divBdr>
              <w:divsChild>
                <w:div w:id="19116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1904">
      <w:bodyDiv w:val="1"/>
      <w:marLeft w:val="0"/>
      <w:marRight w:val="0"/>
      <w:marTop w:val="0"/>
      <w:marBottom w:val="0"/>
      <w:divBdr>
        <w:top w:val="none" w:sz="0" w:space="0" w:color="auto"/>
        <w:left w:val="none" w:sz="0" w:space="0" w:color="auto"/>
        <w:bottom w:val="none" w:sz="0" w:space="0" w:color="auto"/>
        <w:right w:val="none" w:sz="0" w:space="0" w:color="auto"/>
      </w:divBdr>
      <w:divsChild>
        <w:div w:id="1956599842">
          <w:marLeft w:val="0"/>
          <w:marRight w:val="0"/>
          <w:marTop w:val="0"/>
          <w:marBottom w:val="0"/>
          <w:divBdr>
            <w:top w:val="none" w:sz="0" w:space="0" w:color="auto"/>
            <w:left w:val="none" w:sz="0" w:space="0" w:color="auto"/>
            <w:bottom w:val="none" w:sz="0" w:space="0" w:color="auto"/>
            <w:right w:val="none" w:sz="0" w:space="0" w:color="auto"/>
          </w:divBdr>
          <w:divsChild>
            <w:div w:id="723024117">
              <w:marLeft w:val="0"/>
              <w:marRight w:val="0"/>
              <w:marTop w:val="0"/>
              <w:marBottom w:val="0"/>
              <w:divBdr>
                <w:top w:val="none" w:sz="0" w:space="0" w:color="auto"/>
                <w:left w:val="none" w:sz="0" w:space="0" w:color="auto"/>
                <w:bottom w:val="none" w:sz="0" w:space="0" w:color="auto"/>
                <w:right w:val="none" w:sz="0" w:space="0" w:color="auto"/>
              </w:divBdr>
            </w:div>
          </w:divsChild>
        </w:div>
        <w:div w:id="1215041037">
          <w:marLeft w:val="0"/>
          <w:marRight w:val="0"/>
          <w:marTop w:val="0"/>
          <w:marBottom w:val="0"/>
          <w:divBdr>
            <w:top w:val="none" w:sz="0" w:space="0" w:color="auto"/>
            <w:left w:val="none" w:sz="0" w:space="0" w:color="auto"/>
            <w:bottom w:val="none" w:sz="0" w:space="0" w:color="auto"/>
            <w:right w:val="none" w:sz="0" w:space="0" w:color="auto"/>
          </w:divBdr>
          <w:divsChild>
            <w:div w:id="365060535">
              <w:marLeft w:val="0"/>
              <w:marRight w:val="0"/>
              <w:marTop w:val="0"/>
              <w:marBottom w:val="0"/>
              <w:divBdr>
                <w:top w:val="none" w:sz="0" w:space="0" w:color="auto"/>
                <w:left w:val="none" w:sz="0" w:space="0" w:color="auto"/>
                <w:bottom w:val="none" w:sz="0" w:space="0" w:color="auto"/>
                <w:right w:val="none" w:sz="0" w:space="0" w:color="auto"/>
              </w:divBdr>
              <w:divsChild>
                <w:div w:id="9226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705">
      <w:bodyDiv w:val="1"/>
      <w:marLeft w:val="0"/>
      <w:marRight w:val="0"/>
      <w:marTop w:val="0"/>
      <w:marBottom w:val="0"/>
      <w:divBdr>
        <w:top w:val="none" w:sz="0" w:space="0" w:color="auto"/>
        <w:left w:val="none" w:sz="0" w:space="0" w:color="auto"/>
        <w:bottom w:val="none" w:sz="0" w:space="0" w:color="auto"/>
        <w:right w:val="none" w:sz="0" w:space="0" w:color="auto"/>
      </w:divBdr>
      <w:divsChild>
        <w:div w:id="1789540604">
          <w:marLeft w:val="0"/>
          <w:marRight w:val="0"/>
          <w:marTop w:val="0"/>
          <w:marBottom w:val="0"/>
          <w:divBdr>
            <w:top w:val="none" w:sz="0" w:space="0" w:color="auto"/>
            <w:left w:val="none" w:sz="0" w:space="0" w:color="auto"/>
            <w:bottom w:val="none" w:sz="0" w:space="0" w:color="auto"/>
            <w:right w:val="none" w:sz="0" w:space="0" w:color="auto"/>
          </w:divBdr>
          <w:divsChild>
            <w:div w:id="1720589397">
              <w:marLeft w:val="0"/>
              <w:marRight w:val="0"/>
              <w:marTop w:val="0"/>
              <w:marBottom w:val="0"/>
              <w:divBdr>
                <w:top w:val="none" w:sz="0" w:space="0" w:color="auto"/>
                <w:left w:val="none" w:sz="0" w:space="0" w:color="auto"/>
                <w:bottom w:val="none" w:sz="0" w:space="0" w:color="auto"/>
                <w:right w:val="none" w:sz="0" w:space="0" w:color="auto"/>
              </w:divBdr>
            </w:div>
          </w:divsChild>
        </w:div>
        <w:div w:id="887373148">
          <w:marLeft w:val="0"/>
          <w:marRight w:val="0"/>
          <w:marTop w:val="0"/>
          <w:marBottom w:val="0"/>
          <w:divBdr>
            <w:top w:val="none" w:sz="0" w:space="0" w:color="auto"/>
            <w:left w:val="none" w:sz="0" w:space="0" w:color="auto"/>
            <w:bottom w:val="none" w:sz="0" w:space="0" w:color="auto"/>
            <w:right w:val="none" w:sz="0" w:space="0" w:color="auto"/>
          </w:divBdr>
          <w:divsChild>
            <w:div w:id="1310018273">
              <w:marLeft w:val="0"/>
              <w:marRight w:val="0"/>
              <w:marTop w:val="0"/>
              <w:marBottom w:val="0"/>
              <w:divBdr>
                <w:top w:val="none" w:sz="0" w:space="0" w:color="auto"/>
                <w:left w:val="none" w:sz="0" w:space="0" w:color="auto"/>
                <w:bottom w:val="none" w:sz="0" w:space="0" w:color="auto"/>
                <w:right w:val="none" w:sz="0" w:space="0" w:color="auto"/>
              </w:divBdr>
              <w:divsChild>
                <w:div w:id="9565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51295">
      <w:bodyDiv w:val="1"/>
      <w:marLeft w:val="0"/>
      <w:marRight w:val="0"/>
      <w:marTop w:val="0"/>
      <w:marBottom w:val="0"/>
      <w:divBdr>
        <w:top w:val="none" w:sz="0" w:space="0" w:color="auto"/>
        <w:left w:val="none" w:sz="0" w:space="0" w:color="auto"/>
        <w:bottom w:val="none" w:sz="0" w:space="0" w:color="auto"/>
        <w:right w:val="none" w:sz="0" w:space="0" w:color="auto"/>
      </w:divBdr>
      <w:divsChild>
        <w:div w:id="560940968">
          <w:marLeft w:val="0"/>
          <w:marRight w:val="0"/>
          <w:marTop w:val="0"/>
          <w:marBottom w:val="0"/>
          <w:divBdr>
            <w:top w:val="none" w:sz="0" w:space="0" w:color="auto"/>
            <w:left w:val="none" w:sz="0" w:space="0" w:color="auto"/>
            <w:bottom w:val="none" w:sz="0" w:space="0" w:color="auto"/>
            <w:right w:val="none" w:sz="0" w:space="0" w:color="auto"/>
          </w:divBdr>
          <w:divsChild>
            <w:div w:id="1309170065">
              <w:marLeft w:val="0"/>
              <w:marRight w:val="0"/>
              <w:marTop w:val="0"/>
              <w:marBottom w:val="0"/>
              <w:divBdr>
                <w:top w:val="none" w:sz="0" w:space="0" w:color="auto"/>
                <w:left w:val="none" w:sz="0" w:space="0" w:color="auto"/>
                <w:bottom w:val="none" w:sz="0" w:space="0" w:color="auto"/>
                <w:right w:val="none" w:sz="0" w:space="0" w:color="auto"/>
              </w:divBdr>
            </w:div>
          </w:divsChild>
        </w:div>
        <w:div w:id="196509605">
          <w:marLeft w:val="0"/>
          <w:marRight w:val="0"/>
          <w:marTop w:val="0"/>
          <w:marBottom w:val="0"/>
          <w:divBdr>
            <w:top w:val="none" w:sz="0" w:space="0" w:color="auto"/>
            <w:left w:val="none" w:sz="0" w:space="0" w:color="auto"/>
            <w:bottom w:val="none" w:sz="0" w:space="0" w:color="auto"/>
            <w:right w:val="none" w:sz="0" w:space="0" w:color="auto"/>
          </w:divBdr>
          <w:divsChild>
            <w:div w:id="1837645745">
              <w:marLeft w:val="0"/>
              <w:marRight w:val="0"/>
              <w:marTop w:val="0"/>
              <w:marBottom w:val="0"/>
              <w:divBdr>
                <w:top w:val="none" w:sz="0" w:space="0" w:color="auto"/>
                <w:left w:val="none" w:sz="0" w:space="0" w:color="auto"/>
                <w:bottom w:val="none" w:sz="0" w:space="0" w:color="auto"/>
                <w:right w:val="none" w:sz="0" w:space="0" w:color="auto"/>
              </w:divBdr>
              <w:divsChild>
                <w:div w:id="4219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66178">
      <w:bodyDiv w:val="1"/>
      <w:marLeft w:val="0"/>
      <w:marRight w:val="0"/>
      <w:marTop w:val="0"/>
      <w:marBottom w:val="0"/>
      <w:divBdr>
        <w:top w:val="none" w:sz="0" w:space="0" w:color="auto"/>
        <w:left w:val="none" w:sz="0" w:space="0" w:color="auto"/>
        <w:bottom w:val="none" w:sz="0" w:space="0" w:color="auto"/>
        <w:right w:val="none" w:sz="0" w:space="0" w:color="auto"/>
      </w:divBdr>
      <w:divsChild>
        <w:div w:id="1041399606">
          <w:marLeft w:val="0"/>
          <w:marRight w:val="0"/>
          <w:marTop w:val="0"/>
          <w:marBottom w:val="0"/>
          <w:divBdr>
            <w:top w:val="none" w:sz="0" w:space="0" w:color="auto"/>
            <w:left w:val="none" w:sz="0" w:space="0" w:color="auto"/>
            <w:bottom w:val="none" w:sz="0" w:space="0" w:color="auto"/>
            <w:right w:val="none" w:sz="0" w:space="0" w:color="auto"/>
          </w:divBdr>
          <w:divsChild>
            <w:div w:id="40328280">
              <w:marLeft w:val="0"/>
              <w:marRight w:val="0"/>
              <w:marTop w:val="0"/>
              <w:marBottom w:val="0"/>
              <w:divBdr>
                <w:top w:val="none" w:sz="0" w:space="0" w:color="auto"/>
                <w:left w:val="none" w:sz="0" w:space="0" w:color="auto"/>
                <w:bottom w:val="none" w:sz="0" w:space="0" w:color="auto"/>
                <w:right w:val="none" w:sz="0" w:space="0" w:color="auto"/>
              </w:divBdr>
            </w:div>
          </w:divsChild>
        </w:div>
        <w:div w:id="1988627010">
          <w:marLeft w:val="0"/>
          <w:marRight w:val="0"/>
          <w:marTop w:val="0"/>
          <w:marBottom w:val="0"/>
          <w:divBdr>
            <w:top w:val="none" w:sz="0" w:space="0" w:color="auto"/>
            <w:left w:val="none" w:sz="0" w:space="0" w:color="auto"/>
            <w:bottom w:val="none" w:sz="0" w:space="0" w:color="auto"/>
            <w:right w:val="none" w:sz="0" w:space="0" w:color="auto"/>
          </w:divBdr>
          <w:divsChild>
            <w:div w:id="2035840068">
              <w:marLeft w:val="0"/>
              <w:marRight w:val="0"/>
              <w:marTop w:val="0"/>
              <w:marBottom w:val="0"/>
              <w:divBdr>
                <w:top w:val="none" w:sz="0" w:space="0" w:color="auto"/>
                <w:left w:val="none" w:sz="0" w:space="0" w:color="auto"/>
                <w:bottom w:val="none" w:sz="0" w:space="0" w:color="auto"/>
                <w:right w:val="none" w:sz="0" w:space="0" w:color="auto"/>
              </w:divBdr>
              <w:divsChild>
                <w:div w:id="18031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02428">
      <w:bodyDiv w:val="1"/>
      <w:marLeft w:val="0"/>
      <w:marRight w:val="0"/>
      <w:marTop w:val="0"/>
      <w:marBottom w:val="0"/>
      <w:divBdr>
        <w:top w:val="none" w:sz="0" w:space="0" w:color="auto"/>
        <w:left w:val="none" w:sz="0" w:space="0" w:color="auto"/>
        <w:bottom w:val="none" w:sz="0" w:space="0" w:color="auto"/>
        <w:right w:val="none" w:sz="0" w:space="0" w:color="auto"/>
      </w:divBdr>
      <w:divsChild>
        <w:div w:id="1474054293">
          <w:marLeft w:val="0"/>
          <w:marRight w:val="0"/>
          <w:marTop w:val="0"/>
          <w:marBottom w:val="0"/>
          <w:divBdr>
            <w:top w:val="none" w:sz="0" w:space="0" w:color="auto"/>
            <w:left w:val="none" w:sz="0" w:space="0" w:color="auto"/>
            <w:bottom w:val="none" w:sz="0" w:space="0" w:color="auto"/>
            <w:right w:val="none" w:sz="0" w:space="0" w:color="auto"/>
          </w:divBdr>
          <w:divsChild>
            <w:div w:id="70584897">
              <w:marLeft w:val="0"/>
              <w:marRight w:val="0"/>
              <w:marTop w:val="0"/>
              <w:marBottom w:val="0"/>
              <w:divBdr>
                <w:top w:val="none" w:sz="0" w:space="0" w:color="auto"/>
                <w:left w:val="none" w:sz="0" w:space="0" w:color="auto"/>
                <w:bottom w:val="none" w:sz="0" w:space="0" w:color="auto"/>
                <w:right w:val="none" w:sz="0" w:space="0" w:color="auto"/>
              </w:divBdr>
            </w:div>
          </w:divsChild>
        </w:div>
        <w:div w:id="340745630">
          <w:marLeft w:val="0"/>
          <w:marRight w:val="0"/>
          <w:marTop w:val="0"/>
          <w:marBottom w:val="0"/>
          <w:divBdr>
            <w:top w:val="none" w:sz="0" w:space="0" w:color="auto"/>
            <w:left w:val="none" w:sz="0" w:space="0" w:color="auto"/>
            <w:bottom w:val="none" w:sz="0" w:space="0" w:color="auto"/>
            <w:right w:val="none" w:sz="0" w:space="0" w:color="auto"/>
          </w:divBdr>
          <w:divsChild>
            <w:div w:id="1566837030">
              <w:marLeft w:val="0"/>
              <w:marRight w:val="0"/>
              <w:marTop w:val="0"/>
              <w:marBottom w:val="0"/>
              <w:divBdr>
                <w:top w:val="none" w:sz="0" w:space="0" w:color="auto"/>
                <w:left w:val="none" w:sz="0" w:space="0" w:color="auto"/>
                <w:bottom w:val="none" w:sz="0" w:space="0" w:color="auto"/>
                <w:right w:val="none" w:sz="0" w:space="0" w:color="auto"/>
              </w:divBdr>
              <w:divsChild>
                <w:div w:id="2498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17749">
      <w:bodyDiv w:val="1"/>
      <w:marLeft w:val="0"/>
      <w:marRight w:val="0"/>
      <w:marTop w:val="0"/>
      <w:marBottom w:val="0"/>
      <w:divBdr>
        <w:top w:val="none" w:sz="0" w:space="0" w:color="auto"/>
        <w:left w:val="none" w:sz="0" w:space="0" w:color="auto"/>
        <w:bottom w:val="none" w:sz="0" w:space="0" w:color="auto"/>
        <w:right w:val="none" w:sz="0" w:space="0" w:color="auto"/>
      </w:divBdr>
      <w:divsChild>
        <w:div w:id="567230562">
          <w:marLeft w:val="0"/>
          <w:marRight w:val="0"/>
          <w:marTop w:val="0"/>
          <w:marBottom w:val="0"/>
          <w:divBdr>
            <w:top w:val="none" w:sz="0" w:space="0" w:color="auto"/>
            <w:left w:val="none" w:sz="0" w:space="0" w:color="auto"/>
            <w:bottom w:val="none" w:sz="0" w:space="0" w:color="auto"/>
            <w:right w:val="none" w:sz="0" w:space="0" w:color="auto"/>
          </w:divBdr>
          <w:divsChild>
            <w:div w:id="710492606">
              <w:marLeft w:val="0"/>
              <w:marRight w:val="0"/>
              <w:marTop w:val="0"/>
              <w:marBottom w:val="0"/>
              <w:divBdr>
                <w:top w:val="none" w:sz="0" w:space="0" w:color="auto"/>
                <w:left w:val="none" w:sz="0" w:space="0" w:color="auto"/>
                <w:bottom w:val="none" w:sz="0" w:space="0" w:color="auto"/>
                <w:right w:val="none" w:sz="0" w:space="0" w:color="auto"/>
              </w:divBdr>
            </w:div>
          </w:divsChild>
        </w:div>
        <w:div w:id="1805001764">
          <w:marLeft w:val="0"/>
          <w:marRight w:val="0"/>
          <w:marTop w:val="0"/>
          <w:marBottom w:val="0"/>
          <w:divBdr>
            <w:top w:val="none" w:sz="0" w:space="0" w:color="auto"/>
            <w:left w:val="none" w:sz="0" w:space="0" w:color="auto"/>
            <w:bottom w:val="none" w:sz="0" w:space="0" w:color="auto"/>
            <w:right w:val="none" w:sz="0" w:space="0" w:color="auto"/>
          </w:divBdr>
          <w:divsChild>
            <w:div w:id="1303149025">
              <w:marLeft w:val="0"/>
              <w:marRight w:val="0"/>
              <w:marTop w:val="0"/>
              <w:marBottom w:val="0"/>
              <w:divBdr>
                <w:top w:val="none" w:sz="0" w:space="0" w:color="auto"/>
                <w:left w:val="none" w:sz="0" w:space="0" w:color="auto"/>
                <w:bottom w:val="none" w:sz="0" w:space="0" w:color="auto"/>
                <w:right w:val="none" w:sz="0" w:space="0" w:color="auto"/>
              </w:divBdr>
              <w:divsChild>
                <w:div w:id="21471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09067">
      <w:bodyDiv w:val="1"/>
      <w:marLeft w:val="0"/>
      <w:marRight w:val="0"/>
      <w:marTop w:val="0"/>
      <w:marBottom w:val="0"/>
      <w:divBdr>
        <w:top w:val="none" w:sz="0" w:space="0" w:color="auto"/>
        <w:left w:val="none" w:sz="0" w:space="0" w:color="auto"/>
        <w:bottom w:val="none" w:sz="0" w:space="0" w:color="auto"/>
        <w:right w:val="none" w:sz="0" w:space="0" w:color="auto"/>
      </w:divBdr>
      <w:divsChild>
        <w:div w:id="1086999618">
          <w:marLeft w:val="0"/>
          <w:marRight w:val="0"/>
          <w:marTop w:val="0"/>
          <w:marBottom w:val="0"/>
          <w:divBdr>
            <w:top w:val="none" w:sz="0" w:space="0" w:color="auto"/>
            <w:left w:val="none" w:sz="0" w:space="0" w:color="auto"/>
            <w:bottom w:val="none" w:sz="0" w:space="0" w:color="auto"/>
            <w:right w:val="none" w:sz="0" w:space="0" w:color="auto"/>
          </w:divBdr>
          <w:divsChild>
            <w:div w:id="2125807332">
              <w:marLeft w:val="0"/>
              <w:marRight w:val="0"/>
              <w:marTop w:val="0"/>
              <w:marBottom w:val="0"/>
              <w:divBdr>
                <w:top w:val="none" w:sz="0" w:space="0" w:color="auto"/>
                <w:left w:val="none" w:sz="0" w:space="0" w:color="auto"/>
                <w:bottom w:val="none" w:sz="0" w:space="0" w:color="auto"/>
                <w:right w:val="none" w:sz="0" w:space="0" w:color="auto"/>
              </w:divBdr>
            </w:div>
          </w:divsChild>
        </w:div>
        <w:div w:id="416555118">
          <w:marLeft w:val="0"/>
          <w:marRight w:val="0"/>
          <w:marTop w:val="0"/>
          <w:marBottom w:val="0"/>
          <w:divBdr>
            <w:top w:val="none" w:sz="0" w:space="0" w:color="auto"/>
            <w:left w:val="none" w:sz="0" w:space="0" w:color="auto"/>
            <w:bottom w:val="none" w:sz="0" w:space="0" w:color="auto"/>
            <w:right w:val="none" w:sz="0" w:space="0" w:color="auto"/>
          </w:divBdr>
          <w:divsChild>
            <w:div w:id="922572827">
              <w:marLeft w:val="0"/>
              <w:marRight w:val="0"/>
              <w:marTop w:val="0"/>
              <w:marBottom w:val="0"/>
              <w:divBdr>
                <w:top w:val="none" w:sz="0" w:space="0" w:color="auto"/>
                <w:left w:val="none" w:sz="0" w:space="0" w:color="auto"/>
                <w:bottom w:val="none" w:sz="0" w:space="0" w:color="auto"/>
                <w:right w:val="none" w:sz="0" w:space="0" w:color="auto"/>
              </w:divBdr>
              <w:divsChild>
                <w:div w:id="6091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81528">
      <w:bodyDiv w:val="1"/>
      <w:marLeft w:val="0"/>
      <w:marRight w:val="0"/>
      <w:marTop w:val="0"/>
      <w:marBottom w:val="0"/>
      <w:divBdr>
        <w:top w:val="none" w:sz="0" w:space="0" w:color="auto"/>
        <w:left w:val="none" w:sz="0" w:space="0" w:color="auto"/>
        <w:bottom w:val="none" w:sz="0" w:space="0" w:color="auto"/>
        <w:right w:val="none" w:sz="0" w:space="0" w:color="auto"/>
      </w:divBdr>
      <w:divsChild>
        <w:div w:id="71438837">
          <w:marLeft w:val="0"/>
          <w:marRight w:val="0"/>
          <w:marTop w:val="0"/>
          <w:marBottom w:val="0"/>
          <w:divBdr>
            <w:top w:val="none" w:sz="0" w:space="0" w:color="auto"/>
            <w:left w:val="none" w:sz="0" w:space="0" w:color="auto"/>
            <w:bottom w:val="none" w:sz="0" w:space="0" w:color="auto"/>
            <w:right w:val="none" w:sz="0" w:space="0" w:color="auto"/>
          </w:divBdr>
          <w:divsChild>
            <w:div w:id="1595477076">
              <w:marLeft w:val="0"/>
              <w:marRight w:val="0"/>
              <w:marTop w:val="0"/>
              <w:marBottom w:val="0"/>
              <w:divBdr>
                <w:top w:val="none" w:sz="0" w:space="0" w:color="auto"/>
                <w:left w:val="none" w:sz="0" w:space="0" w:color="auto"/>
                <w:bottom w:val="none" w:sz="0" w:space="0" w:color="auto"/>
                <w:right w:val="none" w:sz="0" w:space="0" w:color="auto"/>
              </w:divBdr>
            </w:div>
          </w:divsChild>
        </w:div>
        <w:div w:id="1229925480">
          <w:marLeft w:val="0"/>
          <w:marRight w:val="0"/>
          <w:marTop w:val="0"/>
          <w:marBottom w:val="0"/>
          <w:divBdr>
            <w:top w:val="none" w:sz="0" w:space="0" w:color="auto"/>
            <w:left w:val="none" w:sz="0" w:space="0" w:color="auto"/>
            <w:bottom w:val="none" w:sz="0" w:space="0" w:color="auto"/>
            <w:right w:val="none" w:sz="0" w:space="0" w:color="auto"/>
          </w:divBdr>
          <w:divsChild>
            <w:div w:id="1995377994">
              <w:marLeft w:val="0"/>
              <w:marRight w:val="0"/>
              <w:marTop w:val="0"/>
              <w:marBottom w:val="0"/>
              <w:divBdr>
                <w:top w:val="none" w:sz="0" w:space="0" w:color="auto"/>
                <w:left w:val="none" w:sz="0" w:space="0" w:color="auto"/>
                <w:bottom w:val="none" w:sz="0" w:space="0" w:color="auto"/>
                <w:right w:val="none" w:sz="0" w:space="0" w:color="auto"/>
              </w:divBdr>
              <w:divsChild>
                <w:div w:id="15801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3187">
      <w:bodyDiv w:val="1"/>
      <w:marLeft w:val="0"/>
      <w:marRight w:val="0"/>
      <w:marTop w:val="0"/>
      <w:marBottom w:val="0"/>
      <w:divBdr>
        <w:top w:val="none" w:sz="0" w:space="0" w:color="auto"/>
        <w:left w:val="none" w:sz="0" w:space="0" w:color="auto"/>
        <w:bottom w:val="none" w:sz="0" w:space="0" w:color="auto"/>
        <w:right w:val="none" w:sz="0" w:space="0" w:color="auto"/>
      </w:divBdr>
      <w:divsChild>
        <w:div w:id="976253063">
          <w:marLeft w:val="0"/>
          <w:marRight w:val="0"/>
          <w:marTop w:val="0"/>
          <w:marBottom w:val="0"/>
          <w:divBdr>
            <w:top w:val="none" w:sz="0" w:space="0" w:color="auto"/>
            <w:left w:val="none" w:sz="0" w:space="0" w:color="auto"/>
            <w:bottom w:val="none" w:sz="0" w:space="0" w:color="auto"/>
            <w:right w:val="none" w:sz="0" w:space="0" w:color="auto"/>
          </w:divBdr>
          <w:divsChild>
            <w:div w:id="2111123814">
              <w:marLeft w:val="0"/>
              <w:marRight w:val="0"/>
              <w:marTop w:val="0"/>
              <w:marBottom w:val="0"/>
              <w:divBdr>
                <w:top w:val="none" w:sz="0" w:space="0" w:color="auto"/>
                <w:left w:val="none" w:sz="0" w:space="0" w:color="auto"/>
                <w:bottom w:val="none" w:sz="0" w:space="0" w:color="auto"/>
                <w:right w:val="none" w:sz="0" w:space="0" w:color="auto"/>
              </w:divBdr>
            </w:div>
          </w:divsChild>
        </w:div>
        <w:div w:id="1952277014">
          <w:marLeft w:val="0"/>
          <w:marRight w:val="0"/>
          <w:marTop w:val="0"/>
          <w:marBottom w:val="0"/>
          <w:divBdr>
            <w:top w:val="none" w:sz="0" w:space="0" w:color="auto"/>
            <w:left w:val="none" w:sz="0" w:space="0" w:color="auto"/>
            <w:bottom w:val="none" w:sz="0" w:space="0" w:color="auto"/>
            <w:right w:val="none" w:sz="0" w:space="0" w:color="auto"/>
          </w:divBdr>
          <w:divsChild>
            <w:div w:id="688487959">
              <w:marLeft w:val="0"/>
              <w:marRight w:val="0"/>
              <w:marTop w:val="0"/>
              <w:marBottom w:val="0"/>
              <w:divBdr>
                <w:top w:val="none" w:sz="0" w:space="0" w:color="auto"/>
                <w:left w:val="none" w:sz="0" w:space="0" w:color="auto"/>
                <w:bottom w:val="none" w:sz="0" w:space="0" w:color="auto"/>
                <w:right w:val="none" w:sz="0" w:space="0" w:color="auto"/>
              </w:divBdr>
              <w:divsChild>
                <w:div w:id="6570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7313">
      <w:bodyDiv w:val="1"/>
      <w:marLeft w:val="0"/>
      <w:marRight w:val="0"/>
      <w:marTop w:val="0"/>
      <w:marBottom w:val="0"/>
      <w:divBdr>
        <w:top w:val="none" w:sz="0" w:space="0" w:color="auto"/>
        <w:left w:val="none" w:sz="0" w:space="0" w:color="auto"/>
        <w:bottom w:val="none" w:sz="0" w:space="0" w:color="auto"/>
        <w:right w:val="none" w:sz="0" w:space="0" w:color="auto"/>
      </w:divBdr>
      <w:divsChild>
        <w:div w:id="620184402">
          <w:marLeft w:val="0"/>
          <w:marRight w:val="0"/>
          <w:marTop w:val="0"/>
          <w:marBottom w:val="0"/>
          <w:divBdr>
            <w:top w:val="none" w:sz="0" w:space="0" w:color="auto"/>
            <w:left w:val="none" w:sz="0" w:space="0" w:color="auto"/>
            <w:bottom w:val="none" w:sz="0" w:space="0" w:color="auto"/>
            <w:right w:val="none" w:sz="0" w:space="0" w:color="auto"/>
          </w:divBdr>
          <w:divsChild>
            <w:div w:id="1442647372">
              <w:marLeft w:val="0"/>
              <w:marRight w:val="0"/>
              <w:marTop w:val="0"/>
              <w:marBottom w:val="0"/>
              <w:divBdr>
                <w:top w:val="none" w:sz="0" w:space="0" w:color="auto"/>
                <w:left w:val="none" w:sz="0" w:space="0" w:color="auto"/>
                <w:bottom w:val="none" w:sz="0" w:space="0" w:color="auto"/>
                <w:right w:val="none" w:sz="0" w:space="0" w:color="auto"/>
              </w:divBdr>
            </w:div>
          </w:divsChild>
        </w:div>
        <w:div w:id="1276908232">
          <w:marLeft w:val="0"/>
          <w:marRight w:val="0"/>
          <w:marTop w:val="0"/>
          <w:marBottom w:val="0"/>
          <w:divBdr>
            <w:top w:val="none" w:sz="0" w:space="0" w:color="auto"/>
            <w:left w:val="none" w:sz="0" w:space="0" w:color="auto"/>
            <w:bottom w:val="none" w:sz="0" w:space="0" w:color="auto"/>
            <w:right w:val="none" w:sz="0" w:space="0" w:color="auto"/>
          </w:divBdr>
          <w:divsChild>
            <w:div w:id="1077895140">
              <w:marLeft w:val="0"/>
              <w:marRight w:val="0"/>
              <w:marTop w:val="0"/>
              <w:marBottom w:val="0"/>
              <w:divBdr>
                <w:top w:val="none" w:sz="0" w:space="0" w:color="auto"/>
                <w:left w:val="none" w:sz="0" w:space="0" w:color="auto"/>
                <w:bottom w:val="none" w:sz="0" w:space="0" w:color="auto"/>
                <w:right w:val="none" w:sz="0" w:space="0" w:color="auto"/>
              </w:divBdr>
              <w:divsChild>
                <w:div w:id="9121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7100">
      <w:bodyDiv w:val="1"/>
      <w:marLeft w:val="0"/>
      <w:marRight w:val="0"/>
      <w:marTop w:val="0"/>
      <w:marBottom w:val="0"/>
      <w:divBdr>
        <w:top w:val="none" w:sz="0" w:space="0" w:color="auto"/>
        <w:left w:val="none" w:sz="0" w:space="0" w:color="auto"/>
        <w:bottom w:val="none" w:sz="0" w:space="0" w:color="auto"/>
        <w:right w:val="none" w:sz="0" w:space="0" w:color="auto"/>
      </w:divBdr>
      <w:divsChild>
        <w:div w:id="1994140189">
          <w:marLeft w:val="0"/>
          <w:marRight w:val="0"/>
          <w:marTop w:val="0"/>
          <w:marBottom w:val="0"/>
          <w:divBdr>
            <w:top w:val="none" w:sz="0" w:space="0" w:color="auto"/>
            <w:left w:val="none" w:sz="0" w:space="0" w:color="auto"/>
            <w:bottom w:val="none" w:sz="0" w:space="0" w:color="auto"/>
            <w:right w:val="none" w:sz="0" w:space="0" w:color="auto"/>
          </w:divBdr>
          <w:divsChild>
            <w:div w:id="1395666523">
              <w:marLeft w:val="0"/>
              <w:marRight w:val="0"/>
              <w:marTop w:val="0"/>
              <w:marBottom w:val="0"/>
              <w:divBdr>
                <w:top w:val="none" w:sz="0" w:space="0" w:color="auto"/>
                <w:left w:val="none" w:sz="0" w:space="0" w:color="auto"/>
                <w:bottom w:val="none" w:sz="0" w:space="0" w:color="auto"/>
                <w:right w:val="none" w:sz="0" w:space="0" w:color="auto"/>
              </w:divBdr>
            </w:div>
          </w:divsChild>
        </w:div>
        <w:div w:id="1829976702">
          <w:marLeft w:val="0"/>
          <w:marRight w:val="0"/>
          <w:marTop w:val="0"/>
          <w:marBottom w:val="0"/>
          <w:divBdr>
            <w:top w:val="none" w:sz="0" w:space="0" w:color="auto"/>
            <w:left w:val="none" w:sz="0" w:space="0" w:color="auto"/>
            <w:bottom w:val="none" w:sz="0" w:space="0" w:color="auto"/>
            <w:right w:val="none" w:sz="0" w:space="0" w:color="auto"/>
          </w:divBdr>
          <w:divsChild>
            <w:div w:id="1615743447">
              <w:marLeft w:val="0"/>
              <w:marRight w:val="0"/>
              <w:marTop w:val="0"/>
              <w:marBottom w:val="0"/>
              <w:divBdr>
                <w:top w:val="none" w:sz="0" w:space="0" w:color="auto"/>
                <w:left w:val="none" w:sz="0" w:space="0" w:color="auto"/>
                <w:bottom w:val="none" w:sz="0" w:space="0" w:color="auto"/>
                <w:right w:val="none" w:sz="0" w:space="0" w:color="auto"/>
              </w:divBdr>
              <w:divsChild>
                <w:div w:id="11026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94345">
      <w:bodyDiv w:val="1"/>
      <w:marLeft w:val="0"/>
      <w:marRight w:val="0"/>
      <w:marTop w:val="0"/>
      <w:marBottom w:val="0"/>
      <w:divBdr>
        <w:top w:val="none" w:sz="0" w:space="0" w:color="auto"/>
        <w:left w:val="none" w:sz="0" w:space="0" w:color="auto"/>
        <w:bottom w:val="none" w:sz="0" w:space="0" w:color="auto"/>
        <w:right w:val="none" w:sz="0" w:space="0" w:color="auto"/>
      </w:divBdr>
      <w:divsChild>
        <w:div w:id="1862469289">
          <w:marLeft w:val="0"/>
          <w:marRight w:val="0"/>
          <w:marTop w:val="0"/>
          <w:marBottom w:val="0"/>
          <w:divBdr>
            <w:top w:val="none" w:sz="0" w:space="0" w:color="auto"/>
            <w:left w:val="none" w:sz="0" w:space="0" w:color="auto"/>
            <w:bottom w:val="none" w:sz="0" w:space="0" w:color="auto"/>
            <w:right w:val="none" w:sz="0" w:space="0" w:color="auto"/>
          </w:divBdr>
          <w:divsChild>
            <w:div w:id="2142530717">
              <w:marLeft w:val="0"/>
              <w:marRight w:val="0"/>
              <w:marTop w:val="0"/>
              <w:marBottom w:val="0"/>
              <w:divBdr>
                <w:top w:val="none" w:sz="0" w:space="0" w:color="auto"/>
                <w:left w:val="none" w:sz="0" w:space="0" w:color="auto"/>
                <w:bottom w:val="none" w:sz="0" w:space="0" w:color="auto"/>
                <w:right w:val="none" w:sz="0" w:space="0" w:color="auto"/>
              </w:divBdr>
            </w:div>
          </w:divsChild>
        </w:div>
        <w:div w:id="868689813">
          <w:marLeft w:val="0"/>
          <w:marRight w:val="0"/>
          <w:marTop w:val="0"/>
          <w:marBottom w:val="0"/>
          <w:divBdr>
            <w:top w:val="none" w:sz="0" w:space="0" w:color="auto"/>
            <w:left w:val="none" w:sz="0" w:space="0" w:color="auto"/>
            <w:bottom w:val="none" w:sz="0" w:space="0" w:color="auto"/>
            <w:right w:val="none" w:sz="0" w:space="0" w:color="auto"/>
          </w:divBdr>
          <w:divsChild>
            <w:div w:id="1699231946">
              <w:marLeft w:val="0"/>
              <w:marRight w:val="0"/>
              <w:marTop w:val="0"/>
              <w:marBottom w:val="0"/>
              <w:divBdr>
                <w:top w:val="none" w:sz="0" w:space="0" w:color="auto"/>
                <w:left w:val="none" w:sz="0" w:space="0" w:color="auto"/>
                <w:bottom w:val="none" w:sz="0" w:space="0" w:color="auto"/>
                <w:right w:val="none" w:sz="0" w:space="0" w:color="auto"/>
              </w:divBdr>
              <w:divsChild>
                <w:div w:id="2760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3826">
      <w:bodyDiv w:val="1"/>
      <w:marLeft w:val="0"/>
      <w:marRight w:val="0"/>
      <w:marTop w:val="0"/>
      <w:marBottom w:val="0"/>
      <w:divBdr>
        <w:top w:val="none" w:sz="0" w:space="0" w:color="auto"/>
        <w:left w:val="none" w:sz="0" w:space="0" w:color="auto"/>
        <w:bottom w:val="none" w:sz="0" w:space="0" w:color="auto"/>
        <w:right w:val="none" w:sz="0" w:space="0" w:color="auto"/>
      </w:divBdr>
      <w:divsChild>
        <w:div w:id="500584043">
          <w:marLeft w:val="0"/>
          <w:marRight w:val="0"/>
          <w:marTop w:val="0"/>
          <w:marBottom w:val="0"/>
          <w:divBdr>
            <w:top w:val="none" w:sz="0" w:space="0" w:color="auto"/>
            <w:left w:val="none" w:sz="0" w:space="0" w:color="auto"/>
            <w:bottom w:val="none" w:sz="0" w:space="0" w:color="auto"/>
            <w:right w:val="none" w:sz="0" w:space="0" w:color="auto"/>
          </w:divBdr>
          <w:divsChild>
            <w:div w:id="707291898">
              <w:marLeft w:val="0"/>
              <w:marRight w:val="0"/>
              <w:marTop w:val="0"/>
              <w:marBottom w:val="0"/>
              <w:divBdr>
                <w:top w:val="none" w:sz="0" w:space="0" w:color="auto"/>
                <w:left w:val="none" w:sz="0" w:space="0" w:color="auto"/>
                <w:bottom w:val="none" w:sz="0" w:space="0" w:color="auto"/>
                <w:right w:val="none" w:sz="0" w:space="0" w:color="auto"/>
              </w:divBdr>
            </w:div>
          </w:divsChild>
        </w:div>
        <w:div w:id="1139348896">
          <w:marLeft w:val="0"/>
          <w:marRight w:val="0"/>
          <w:marTop w:val="0"/>
          <w:marBottom w:val="0"/>
          <w:divBdr>
            <w:top w:val="none" w:sz="0" w:space="0" w:color="auto"/>
            <w:left w:val="none" w:sz="0" w:space="0" w:color="auto"/>
            <w:bottom w:val="none" w:sz="0" w:space="0" w:color="auto"/>
            <w:right w:val="none" w:sz="0" w:space="0" w:color="auto"/>
          </w:divBdr>
          <w:divsChild>
            <w:div w:id="855853720">
              <w:marLeft w:val="0"/>
              <w:marRight w:val="0"/>
              <w:marTop w:val="0"/>
              <w:marBottom w:val="0"/>
              <w:divBdr>
                <w:top w:val="none" w:sz="0" w:space="0" w:color="auto"/>
                <w:left w:val="none" w:sz="0" w:space="0" w:color="auto"/>
                <w:bottom w:val="none" w:sz="0" w:space="0" w:color="auto"/>
                <w:right w:val="none" w:sz="0" w:space="0" w:color="auto"/>
              </w:divBdr>
              <w:divsChild>
                <w:div w:id="532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7579">
      <w:bodyDiv w:val="1"/>
      <w:marLeft w:val="0"/>
      <w:marRight w:val="0"/>
      <w:marTop w:val="0"/>
      <w:marBottom w:val="0"/>
      <w:divBdr>
        <w:top w:val="none" w:sz="0" w:space="0" w:color="auto"/>
        <w:left w:val="none" w:sz="0" w:space="0" w:color="auto"/>
        <w:bottom w:val="none" w:sz="0" w:space="0" w:color="auto"/>
        <w:right w:val="none" w:sz="0" w:space="0" w:color="auto"/>
      </w:divBdr>
      <w:divsChild>
        <w:div w:id="886912689">
          <w:marLeft w:val="0"/>
          <w:marRight w:val="0"/>
          <w:marTop w:val="0"/>
          <w:marBottom w:val="0"/>
          <w:divBdr>
            <w:top w:val="none" w:sz="0" w:space="0" w:color="auto"/>
            <w:left w:val="none" w:sz="0" w:space="0" w:color="auto"/>
            <w:bottom w:val="none" w:sz="0" w:space="0" w:color="auto"/>
            <w:right w:val="none" w:sz="0" w:space="0" w:color="auto"/>
          </w:divBdr>
          <w:divsChild>
            <w:div w:id="1651905752">
              <w:marLeft w:val="0"/>
              <w:marRight w:val="0"/>
              <w:marTop w:val="0"/>
              <w:marBottom w:val="0"/>
              <w:divBdr>
                <w:top w:val="none" w:sz="0" w:space="0" w:color="auto"/>
                <w:left w:val="none" w:sz="0" w:space="0" w:color="auto"/>
                <w:bottom w:val="none" w:sz="0" w:space="0" w:color="auto"/>
                <w:right w:val="none" w:sz="0" w:space="0" w:color="auto"/>
              </w:divBdr>
            </w:div>
          </w:divsChild>
        </w:div>
        <w:div w:id="1825585650">
          <w:marLeft w:val="0"/>
          <w:marRight w:val="0"/>
          <w:marTop w:val="0"/>
          <w:marBottom w:val="0"/>
          <w:divBdr>
            <w:top w:val="none" w:sz="0" w:space="0" w:color="auto"/>
            <w:left w:val="none" w:sz="0" w:space="0" w:color="auto"/>
            <w:bottom w:val="none" w:sz="0" w:space="0" w:color="auto"/>
            <w:right w:val="none" w:sz="0" w:space="0" w:color="auto"/>
          </w:divBdr>
          <w:divsChild>
            <w:div w:id="202443733">
              <w:marLeft w:val="0"/>
              <w:marRight w:val="0"/>
              <w:marTop w:val="0"/>
              <w:marBottom w:val="0"/>
              <w:divBdr>
                <w:top w:val="none" w:sz="0" w:space="0" w:color="auto"/>
                <w:left w:val="none" w:sz="0" w:space="0" w:color="auto"/>
                <w:bottom w:val="none" w:sz="0" w:space="0" w:color="auto"/>
                <w:right w:val="none" w:sz="0" w:space="0" w:color="auto"/>
              </w:divBdr>
              <w:divsChild>
                <w:div w:id="8393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225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504">
          <w:marLeft w:val="0"/>
          <w:marRight w:val="0"/>
          <w:marTop w:val="0"/>
          <w:marBottom w:val="0"/>
          <w:divBdr>
            <w:top w:val="none" w:sz="0" w:space="0" w:color="auto"/>
            <w:left w:val="none" w:sz="0" w:space="0" w:color="auto"/>
            <w:bottom w:val="none" w:sz="0" w:space="0" w:color="auto"/>
            <w:right w:val="none" w:sz="0" w:space="0" w:color="auto"/>
          </w:divBdr>
          <w:divsChild>
            <w:div w:id="661356165">
              <w:marLeft w:val="0"/>
              <w:marRight w:val="0"/>
              <w:marTop w:val="0"/>
              <w:marBottom w:val="0"/>
              <w:divBdr>
                <w:top w:val="none" w:sz="0" w:space="0" w:color="auto"/>
                <w:left w:val="none" w:sz="0" w:space="0" w:color="auto"/>
                <w:bottom w:val="none" w:sz="0" w:space="0" w:color="auto"/>
                <w:right w:val="none" w:sz="0" w:space="0" w:color="auto"/>
              </w:divBdr>
            </w:div>
          </w:divsChild>
        </w:div>
        <w:div w:id="134612826">
          <w:marLeft w:val="0"/>
          <w:marRight w:val="0"/>
          <w:marTop w:val="0"/>
          <w:marBottom w:val="0"/>
          <w:divBdr>
            <w:top w:val="none" w:sz="0" w:space="0" w:color="auto"/>
            <w:left w:val="none" w:sz="0" w:space="0" w:color="auto"/>
            <w:bottom w:val="none" w:sz="0" w:space="0" w:color="auto"/>
            <w:right w:val="none" w:sz="0" w:space="0" w:color="auto"/>
          </w:divBdr>
          <w:divsChild>
            <w:div w:id="395737687">
              <w:marLeft w:val="0"/>
              <w:marRight w:val="0"/>
              <w:marTop w:val="0"/>
              <w:marBottom w:val="0"/>
              <w:divBdr>
                <w:top w:val="none" w:sz="0" w:space="0" w:color="auto"/>
                <w:left w:val="none" w:sz="0" w:space="0" w:color="auto"/>
                <w:bottom w:val="none" w:sz="0" w:space="0" w:color="auto"/>
                <w:right w:val="none" w:sz="0" w:space="0" w:color="auto"/>
              </w:divBdr>
              <w:divsChild>
                <w:div w:id="135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8411">
      <w:bodyDiv w:val="1"/>
      <w:marLeft w:val="0"/>
      <w:marRight w:val="0"/>
      <w:marTop w:val="0"/>
      <w:marBottom w:val="0"/>
      <w:divBdr>
        <w:top w:val="none" w:sz="0" w:space="0" w:color="auto"/>
        <w:left w:val="none" w:sz="0" w:space="0" w:color="auto"/>
        <w:bottom w:val="none" w:sz="0" w:space="0" w:color="auto"/>
        <w:right w:val="none" w:sz="0" w:space="0" w:color="auto"/>
      </w:divBdr>
      <w:divsChild>
        <w:div w:id="517473729">
          <w:marLeft w:val="0"/>
          <w:marRight w:val="0"/>
          <w:marTop w:val="0"/>
          <w:marBottom w:val="0"/>
          <w:divBdr>
            <w:top w:val="none" w:sz="0" w:space="0" w:color="auto"/>
            <w:left w:val="none" w:sz="0" w:space="0" w:color="auto"/>
            <w:bottom w:val="none" w:sz="0" w:space="0" w:color="auto"/>
            <w:right w:val="none" w:sz="0" w:space="0" w:color="auto"/>
          </w:divBdr>
          <w:divsChild>
            <w:div w:id="1120567172">
              <w:marLeft w:val="0"/>
              <w:marRight w:val="0"/>
              <w:marTop w:val="0"/>
              <w:marBottom w:val="0"/>
              <w:divBdr>
                <w:top w:val="none" w:sz="0" w:space="0" w:color="auto"/>
                <w:left w:val="none" w:sz="0" w:space="0" w:color="auto"/>
                <w:bottom w:val="none" w:sz="0" w:space="0" w:color="auto"/>
                <w:right w:val="none" w:sz="0" w:space="0" w:color="auto"/>
              </w:divBdr>
            </w:div>
          </w:divsChild>
        </w:div>
        <w:div w:id="263928927">
          <w:marLeft w:val="0"/>
          <w:marRight w:val="0"/>
          <w:marTop w:val="0"/>
          <w:marBottom w:val="0"/>
          <w:divBdr>
            <w:top w:val="none" w:sz="0" w:space="0" w:color="auto"/>
            <w:left w:val="none" w:sz="0" w:space="0" w:color="auto"/>
            <w:bottom w:val="none" w:sz="0" w:space="0" w:color="auto"/>
            <w:right w:val="none" w:sz="0" w:space="0" w:color="auto"/>
          </w:divBdr>
          <w:divsChild>
            <w:div w:id="1019043717">
              <w:marLeft w:val="0"/>
              <w:marRight w:val="0"/>
              <w:marTop w:val="0"/>
              <w:marBottom w:val="0"/>
              <w:divBdr>
                <w:top w:val="none" w:sz="0" w:space="0" w:color="auto"/>
                <w:left w:val="none" w:sz="0" w:space="0" w:color="auto"/>
                <w:bottom w:val="none" w:sz="0" w:space="0" w:color="auto"/>
                <w:right w:val="none" w:sz="0" w:space="0" w:color="auto"/>
              </w:divBdr>
              <w:divsChild>
                <w:div w:id="13431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0857">
      <w:bodyDiv w:val="1"/>
      <w:marLeft w:val="0"/>
      <w:marRight w:val="0"/>
      <w:marTop w:val="0"/>
      <w:marBottom w:val="0"/>
      <w:divBdr>
        <w:top w:val="none" w:sz="0" w:space="0" w:color="auto"/>
        <w:left w:val="none" w:sz="0" w:space="0" w:color="auto"/>
        <w:bottom w:val="none" w:sz="0" w:space="0" w:color="auto"/>
        <w:right w:val="none" w:sz="0" w:space="0" w:color="auto"/>
      </w:divBdr>
      <w:divsChild>
        <w:div w:id="902838409">
          <w:marLeft w:val="0"/>
          <w:marRight w:val="0"/>
          <w:marTop w:val="0"/>
          <w:marBottom w:val="0"/>
          <w:divBdr>
            <w:top w:val="none" w:sz="0" w:space="0" w:color="auto"/>
            <w:left w:val="none" w:sz="0" w:space="0" w:color="auto"/>
            <w:bottom w:val="none" w:sz="0" w:space="0" w:color="auto"/>
            <w:right w:val="none" w:sz="0" w:space="0" w:color="auto"/>
          </w:divBdr>
          <w:divsChild>
            <w:div w:id="1610159090">
              <w:marLeft w:val="0"/>
              <w:marRight w:val="0"/>
              <w:marTop w:val="0"/>
              <w:marBottom w:val="0"/>
              <w:divBdr>
                <w:top w:val="none" w:sz="0" w:space="0" w:color="auto"/>
                <w:left w:val="none" w:sz="0" w:space="0" w:color="auto"/>
                <w:bottom w:val="none" w:sz="0" w:space="0" w:color="auto"/>
                <w:right w:val="none" w:sz="0" w:space="0" w:color="auto"/>
              </w:divBdr>
            </w:div>
          </w:divsChild>
        </w:div>
        <w:div w:id="1545868337">
          <w:marLeft w:val="0"/>
          <w:marRight w:val="0"/>
          <w:marTop w:val="0"/>
          <w:marBottom w:val="0"/>
          <w:divBdr>
            <w:top w:val="none" w:sz="0" w:space="0" w:color="auto"/>
            <w:left w:val="none" w:sz="0" w:space="0" w:color="auto"/>
            <w:bottom w:val="none" w:sz="0" w:space="0" w:color="auto"/>
            <w:right w:val="none" w:sz="0" w:space="0" w:color="auto"/>
          </w:divBdr>
          <w:divsChild>
            <w:div w:id="345988181">
              <w:marLeft w:val="0"/>
              <w:marRight w:val="0"/>
              <w:marTop w:val="0"/>
              <w:marBottom w:val="0"/>
              <w:divBdr>
                <w:top w:val="none" w:sz="0" w:space="0" w:color="auto"/>
                <w:left w:val="none" w:sz="0" w:space="0" w:color="auto"/>
                <w:bottom w:val="none" w:sz="0" w:space="0" w:color="auto"/>
                <w:right w:val="none" w:sz="0" w:space="0" w:color="auto"/>
              </w:divBdr>
              <w:divsChild>
                <w:div w:id="1721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3132">
      <w:bodyDiv w:val="1"/>
      <w:marLeft w:val="0"/>
      <w:marRight w:val="0"/>
      <w:marTop w:val="0"/>
      <w:marBottom w:val="0"/>
      <w:divBdr>
        <w:top w:val="none" w:sz="0" w:space="0" w:color="auto"/>
        <w:left w:val="none" w:sz="0" w:space="0" w:color="auto"/>
        <w:bottom w:val="none" w:sz="0" w:space="0" w:color="auto"/>
        <w:right w:val="none" w:sz="0" w:space="0" w:color="auto"/>
      </w:divBdr>
      <w:divsChild>
        <w:div w:id="1711808485">
          <w:marLeft w:val="0"/>
          <w:marRight w:val="0"/>
          <w:marTop w:val="0"/>
          <w:marBottom w:val="0"/>
          <w:divBdr>
            <w:top w:val="none" w:sz="0" w:space="0" w:color="auto"/>
            <w:left w:val="none" w:sz="0" w:space="0" w:color="auto"/>
            <w:bottom w:val="none" w:sz="0" w:space="0" w:color="auto"/>
            <w:right w:val="none" w:sz="0" w:space="0" w:color="auto"/>
          </w:divBdr>
          <w:divsChild>
            <w:div w:id="934707121">
              <w:marLeft w:val="0"/>
              <w:marRight w:val="0"/>
              <w:marTop w:val="0"/>
              <w:marBottom w:val="0"/>
              <w:divBdr>
                <w:top w:val="none" w:sz="0" w:space="0" w:color="auto"/>
                <w:left w:val="none" w:sz="0" w:space="0" w:color="auto"/>
                <w:bottom w:val="none" w:sz="0" w:space="0" w:color="auto"/>
                <w:right w:val="none" w:sz="0" w:space="0" w:color="auto"/>
              </w:divBdr>
            </w:div>
          </w:divsChild>
        </w:div>
        <w:div w:id="721440991">
          <w:marLeft w:val="0"/>
          <w:marRight w:val="0"/>
          <w:marTop w:val="0"/>
          <w:marBottom w:val="0"/>
          <w:divBdr>
            <w:top w:val="none" w:sz="0" w:space="0" w:color="auto"/>
            <w:left w:val="none" w:sz="0" w:space="0" w:color="auto"/>
            <w:bottom w:val="none" w:sz="0" w:space="0" w:color="auto"/>
            <w:right w:val="none" w:sz="0" w:space="0" w:color="auto"/>
          </w:divBdr>
          <w:divsChild>
            <w:div w:id="1531214808">
              <w:marLeft w:val="0"/>
              <w:marRight w:val="0"/>
              <w:marTop w:val="0"/>
              <w:marBottom w:val="0"/>
              <w:divBdr>
                <w:top w:val="none" w:sz="0" w:space="0" w:color="auto"/>
                <w:left w:val="none" w:sz="0" w:space="0" w:color="auto"/>
                <w:bottom w:val="none" w:sz="0" w:space="0" w:color="auto"/>
                <w:right w:val="none" w:sz="0" w:space="0" w:color="auto"/>
              </w:divBdr>
              <w:divsChild>
                <w:div w:id="808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857">
      <w:bodyDiv w:val="1"/>
      <w:marLeft w:val="0"/>
      <w:marRight w:val="0"/>
      <w:marTop w:val="0"/>
      <w:marBottom w:val="0"/>
      <w:divBdr>
        <w:top w:val="none" w:sz="0" w:space="0" w:color="auto"/>
        <w:left w:val="none" w:sz="0" w:space="0" w:color="auto"/>
        <w:bottom w:val="none" w:sz="0" w:space="0" w:color="auto"/>
        <w:right w:val="none" w:sz="0" w:space="0" w:color="auto"/>
      </w:divBdr>
      <w:divsChild>
        <w:div w:id="2012289422">
          <w:marLeft w:val="0"/>
          <w:marRight w:val="0"/>
          <w:marTop w:val="0"/>
          <w:marBottom w:val="0"/>
          <w:divBdr>
            <w:top w:val="none" w:sz="0" w:space="0" w:color="auto"/>
            <w:left w:val="none" w:sz="0" w:space="0" w:color="auto"/>
            <w:bottom w:val="none" w:sz="0" w:space="0" w:color="auto"/>
            <w:right w:val="none" w:sz="0" w:space="0" w:color="auto"/>
          </w:divBdr>
          <w:divsChild>
            <w:div w:id="777024753">
              <w:marLeft w:val="0"/>
              <w:marRight w:val="0"/>
              <w:marTop w:val="0"/>
              <w:marBottom w:val="0"/>
              <w:divBdr>
                <w:top w:val="none" w:sz="0" w:space="0" w:color="auto"/>
                <w:left w:val="none" w:sz="0" w:space="0" w:color="auto"/>
                <w:bottom w:val="none" w:sz="0" w:space="0" w:color="auto"/>
                <w:right w:val="none" w:sz="0" w:space="0" w:color="auto"/>
              </w:divBdr>
            </w:div>
          </w:divsChild>
        </w:div>
        <w:div w:id="2012414206">
          <w:marLeft w:val="0"/>
          <w:marRight w:val="0"/>
          <w:marTop w:val="0"/>
          <w:marBottom w:val="0"/>
          <w:divBdr>
            <w:top w:val="none" w:sz="0" w:space="0" w:color="auto"/>
            <w:left w:val="none" w:sz="0" w:space="0" w:color="auto"/>
            <w:bottom w:val="none" w:sz="0" w:space="0" w:color="auto"/>
            <w:right w:val="none" w:sz="0" w:space="0" w:color="auto"/>
          </w:divBdr>
          <w:divsChild>
            <w:div w:id="1280989300">
              <w:marLeft w:val="0"/>
              <w:marRight w:val="0"/>
              <w:marTop w:val="0"/>
              <w:marBottom w:val="0"/>
              <w:divBdr>
                <w:top w:val="none" w:sz="0" w:space="0" w:color="auto"/>
                <w:left w:val="none" w:sz="0" w:space="0" w:color="auto"/>
                <w:bottom w:val="none" w:sz="0" w:space="0" w:color="auto"/>
                <w:right w:val="none" w:sz="0" w:space="0" w:color="auto"/>
              </w:divBdr>
              <w:divsChild>
                <w:div w:id="1549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43282">
      <w:bodyDiv w:val="1"/>
      <w:marLeft w:val="0"/>
      <w:marRight w:val="0"/>
      <w:marTop w:val="0"/>
      <w:marBottom w:val="0"/>
      <w:divBdr>
        <w:top w:val="none" w:sz="0" w:space="0" w:color="auto"/>
        <w:left w:val="none" w:sz="0" w:space="0" w:color="auto"/>
        <w:bottom w:val="none" w:sz="0" w:space="0" w:color="auto"/>
        <w:right w:val="none" w:sz="0" w:space="0" w:color="auto"/>
      </w:divBdr>
      <w:divsChild>
        <w:div w:id="1977877446">
          <w:marLeft w:val="0"/>
          <w:marRight w:val="0"/>
          <w:marTop w:val="0"/>
          <w:marBottom w:val="0"/>
          <w:divBdr>
            <w:top w:val="none" w:sz="0" w:space="0" w:color="auto"/>
            <w:left w:val="none" w:sz="0" w:space="0" w:color="auto"/>
            <w:bottom w:val="none" w:sz="0" w:space="0" w:color="auto"/>
            <w:right w:val="none" w:sz="0" w:space="0" w:color="auto"/>
          </w:divBdr>
          <w:divsChild>
            <w:div w:id="1777018909">
              <w:marLeft w:val="0"/>
              <w:marRight w:val="0"/>
              <w:marTop w:val="0"/>
              <w:marBottom w:val="0"/>
              <w:divBdr>
                <w:top w:val="none" w:sz="0" w:space="0" w:color="auto"/>
                <w:left w:val="none" w:sz="0" w:space="0" w:color="auto"/>
                <w:bottom w:val="none" w:sz="0" w:space="0" w:color="auto"/>
                <w:right w:val="none" w:sz="0" w:space="0" w:color="auto"/>
              </w:divBdr>
            </w:div>
          </w:divsChild>
        </w:div>
        <w:div w:id="1339044832">
          <w:marLeft w:val="0"/>
          <w:marRight w:val="0"/>
          <w:marTop w:val="0"/>
          <w:marBottom w:val="0"/>
          <w:divBdr>
            <w:top w:val="none" w:sz="0" w:space="0" w:color="auto"/>
            <w:left w:val="none" w:sz="0" w:space="0" w:color="auto"/>
            <w:bottom w:val="none" w:sz="0" w:space="0" w:color="auto"/>
            <w:right w:val="none" w:sz="0" w:space="0" w:color="auto"/>
          </w:divBdr>
          <w:divsChild>
            <w:div w:id="1859657665">
              <w:marLeft w:val="0"/>
              <w:marRight w:val="0"/>
              <w:marTop w:val="0"/>
              <w:marBottom w:val="0"/>
              <w:divBdr>
                <w:top w:val="none" w:sz="0" w:space="0" w:color="auto"/>
                <w:left w:val="none" w:sz="0" w:space="0" w:color="auto"/>
                <w:bottom w:val="none" w:sz="0" w:space="0" w:color="auto"/>
                <w:right w:val="none" w:sz="0" w:space="0" w:color="auto"/>
              </w:divBdr>
              <w:divsChild>
                <w:div w:id="10936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6982">
      <w:bodyDiv w:val="1"/>
      <w:marLeft w:val="0"/>
      <w:marRight w:val="0"/>
      <w:marTop w:val="0"/>
      <w:marBottom w:val="0"/>
      <w:divBdr>
        <w:top w:val="none" w:sz="0" w:space="0" w:color="auto"/>
        <w:left w:val="none" w:sz="0" w:space="0" w:color="auto"/>
        <w:bottom w:val="none" w:sz="0" w:space="0" w:color="auto"/>
        <w:right w:val="none" w:sz="0" w:space="0" w:color="auto"/>
      </w:divBdr>
      <w:divsChild>
        <w:div w:id="969213386">
          <w:marLeft w:val="0"/>
          <w:marRight w:val="0"/>
          <w:marTop w:val="0"/>
          <w:marBottom w:val="0"/>
          <w:divBdr>
            <w:top w:val="none" w:sz="0" w:space="0" w:color="auto"/>
            <w:left w:val="none" w:sz="0" w:space="0" w:color="auto"/>
            <w:bottom w:val="none" w:sz="0" w:space="0" w:color="auto"/>
            <w:right w:val="none" w:sz="0" w:space="0" w:color="auto"/>
          </w:divBdr>
          <w:divsChild>
            <w:div w:id="643394599">
              <w:marLeft w:val="0"/>
              <w:marRight w:val="0"/>
              <w:marTop w:val="0"/>
              <w:marBottom w:val="0"/>
              <w:divBdr>
                <w:top w:val="none" w:sz="0" w:space="0" w:color="auto"/>
                <w:left w:val="none" w:sz="0" w:space="0" w:color="auto"/>
                <w:bottom w:val="none" w:sz="0" w:space="0" w:color="auto"/>
                <w:right w:val="none" w:sz="0" w:space="0" w:color="auto"/>
              </w:divBdr>
            </w:div>
          </w:divsChild>
        </w:div>
        <w:div w:id="1537740742">
          <w:marLeft w:val="0"/>
          <w:marRight w:val="0"/>
          <w:marTop w:val="0"/>
          <w:marBottom w:val="0"/>
          <w:divBdr>
            <w:top w:val="none" w:sz="0" w:space="0" w:color="auto"/>
            <w:left w:val="none" w:sz="0" w:space="0" w:color="auto"/>
            <w:bottom w:val="none" w:sz="0" w:space="0" w:color="auto"/>
            <w:right w:val="none" w:sz="0" w:space="0" w:color="auto"/>
          </w:divBdr>
          <w:divsChild>
            <w:div w:id="1616018807">
              <w:marLeft w:val="0"/>
              <w:marRight w:val="0"/>
              <w:marTop w:val="0"/>
              <w:marBottom w:val="0"/>
              <w:divBdr>
                <w:top w:val="none" w:sz="0" w:space="0" w:color="auto"/>
                <w:left w:val="none" w:sz="0" w:space="0" w:color="auto"/>
                <w:bottom w:val="none" w:sz="0" w:space="0" w:color="auto"/>
                <w:right w:val="none" w:sz="0" w:space="0" w:color="auto"/>
              </w:divBdr>
              <w:divsChild>
                <w:div w:id="7695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1799">
      <w:bodyDiv w:val="1"/>
      <w:marLeft w:val="0"/>
      <w:marRight w:val="0"/>
      <w:marTop w:val="0"/>
      <w:marBottom w:val="0"/>
      <w:divBdr>
        <w:top w:val="none" w:sz="0" w:space="0" w:color="auto"/>
        <w:left w:val="none" w:sz="0" w:space="0" w:color="auto"/>
        <w:bottom w:val="none" w:sz="0" w:space="0" w:color="auto"/>
        <w:right w:val="none" w:sz="0" w:space="0" w:color="auto"/>
      </w:divBdr>
      <w:divsChild>
        <w:div w:id="1685470757">
          <w:marLeft w:val="0"/>
          <w:marRight w:val="0"/>
          <w:marTop w:val="0"/>
          <w:marBottom w:val="0"/>
          <w:divBdr>
            <w:top w:val="none" w:sz="0" w:space="0" w:color="auto"/>
            <w:left w:val="none" w:sz="0" w:space="0" w:color="auto"/>
            <w:bottom w:val="none" w:sz="0" w:space="0" w:color="auto"/>
            <w:right w:val="none" w:sz="0" w:space="0" w:color="auto"/>
          </w:divBdr>
          <w:divsChild>
            <w:div w:id="363094022">
              <w:marLeft w:val="0"/>
              <w:marRight w:val="0"/>
              <w:marTop w:val="0"/>
              <w:marBottom w:val="0"/>
              <w:divBdr>
                <w:top w:val="none" w:sz="0" w:space="0" w:color="auto"/>
                <w:left w:val="none" w:sz="0" w:space="0" w:color="auto"/>
                <w:bottom w:val="none" w:sz="0" w:space="0" w:color="auto"/>
                <w:right w:val="none" w:sz="0" w:space="0" w:color="auto"/>
              </w:divBdr>
            </w:div>
          </w:divsChild>
        </w:div>
        <w:div w:id="388964395">
          <w:marLeft w:val="0"/>
          <w:marRight w:val="0"/>
          <w:marTop w:val="0"/>
          <w:marBottom w:val="0"/>
          <w:divBdr>
            <w:top w:val="none" w:sz="0" w:space="0" w:color="auto"/>
            <w:left w:val="none" w:sz="0" w:space="0" w:color="auto"/>
            <w:bottom w:val="none" w:sz="0" w:space="0" w:color="auto"/>
            <w:right w:val="none" w:sz="0" w:space="0" w:color="auto"/>
          </w:divBdr>
          <w:divsChild>
            <w:div w:id="1500729100">
              <w:marLeft w:val="0"/>
              <w:marRight w:val="0"/>
              <w:marTop w:val="0"/>
              <w:marBottom w:val="0"/>
              <w:divBdr>
                <w:top w:val="none" w:sz="0" w:space="0" w:color="auto"/>
                <w:left w:val="none" w:sz="0" w:space="0" w:color="auto"/>
                <w:bottom w:val="none" w:sz="0" w:space="0" w:color="auto"/>
                <w:right w:val="none" w:sz="0" w:space="0" w:color="auto"/>
              </w:divBdr>
              <w:divsChild>
                <w:div w:id="9168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2509">
      <w:bodyDiv w:val="1"/>
      <w:marLeft w:val="0"/>
      <w:marRight w:val="0"/>
      <w:marTop w:val="0"/>
      <w:marBottom w:val="0"/>
      <w:divBdr>
        <w:top w:val="none" w:sz="0" w:space="0" w:color="auto"/>
        <w:left w:val="none" w:sz="0" w:space="0" w:color="auto"/>
        <w:bottom w:val="none" w:sz="0" w:space="0" w:color="auto"/>
        <w:right w:val="none" w:sz="0" w:space="0" w:color="auto"/>
      </w:divBdr>
      <w:divsChild>
        <w:div w:id="896822112">
          <w:marLeft w:val="0"/>
          <w:marRight w:val="0"/>
          <w:marTop w:val="0"/>
          <w:marBottom w:val="0"/>
          <w:divBdr>
            <w:top w:val="none" w:sz="0" w:space="0" w:color="auto"/>
            <w:left w:val="none" w:sz="0" w:space="0" w:color="auto"/>
            <w:bottom w:val="none" w:sz="0" w:space="0" w:color="auto"/>
            <w:right w:val="none" w:sz="0" w:space="0" w:color="auto"/>
          </w:divBdr>
          <w:divsChild>
            <w:div w:id="1368218605">
              <w:marLeft w:val="0"/>
              <w:marRight w:val="0"/>
              <w:marTop w:val="0"/>
              <w:marBottom w:val="0"/>
              <w:divBdr>
                <w:top w:val="none" w:sz="0" w:space="0" w:color="auto"/>
                <w:left w:val="none" w:sz="0" w:space="0" w:color="auto"/>
                <w:bottom w:val="none" w:sz="0" w:space="0" w:color="auto"/>
                <w:right w:val="none" w:sz="0" w:space="0" w:color="auto"/>
              </w:divBdr>
            </w:div>
          </w:divsChild>
        </w:div>
        <w:div w:id="1323462671">
          <w:marLeft w:val="0"/>
          <w:marRight w:val="0"/>
          <w:marTop w:val="0"/>
          <w:marBottom w:val="0"/>
          <w:divBdr>
            <w:top w:val="none" w:sz="0" w:space="0" w:color="auto"/>
            <w:left w:val="none" w:sz="0" w:space="0" w:color="auto"/>
            <w:bottom w:val="none" w:sz="0" w:space="0" w:color="auto"/>
            <w:right w:val="none" w:sz="0" w:space="0" w:color="auto"/>
          </w:divBdr>
          <w:divsChild>
            <w:div w:id="709306239">
              <w:marLeft w:val="0"/>
              <w:marRight w:val="0"/>
              <w:marTop w:val="0"/>
              <w:marBottom w:val="0"/>
              <w:divBdr>
                <w:top w:val="none" w:sz="0" w:space="0" w:color="auto"/>
                <w:left w:val="none" w:sz="0" w:space="0" w:color="auto"/>
                <w:bottom w:val="none" w:sz="0" w:space="0" w:color="auto"/>
                <w:right w:val="none" w:sz="0" w:space="0" w:color="auto"/>
              </w:divBdr>
              <w:divsChild>
                <w:div w:id="15388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34170">
      <w:bodyDiv w:val="1"/>
      <w:marLeft w:val="0"/>
      <w:marRight w:val="0"/>
      <w:marTop w:val="0"/>
      <w:marBottom w:val="0"/>
      <w:divBdr>
        <w:top w:val="none" w:sz="0" w:space="0" w:color="auto"/>
        <w:left w:val="none" w:sz="0" w:space="0" w:color="auto"/>
        <w:bottom w:val="none" w:sz="0" w:space="0" w:color="auto"/>
        <w:right w:val="none" w:sz="0" w:space="0" w:color="auto"/>
      </w:divBdr>
      <w:divsChild>
        <w:div w:id="1051999072">
          <w:marLeft w:val="0"/>
          <w:marRight w:val="0"/>
          <w:marTop w:val="0"/>
          <w:marBottom w:val="0"/>
          <w:divBdr>
            <w:top w:val="none" w:sz="0" w:space="0" w:color="auto"/>
            <w:left w:val="none" w:sz="0" w:space="0" w:color="auto"/>
            <w:bottom w:val="none" w:sz="0" w:space="0" w:color="auto"/>
            <w:right w:val="none" w:sz="0" w:space="0" w:color="auto"/>
          </w:divBdr>
          <w:divsChild>
            <w:div w:id="1249656211">
              <w:marLeft w:val="0"/>
              <w:marRight w:val="0"/>
              <w:marTop w:val="0"/>
              <w:marBottom w:val="0"/>
              <w:divBdr>
                <w:top w:val="none" w:sz="0" w:space="0" w:color="auto"/>
                <w:left w:val="none" w:sz="0" w:space="0" w:color="auto"/>
                <w:bottom w:val="none" w:sz="0" w:space="0" w:color="auto"/>
                <w:right w:val="none" w:sz="0" w:space="0" w:color="auto"/>
              </w:divBdr>
            </w:div>
          </w:divsChild>
        </w:div>
        <w:div w:id="1065882209">
          <w:marLeft w:val="0"/>
          <w:marRight w:val="0"/>
          <w:marTop w:val="0"/>
          <w:marBottom w:val="0"/>
          <w:divBdr>
            <w:top w:val="none" w:sz="0" w:space="0" w:color="auto"/>
            <w:left w:val="none" w:sz="0" w:space="0" w:color="auto"/>
            <w:bottom w:val="none" w:sz="0" w:space="0" w:color="auto"/>
            <w:right w:val="none" w:sz="0" w:space="0" w:color="auto"/>
          </w:divBdr>
          <w:divsChild>
            <w:div w:id="693655590">
              <w:marLeft w:val="0"/>
              <w:marRight w:val="0"/>
              <w:marTop w:val="0"/>
              <w:marBottom w:val="0"/>
              <w:divBdr>
                <w:top w:val="none" w:sz="0" w:space="0" w:color="auto"/>
                <w:left w:val="none" w:sz="0" w:space="0" w:color="auto"/>
                <w:bottom w:val="none" w:sz="0" w:space="0" w:color="auto"/>
                <w:right w:val="none" w:sz="0" w:space="0" w:color="auto"/>
              </w:divBdr>
              <w:divsChild>
                <w:div w:id="20879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8585">
      <w:bodyDiv w:val="1"/>
      <w:marLeft w:val="0"/>
      <w:marRight w:val="0"/>
      <w:marTop w:val="0"/>
      <w:marBottom w:val="0"/>
      <w:divBdr>
        <w:top w:val="none" w:sz="0" w:space="0" w:color="auto"/>
        <w:left w:val="none" w:sz="0" w:space="0" w:color="auto"/>
        <w:bottom w:val="none" w:sz="0" w:space="0" w:color="auto"/>
        <w:right w:val="none" w:sz="0" w:space="0" w:color="auto"/>
      </w:divBdr>
      <w:divsChild>
        <w:div w:id="1222209091">
          <w:marLeft w:val="0"/>
          <w:marRight w:val="0"/>
          <w:marTop w:val="0"/>
          <w:marBottom w:val="0"/>
          <w:divBdr>
            <w:top w:val="none" w:sz="0" w:space="0" w:color="auto"/>
            <w:left w:val="none" w:sz="0" w:space="0" w:color="auto"/>
            <w:bottom w:val="none" w:sz="0" w:space="0" w:color="auto"/>
            <w:right w:val="none" w:sz="0" w:space="0" w:color="auto"/>
          </w:divBdr>
          <w:divsChild>
            <w:div w:id="1752387705">
              <w:marLeft w:val="0"/>
              <w:marRight w:val="0"/>
              <w:marTop w:val="0"/>
              <w:marBottom w:val="0"/>
              <w:divBdr>
                <w:top w:val="none" w:sz="0" w:space="0" w:color="auto"/>
                <w:left w:val="none" w:sz="0" w:space="0" w:color="auto"/>
                <w:bottom w:val="none" w:sz="0" w:space="0" w:color="auto"/>
                <w:right w:val="none" w:sz="0" w:space="0" w:color="auto"/>
              </w:divBdr>
            </w:div>
          </w:divsChild>
        </w:div>
        <w:div w:id="398359054">
          <w:marLeft w:val="0"/>
          <w:marRight w:val="0"/>
          <w:marTop w:val="0"/>
          <w:marBottom w:val="0"/>
          <w:divBdr>
            <w:top w:val="none" w:sz="0" w:space="0" w:color="auto"/>
            <w:left w:val="none" w:sz="0" w:space="0" w:color="auto"/>
            <w:bottom w:val="none" w:sz="0" w:space="0" w:color="auto"/>
            <w:right w:val="none" w:sz="0" w:space="0" w:color="auto"/>
          </w:divBdr>
          <w:divsChild>
            <w:div w:id="2065136946">
              <w:marLeft w:val="0"/>
              <w:marRight w:val="0"/>
              <w:marTop w:val="0"/>
              <w:marBottom w:val="0"/>
              <w:divBdr>
                <w:top w:val="none" w:sz="0" w:space="0" w:color="auto"/>
                <w:left w:val="none" w:sz="0" w:space="0" w:color="auto"/>
                <w:bottom w:val="none" w:sz="0" w:space="0" w:color="auto"/>
                <w:right w:val="none" w:sz="0" w:space="0" w:color="auto"/>
              </w:divBdr>
              <w:divsChild>
                <w:div w:id="50529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41180">
      <w:bodyDiv w:val="1"/>
      <w:marLeft w:val="0"/>
      <w:marRight w:val="0"/>
      <w:marTop w:val="0"/>
      <w:marBottom w:val="0"/>
      <w:divBdr>
        <w:top w:val="none" w:sz="0" w:space="0" w:color="auto"/>
        <w:left w:val="none" w:sz="0" w:space="0" w:color="auto"/>
        <w:bottom w:val="none" w:sz="0" w:space="0" w:color="auto"/>
        <w:right w:val="none" w:sz="0" w:space="0" w:color="auto"/>
      </w:divBdr>
      <w:divsChild>
        <w:div w:id="1941989817">
          <w:marLeft w:val="0"/>
          <w:marRight w:val="0"/>
          <w:marTop w:val="0"/>
          <w:marBottom w:val="0"/>
          <w:divBdr>
            <w:top w:val="none" w:sz="0" w:space="0" w:color="auto"/>
            <w:left w:val="none" w:sz="0" w:space="0" w:color="auto"/>
            <w:bottom w:val="none" w:sz="0" w:space="0" w:color="auto"/>
            <w:right w:val="none" w:sz="0" w:space="0" w:color="auto"/>
          </w:divBdr>
          <w:divsChild>
            <w:div w:id="1714114689">
              <w:marLeft w:val="0"/>
              <w:marRight w:val="0"/>
              <w:marTop w:val="0"/>
              <w:marBottom w:val="0"/>
              <w:divBdr>
                <w:top w:val="none" w:sz="0" w:space="0" w:color="auto"/>
                <w:left w:val="none" w:sz="0" w:space="0" w:color="auto"/>
                <w:bottom w:val="none" w:sz="0" w:space="0" w:color="auto"/>
                <w:right w:val="none" w:sz="0" w:space="0" w:color="auto"/>
              </w:divBdr>
            </w:div>
          </w:divsChild>
        </w:div>
        <w:div w:id="377168903">
          <w:marLeft w:val="0"/>
          <w:marRight w:val="0"/>
          <w:marTop w:val="0"/>
          <w:marBottom w:val="0"/>
          <w:divBdr>
            <w:top w:val="none" w:sz="0" w:space="0" w:color="auto"/>
            <w:left w:val="none" w:sz="0" w:space="0" w:color="auto"/>
            <w:bottom w:val="none" w:sz="0" w:space="0" w:color="auto"/>
            <w:right w:val="none" w:sz="0" w:space="0" w:color="auto"/>
          </w:divBdr>
          <w:divsChild>
            <w:div w:id="977959098">
              <w:marLeft w:val="0"/>
              <w:marRight w:val="0"/>
              <w:marTop w:val="0"/>
              <w:marBottom w:val="0"/>
              <w:divBdr>
                <w:top w:val="none" w:sz="0" w:space="0" w:color="auto"/>
                <w:left w:val="none" w:sz="0" w:space="0" w:color="auto"/>
                <w:bottom w:val="none" w:sz="0" w:space="0" w:color="auto"/>
                <w:right w:val="none" w:sz="0" w:space="0" w:color="auto"/>
              </w:divBdr>
              <w:divsChild>
                <w:div w:id="2223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8858">
      <w:bodyDiv w:val="1"/>
      <w:marLeft w:val="0"/>
      <w:marRight w:val="0"/>
      <w:marTop w:val="0"/>
      <w:marBottom w:val="0"/>
      <w:divBdr>
        <w:top w:val="none" w:sz="0" w:space="0" w:color="auto"/>
        <w:left w:val="none" w:sz="0" w:space="0" w:color="auto"/>
        <w:bottom w:val="none" w:sz="0" w:space="0" w:color="auto"/>
        <w:right w:val="none" w:sz="0" w:space="0" w:color="auto"/>
      </w:divBdr>
      <w:divsChild>
        <w:div w:id="478772445">
          <w:marLeft w:val="0"/>
          <w:marRight w:val="0"/>
          <w:marTop w:val="0"/>
          <w:marBottom w:val="0"/>
          <w:divBdr>
            <w:top w:val="none" w:sz="0" w:space="0" w:color="auto"/>
            <w:left w:val="none" w:sz="0" w:space="0" w:color="auto"/>
            <w:bottom w:val="none" w:sz="0" w:space="0" w:color="auto"/>
            <w:right w:val="none" w:sz="0" w:space="0" w:color="auto"/>
          </w:divBdr>
          <w:divsChild>
            <w:div w:id="2036033197">
              <w:marLeft w:val="0"/>
              <w:marRight w:val="0"/>
              <w:marTop w:val="0"/>
              <w:marBottom w:val="0"/>
              <w:divBdr>
                <w:top w:val="none" w:sz="0" w:space="0" w:color="auto"/>
                <w:left w:val="none" w:sz="0" w:space="0" w:color="auto"/>
                <w:bottom w:val="none" w:sz="0" w:space="0" w:color="auto"/>
                <w:right w:val="none" w:sz="0" w:space="0" w:color="auto"/>
              </w:divBdr>
            </w:div>
          </w:divsChild>
        </w:div>
        <w:div w:id="1680884531">
          <w:marLeft w:val="0"/>
          <w:marRight w:val="0"/>
          <w:marTop w:val="0"/>
          <w:marBottom w:val="0"/>
          <w:divBdr>
            <w:top w:val="none" w:sz="0" w:space="0" w:color="auto"/>
            <w:left w:val="none" w:sz="0" w:space="0" w:color="auto"/>
            <w:bottom w:val="none" w:sz="0" w:space="0" w:color="auto"/>
            <w:right w:val="none" w:sz="0" w:space="0" w:color="auto"/>
          </w:divBdr>
          <w:divsChild>
            <w:div w:id="621813715">
              <w:marLeft w:val="0"/>
              <w:marRight w:val="0"/>
              <w:marTop w:val="0"/>
              <w:marBottom w:val="0"/>
              <w:divBdr>
                <w:top w:val="none" w:sz="0" w:space="0" w:color="auto"/>
                <w:left w:val="none" w:sz="0" w:space="0" w:color="auto"/>
                <w:bottom w:val="none" w:sz="0" w:space="0" w:color="auto"/>
                <w:right w:val="none" w:sz="0" w:space="0" w:color="auto"/>
              </w:divBdr>
              <w:divsChild>
                <w:div w:id="137253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4358">
      <w:bodyDiv w:val="1"/>
      <w:marLeft w:val="0"/>
      <w:marRight w:val="0"/>
      <w:marTop w:val="0"/>
      <w:marBottom w:val="0"/>
      <w:divBdr>
        <w:top w:val="none" w:sz="0" w:space="0" w:color="auto"/>
        <w:left w:val="none" w:sz="0" w:space="0" w:color="auto"/>
        <w:bottom w:val="none" w:sz="0" w:space="0" w:color="auto"/>
        <w:right w:val="none" w:sz="0" w:space="0" w:color="auto"/>
      </w:divBdr>
      <w:divsChild>
        <w:div w:id="1131510193">
          <w:marLeft w:val="0"/>
          <w:marRight w:val="0"/>
          <w:marTop w:val="0"/>
          <w:marBottom w:val="0"/>
          <w:divBdr>
            <w:top w:val="none" w:sz="0" w:space="0" w:color="auto"/>
            <w:left w:val="none" w:sz="0" w:space="0" w:color="auto"/>
            <w:bottom w:val="none" w:sz="0" w:space="0" w:color="auto"/>
            <w:right w:val="none" w:sz="0" w:space="0" w:color="auto"/>
          </w:divBdr>
          <w:divsChild>
            <w:div w:id="1719553471">
              <w:marLeft w:val="0"/>
              <w:marRight w:val="0"/>
              <w:marTop w:val="0"/>
              <w:marBottom w:val="0"/>
              <w:divBdr>
                <w:top w:val="none" w:sz="0" w:space="0" w:color="auto"/>
                <w:left w:val="none" w:sz="0" w:space="0" w:color="auto"/>
                <w:bottom w:val="none" w:sz="0" w:space="0" w:color="auto"/>
                <w:right w:val="none" w:sz="0" w:space="0" w:color="auto"/>
              </w:divBdr>
            </w:div>
          </w:divsChild>
        </w:div>
        <w:div w:id="276523516">
          <w:marLeft w:val="0"/>
          <w:marRight w:val="0"/>
          <w:marTop w:val="0"/>
          <w:marBottom w:val="0"/>
          <w:divBdr>
            <w:top w:val="none" w:sz="0" w:space="0" w:color="auto"/>
            <w:left w:val="none" w:sz="0" w:space="0" w:color="auto"/>
            <w:bottom w:val="none" w:sz="0" w:space="0" w:color="auto"/>
            <w:right w:val="none" w:sz="0" w:space="0" w:color="auto"/>
          </w:divBdr>
          <w:divsChild>
            <w:div w:id="276835558">
              <w:marLeft w:val="0"/>
              <w:marRight w:val="0"/>
              <w:marTop w:val="0"/>
              <w:marBottom w:val="0"/>
              <w:divBdr>
                <w:top w:val="none" w:sz="0" w:space="0" w:color="auto"/>
                <w:left w:val="none" w:sz="0" w:space="0" w:color="auto"/>
                <w:bottom w:val="none" w:sz="0" w:space="0" w:color="auto"/>
                <w:right w:val="none" w:sz="0" w:space="0" w:color="auto"/>
              </w:divBdr>
              <w:divsChild>
                <w:div w:id="5222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8819">
      <w:bodyDiv w:val="1"/>
      <w:marLeft w:val="0"/>
      <w:marRight w:val="0"/>
      <w:marTop w:val="0"/>
      <w:marBottom w:val="0"/>
      <w:divBdr>
        <w:top w:val="none" w:sz="0" w:space="0" w:color="auto"/>
        <w:left w:val="none" w:sz="0" w:space="0" w:color="auto"/>
        <w:bottom w:val="none" w:sz="0" w:space="0" w:color="auto"/>
        <w:right w:val="none" w:sz="0" w:space="0" w:color="auto"/>
      </w:divBdr>
      <w:divsChild>
        <w:div w:id="653418149">
          <w:marLeft w:val="0"/>
          <w:marRight w:val="0"/>
          <w:marTop w:val="0"/>
          <w:marBottom w:val="0"/>
          <w:divBdr>
            <w:top w:val="none" w:sz="0" w:space="0" w:color="auto"/>
            <w:left w:val="none" w:sz="0" w:space="0" w:color="auto"/>
            <w:bottom w:val="none" w:sz="0" w:space="0" w:color="auto"/>
            <w:right w:val="none" w:sz="0" w:space="0" w:color="auto"/>
          </w:divBdr>
          <w:divsChild>
            <w:div w:id="111435894">
              <w:marLeft w:val="0"/>
              <w:marRight w:val="0"/>
              <w:marTop w:val="0"/>
              <w:marBottom w:val="0"/>
              <w:divBdr>
                <w:top w:val="none" w:sz="0" w:space="0" w:color="auto"/>
                <w:left w:val="none" w:sz="0" w:space="0" w:color="auto"/>
                <w:bottom w:val="none" w:sz="0" w:space="0" w:color="auto"/>
                <w:right w:val="none" w:sz="0" w:space="0" w:color="auto"/>
              </w:divBdr>
            </w:div>
          </w:divsChild>
        </w:div>
        <w:div w:id="1835367660">
          <w:marLeft w:val="0"/>
          <w:marRight w:val="0"/>
          <w:marTop w:val="0"/>
          <w:marBottom w:val="0"/>
          <w:divBdr>
            <w:top w:val="none" w:sz="0" w:space="0" w:color="auto"/>
            <w:left w:val="none" w:sz="0" w:space="0" w:color="auto"/>
            <w:bottom w:val="none" w:sz="0" w:space="0" w:color="auto"/>
            <w:right w:val="none" w:sz="0" w:space="0" w:color="auto"/>
          </w:divBdr>
          <w:divsChild>
            <w:div w:id="33773764">
              <w:marLeft w:val="0"/>
              <w:marRight w:val="0"/>
              <w:marTop w:val="0"/>
              <w:marBottom w:val="0"/>
              <w:divBdr>
                <w:top w:val="none" w:sz="0" w:space="0" w:color="auto"/>
                <w:left w:val="none" w:sz="0" w:space="0" w:color="auto"/>
                <w:bottom w:val="none" w:sz="0" w:space="0" w:color="auto"/>
                <w:right w:val="none" w:sz="0" w:space="0" w:color="auto"/>
              </w:divBdr>
              <w:divsChild>
                <w:div w:id="673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67962">
      <w:bodyDiv w:val="1"/>
      <w:marLeft w:val="0"/>
      <w:marRight w:val="0"/>
      <w:marTop w:val="0"/>
      <w:marBottom w:val="0"/>
      <w:divBdr>
        <w:top w:val="none" w:sz="0" w:space="0" w:color="auto"/>
        <w:left w:val="none" w:sz="0" w:space="0" w:color="auto"/>
        <w:bottom w:val="none" w:sz="0" w:space="0" w:color="auto"/>
        <w:right w:val="none" w:sz="0" w:space="0" w:color="auto"/>
      </w:divBdr>
      <w:divsChild>
        <w:div w:id="616109886">
          <w:marLeft w:val="0"/>
          <w:marRight w:val="0"/>
          <w:marTop w:val="0"/>
          <w:marBottom w:val="0"/>
          <w:divBdr>
            <w:top w:val="none" w:sz="0" w:space="0" w:color="auto"/>
            <w:left w:val="none" w:sz="0" w:space="0" w:color="auto"/>
            <w:bottom w:val="none" w:sz="0" w:space="0" w:color="auto"/>
            <w:right w:val="none" w:sz="0" w:space="0" w:color="auto"/>
          </w:divBdr>
          <w:divsChild>
            <w:div w:id="255484826">
              <w:marLeft w:val="0"/>
              <w:marRight w:val="0"/>
              <w:marTop w:val="0"/>
              <w:marBottom w:val="0"/>
              <w:divBdr>
                <w:top w:val="none" w:sz="0" w:space="0" w:color="auto"/>
                <w:left w:val="none" w:sz="0" w:space="0" w:color="auto"/>
                <w:bottom w:val="none" w:sz="0" w:space="0" w:color="auto"/>
                <w:right w:val="none" w:sz="0" w:space="0" w:color="auto"/>
              </w:divBdr>
            </w:div>
          </w:divsChild>
        </w:div>
        <w:div w:id="999506859">
          <w:marLeft w:val="0"/>
          <w:marRight w:val="0"/>
          <w:marTop w:val="0"/>
          <w:marBottom w:val="0"/>
          <w:divBdr>
            <w:top w:val="none" w:sz="0" w:space="0" w:color="auto"/>
            <w:left w:val="none" w:sz="0" w:space="0" w:color="auto"/>
            <w:bottom w:val="none" w:sz="0" w:space="0" w:color="auto"/>
            <w:right w:val="none" w:sz="0" w:space="0" w:color="auto"/>
          </w:divBdr>
          <w:divsChild>
            <w:div w:id="2110538468">
              <w:marLeft w:val="0"/>
              <w:marRight w:val="0"/>
              <w:marTop w:val="0"/>
              <w:marBottom w:val="0"/>
              <w:divBdr>
                <w:top w:val="none" w:sz="0" w:space="0" w:color="auto"/>
                <w:left w:val="none" w:sz="0" w:space="0" w:color="auto"/>
                <w:bottom w:val="none" w:sz="0" w:space="0" w:color="auto"/>
                <w:right w:val="none" w:sz="0" w:space="0" w:color="auto"/>
              </w:divBdr>
              <w:divsChild>
                <w:div w:id="10341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49350">
      <w:bodyDiv w:val="1"/>
      <w:marLeft w:val="0"/>
      <w:marRight w:val="0"/>
      <w:marTop w:val="0"/>
      <w:marBottom w:val="0"/>
      <w:divBdr>
        <w:top w:val="none" w:sz="0" w:space="0" w:color="auto"/>
        <w:left w:val="none" w:sz="0" w:space="0" w:color="auto"/>
        <w:bottom w:val="none" w:sz="0" w:space="0" w:color="auto"/>
        <w:right w:val="none" w:sz="0" w:space="0" w:color="auto"/>
      </w:divBdr>
      <w:divsChild>
        <w:div w:id="393507565">
          <w:marLeft w:val="0"/>
          <w:marRight w:val="0"/>
          <w:marTop w:val="0"/>
          <w:marBottom w:val="0"/>
          <w:divBdr>
            <w:top w:val="none" w:sz="0" w:space="0" w:color="auto"/>
            <w:left w:val="none" w:sz="0" w:space="0" w:color="auto"/>
            <w:bottom w:val="none" w:sz="0" w:space="0" w:color="auto"/>
            <w:right w:val="none" w:sz="0" w:space="0" w:color="auto"/>
          </w:divBdr>
          <w:divsChild>
            <w:div w:id="546915173">
              <w:marLeft w:val="0"/>
              <w:marRight w:val="0"/>
              <w:marTop w:val="0"/>
              <w:marBottom w:val="0"/>
              <w:divBdr>
                <w:top w:val="none" w:sz="0" w:space="0" w:color="auto"/>
                <w:left w:val="none" w:sz="0" w:space="0" w:color="auto"/>
                <w:bottom w:val="none" w:sz="0" w:space="0" w:color="auto"/>
                <w:right w:val="none" w:sz="0" w:space="0" w:color="auto"/>
              </w:divBdr>
            </w:div>
          </w:divsChild>
        </w:div>
        <w:div w:id="996105600">
          <w:marLeft w:val="0"/>
          <w:marRight w:val="0"/>
          <w:marTop w:val="0"/>
          <w:marBottom w:val="0"/>
          <w:divBdr>
            <w:top w:val="none" w:sz="0" w:space="0" w:color="auto"/>
            <w:left w:val="none" w:sz="0" w:space="0" w:color="auto"/>
            <w:bottom w:val="none" w:sz="0" w:space="0" w:color="auto"/>
            <w:right w:val="none" w:sz="0" w:space="0" w:color="auto"/>
          </w:divBdr>
          <w:divsChild>
            <w:div w:id="148642532">
              <w:marLeft w:val="0"/>
              <w:marRight w:val="0"/>
              <w:marTop w:val="0"/>
              <w:marBottom w:val="0"/>
              <w:divBdr>
                <w:top w:val="none" w:sz="0" w:space="0" w:color="auto"/>
                <w:left w:val="none" w:sz="0" w:space="0" w:color="auto"/>
                <w:bottom w:val="none" w:sz="0" w:space="0" w:color="auto"/>
                <w:right w:val="none" w:sz="0" w:space="0" w:color="auto"/>
              </w:divBdr>
              <w:divsChild>
                <w:div w:id="2785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5170">
      <w:bodyDiv w:val="1"/>
      <w:marLeft w:val="0"/>
      <w:marRight w:val="0"/>
      <w:marTop w:val="0"/>
      <w:marBottom w:val="0"/>
      <w:divBdr>
        <w:top w:val="none" w:sz="0" w:space="0" w:color="auto"/>
        <w:left w:val="none" w:sz="0" w:space="0" w:color="auto"/>
        <w:bottom w:val="none" w:sz="0" w:space="0" w:color="auto"/>
        <w:right w:val="none" w:sz="0" w:space="0" w:color="auto"/>
      </w:divBdr>
      <w:divsChild>
        <w:div w:id="1787386344">
          <w:marLeft w:val="0"/>
          <w:marRight w:val="0"/>
          <w:marTop w:val="0"/>
          <w:marBottom w:val="0"/>
          <w:divBdr>
            <w:top w:val="none" w:sz="0" w:space="0" w:color="auto"/>
            <w:left w:val="none" w:sz="0" w:space="0" w:color="auto"/>
            <w:bottom w:val="none" w:sz="0" w:space="0" w:color="auto"/>
            <w:right w:val="none" w:sz="0" w:space="0" w:color="auto"/>
          </w:divBdr>
          <w:divsChild>
            <w:div w:id="223834600">
              <w:marLeft w:val="0"/>
              <w:marRight w:val="0"/>
              <w:marTop w:val="0"/>
              <w:marBottom w:val="0"/>
              <w:divBdr>
                <w:top w:val="none" w:sz="0" w:space="0" w:color="auto"/>
                <w:left w:val="none" w:sz="0" w:space="0" w:color="auto"/>
                <w:bottom w:val="none" w:sz="0" w:space="0" w:color="auto"/>
                <w:right w:val="none" w:sz="0" w:space="0" w:color="auto"/>
              </w:divBdr>
            </w:div>
          </w:divsChild>
        </w:div>
        <w:div w:id="1965041494">
          <w:marLeft w:val="0"/>
          <w:marRight w:val="0"/>
          <w:marTop w:val="0"/>
          <w:marBottom w:val="0"/>
          <w:divBdr>
            <w:top w:val="none" w:sz="0" w:space="0" w:color="auto"/>
            <w:left w:val="none" w:sz="0" w:space="0" w:color="auto"/>
            <w:bottom w:val="none" w:sz="0" w:space="0" w:color="auto"/>
            <w:right w:val="none" w:sz="0" w:space="0" w:color="auto"/>
          </w:divBdr>
          <w:divsChild>
            <w:div w:id="916666308">
              <w:marLeft w:val="0"/>
              <w:marRight w:val="0"/>
              <w:marTop w:val="0"/>
              <w:marBottom w:val="0"/>
              <w:divBdr>
                <w:top w:val="none" w:sz="0" w:space="0" w:color="auto"/>
                <w:left w:val="none" w:sz="0" w:space="0" w:color="auto"/>
                <w:bottom w:val="none" w:sz="0" w:space="0" w:color="auto"/>
                <w:right w:val="none" w:sz="0" w:space="0" w:color="auto"/>
              </w:divBdr>
              <w:divsChild>
                <w:div w:id="9148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2287">
      <w:bodyDiv w:val="1"/>
      <w:marLeft w:val="0"/>
      <w:marRight w:val="0"/>
      <w:marTop w:val="0"/>
      <w:marBottom w:val="0"/>
      <w:divBdr>
        <w:top w:val="none" w:sz="0" w:space="0" w:color="auto"/>
        <w:left w:val="none" w:sz="0" w:space="0" w:color="auto"/>
        <w:bottom w:val="none" w:sz="0" w:space="0" w:color="auto"/>
        <w:right w:val="none" w:sz="0" w:space="0" w:color="auto"/>
      </w:divBdr>
      <w:divsChild>
        <w:div w:id="1214001226">
          <w:marLeft w:val="0"/>
          <w:marRight w:val="0"/>
          <w:marTop w:val="0"/>
          <w:marBottom w:val="0"/>
          <w:divBdr>
            <w:top w:val="none" w:sz="0" w:space="0" w:color="auto"/>
            <w:left w:val="none" w:sz="0" w:space="0" w:color="auto"/>
            <w:bottom w:val="none" w:sz="0" w:space="0" w:color="auto"/>
            <w:right w:val="none" w:sz="0" w:space="0" w:color="auto"/>
          </w:divBdr>
          <w:divsChild>
            <w:div w:id="311447729">
              <w:marLeft w:val="0"/>
              <w:marRight w:val="0"/>
              <w:marTop w:val="0"/>
              <w:marBottom w:val="0"/>
              <w:divBdr>
                <w:top w:val="none" w:sz="0" w:space="0" w:color="auto"/>
                <w:left w:val="none" w:sz="0" w:space="0" w:color="auto"/>
                <w:bottom w:val="none" w:sz="0" w:space="0" w:color="auto"/>
                <w:right w:val="none" w:sz="0" w:space="0" w:color="auto"/>
              </w:divBdr>
            </w:div>
          </w:divsChild>
        </w:div>
        <w:div w:id="837578897">
          <w:marLeft w:val="0"/>
          <w:marRight w:val="0"/>
          <w:marTop w:val="0"/>
          <w:marBottom w:val="0"/>
          <w:divBdr>
            <w:top w:val="none" w:sz="0" w:space="0" w:color="auto"/>
            <w:left w:val="none" w:sz="0" w:space="0" w:color="auto"/>
            <w:bottom w:val="none" w:sz="0" w:space="0" w:color="auto"/>
            <w:right w:val="none" w:sz="0" w:space="0" w:color="auto"/>
          </w:divBdr>
          <w:divsChild>
            <w:div w:id="1239753174">
              <w:marLeft w:val="0"/>
              <w:marRight w:val="0"/>
              <w:marTop w:val="0"/>
              <w:marBottom w:val="0"/>
              <w:divBdr>
                <w:top w:val="none" w:sz="0" w:space="0" w:color="auto"/>
                <w:left w:val="none" w:sz="0" w:space="0" w:color="auto"/>
                <w:bottom w:val="none" w:sz="0" w:space="0" w:color="auto"/>
                <w:right w:val="none" w:sz="0" w:space="0" w:color="auto"/>
              </w:divBdr>
              <w:divsChild>
                <w:div w:id="2565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83873">
      <w:bodyDiv w:val="1"/>
      <w:marLeft w:val="0"/>
      <w:marRight w:val="0"/>
      <w:marTop w:val="0"/>
      <w:marBottom w:val="0"/>
      <w:divBdr>
        <w:top w:val="none" w:sz="0" w:space="0" w:color="auto"/>
        <w:left w:val="none" w:sz="0" w:space="0" w:color="auto"/>
        <w:bottom w:val="none" w:sz="0" w:space="0" w:color="auto"/>
        <w:right w:val="none" w:sz="0" w:space="0" w:color="auto"/>
      </w:divBdr>
      <w:divsChild>
        <w:div w:id="1129782887">
          <w:marLeft w:val="0"/>
          <w:marRight w:val="0"/>
          <w:marTop w:val="0"/>
          <w:marBottom w:val="0"/>
          <w:divBdr>
            <w:top w:val="none" w:sz="0" w:space="0" w:color="auto"/>
            <w:left w:val="none" w:sz="0" w:space="0" w:color="auto"/>
            <w:bottom w:val="none" w:sz="0" w:space="0" w:color="auto"/>
            <w:right w:val="none" w:sz="0" w:space="0" w:color="auto"/>
          </w:divBdr>
          <w:divsChild>
            <w:div w:id="1788699907">
              <w:marLeft w:val="0"/>
              <w:marRight w:val="0"/>
              <w:marTop w:val="0"/>
              <w:marBottom w:val="0"/>
              <w:divBdr>
                <w:top w:val="none" w:sz="0" w:space="0" w:color="auto"/>
                <w:left w:val="none" w:sz="0" w:space="0" w:color="auto"/>
                <w:bottom w:val="none" w:sz="0" w:space="0" w:color="auto"/>
                <w:right w:val="none" w:sz="0" w:space="0" w:color="auto"/>
              </w:divBdr>
            </w:div>
          </w:divsChild>
        </w:div>
        <w:div w:id="1696299828">
          <w:marLeft w:val="0"/>
          <w:marRight w:val="0"/>
          <w:marTop w:val="0"/>
          <w:marBottom w:val="0"/>
          <w:divBdr>
            <w:top w:val="none" w:sz="0" w:space="0" w:color="auto"/>
            <w:left w:val="none" w:sz="0" w:space="0" w:color="auto"/>
            <w:bottom w:val="none" w:sz="0" w:space="0" w:color="auto"/>
            <w:right w:val="none" w:sz="0" w:space="0" w:color="auto"/>
          </w:divBdr>
          <w:divsChild>
            <w:div w:id="336347427">
              <w:marLeft w:val="0"/>
              <w:marRight w:val="0"/>
              <w:marTop w:val="0"/>
              <w:marBottom w:val="0"/>
              <w:divBdr>
                <w:top w:val="none" w:sz="0" w:space="0" w:color="auto"/>
                <w:left w:val="none" w:sz="0" w:space="0" w:color="auto"/>
                <w:bottom w:val="none" w:sz="0" w:space="0" w:color="auto"/>
                <w:right w:val="none" w:sz="0" w:space="0" w:color="auto"/>
              </w:divBdr>
              <w:divsChild>
                <w:div w:id="15520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2761">
      <w:bodyDiv w:val="1"/>
      <w:marLeft w:val="0"/>
      <w:marRight w:val="0"/>
      <w:marTop w:val="0"/>
      <w:marBottom w:val="0"/>
      <w:divBdr>
        <w:top w:val="none" w:sz="0" w:space="0" w:color="auto"/>
        <w:left w:val="none" w:sz="0" w:space="0" w:color="auto"/>
        <w:bottom w:val="none" w:sz="0" w:space="0" w:color="auto"/>
        <w:right w:val="none" w:sz="0" w:space="0" w:color="auto"/>
      </w:divBdr>
      <w:divsChild>
        <w:div w:id="746221943">
          <w:marLeft w:val="0"/>
          <w:marRight w:val="0"/>
          <w:marTop w:val="0"/>
          <w:marBottom w:val="0"/>
          <w:divBdr>
            <w:top w:val="none" w:sz="0" w:space="0" w:color="auto"/>
            <w:left w:val="none" w:sz="0" w:space="0" w:color="auto"/>
            <w:bottom w:val="none" w:sz="0" w:space="0" w:color="auto"/>
            <w:right w:val="none" w:sz="0" w:space="0" w:color="auto"/>
          </w:divBdr>
          <w:divsChild>
            <w:div w:id="225340812">
              <w:marLeft w:val="0"/>
              <w:marRight w:val="0"/>
              <w:marTop w:val="0"/>
              <w:marBottom w:val="0"/>
              <w:divBdr>
                <w:top w:val="none" w:sz="0" w:space="0" w:color="auto"/>
                <w:left w:val="none" w:sz="0" w:space="0" w:color="auto"/>
                <w:bottom w:val="none" w:sz="0" w:space="0" w:color="auto"/>
                <w:right w:val="none" w:sz="0" w:space="0" w:color="auto"/>
              </w:divBdr>
            </w:div>
          </w:divsChild>
        </w:div>
        <w:div w:id="1765762927">
          <w:marLeft w:val="0"/>
          <w:marRight w:val="0"/>
          <w:marTop w:val="0"/>
          <w:marBottom w:val="0"/>
          <w:divBdr>
            <w:top w:val="none" w:sz="0" w:space="0" w:color="auto"/>
            <w:left w:val="none" w:sz="0" w:space="0" w:color="auto"/>
            <w:bottom w:val="none" w:sz="0" w:space="0" w:color="auto"/>
            <w:right w:val="none" w:sz="0" w:space="0" w:color="auto"/>
          </w:divBdr>
          <w:divsChild>
            <w:div w:id="838036247">
              <w:marLeft w:val="0"/>
              <w:marRight w:val="0"/>
              <w:marTop w:val="0"/>
              <w:marBottom w:val="0"/>
              <w:divBdr>
                <w:top w:val="none" w:sz="0" w:space="0" w:color="auto"/>
                <w:left w:val="none" w:sz="0" w:space="0" w:color="auto"/>
                <w:bottom w:val="none" w:sz="0" w:space="0" w:color="auto"/>
                <w:right w:val="none" w:sz="0" w:space="0" w:color="auto"/>
              </w:divBdr>
              <w:divsChild>
                <w:div w:id="4173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388">
      <w:bodyDiv w:val="1"/>
      <w:marLeft w:val="0"/>
      <w:marRight w:val="0"/>
      <w:marTop w:val="0"/>
      <w:marBottom w:val="0"/>
      <w:divBdr>
        <w:top w:val="none" w:sz="0" w:space="0" w:color="auto"/>
        <w:left w:val="none" w:sz="0" w:space="0" w:color="auto"/>
        <w:bottom w:val="none" w:sz="0" w:space="0" w:color="auto"/>
        <w:right w:val="none" w:sz="0" w:space="0" w:color="auto"/>
      </w:divBdr>
      <w:divsChild>
        <w:div w:id="2013531582">
          <w:marLeft w:val="0"/>
          <w:marRight w:val="0"/>
          <w:marTop w:val="0"/>
          <w:marBottom w:val="0"/>
          <w:divBdr>
            <w:top w:val="none" w:sz="0" w:space="0" w:color="auto"/>
            <w:left w:val="none" w:sz="0" w:space="0" w:color="auto"/>
            <w:bottom w:val="none" w:sz="0" w:space="0" w:color="auto"/>
            <w:right w:val="none" w:sz="0" w:space="0" w:color="auto"/>
          </w:divBdr>
          <w:divsChild>
            <w:div w:id="1187599359">
              <w:marLeft w:val="0"/>
              <w:marRight w:val="0"/>
              <w:marTop w:val="0"/>
              <w:marBottom w:val="0"/>
              <w:divBdr>
                <w:top w:val="none" w:sz="0" w:space="0" w:color="auto"/>
                <w:left w:val="none" w:sz="0" w:space="0" w:color="auto"/>
                <w:bottom w:val="none" w:sz="0" w:space="0" w:color="auto"/>
                <w:right w:val="none" w:sz="0" w:space="0" w:color="auto"/>
              </w:divBdr>
            </w:div>
          </w:divsChild>
        </w:div>
        <w:div w:id="177281874">
          <w:marLeft w:val="0"/>
          <w:marRight w:val="0"/>
          <w:marTop w:val="0"/>
          <w:marBottom w:val="0"/>
          <w:divBdr>
            <w:top w:val="none" w:sz="0" w:space="0" w:color="auto"/>
            <w:left w:val="none" w:sz="0" w:space="0" w:color="auto"/>
            <w:bottom w:val="none" w:sz="0" w:space="0" w:color="auto"/>
            <w:right w:val="none" w:sz="0" w:space="0" w:color="auto"/>
          </w:divBdr>
          <w:divsChild>
            <w:div w:id="1174998607">
              <w:marLeft w:val="0"/>
              <w:marRight w:val="0"/>
              <w:marTop w:val="0"/>
              <w:marBottom w:val="0"/>
              <w:divBdr>
                <w:top w:val="none" w:sz="0" w:space="0" w:color="auto"/>
                <w:left w:val="none" w:sz="0" w:space="0" w:color="auto"/>
                <w:bottom w:val="none" w:sz="0" w:space="0" w:color="auto"/>
                <w:right w:val="none" w:sz="0" w:space="0" w:color="auto"/>
              </w:divBdr>
              <w:divsChild>
                <w:div w:id="10027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5345">
      <w:bodyDiv w:val="1"/>
      <w:marLeft w:val="0"/>
      <w:marRight w:val="0"/>
      <w:marTop w:val="0"/>
      <w:marBottom w:val="0"/>
      <w:divBdr>
        <w:top w:val="none" w:sz="0" w:space="0" w:color="auto"/>
        <w:left w:val="none" w:sz="0" w:space="0" w:color="auto"/>
        <w:bottom w:val="none" w:sz="0" w:space="0" w:color="auto"/>
        <w:right w:val="none" w:sz="0" w:space="0" w:color="auto"/>
      </w:divBdr>
      <w:divsChild>
        <w:div w:id="1500579464">
          <w:marLeft w:val="0"/>
          <w:marRight w:val="0"/>
          <w:marTop w:val="0"/>
          <w:marBottom w:val="0"/>
          <w:divBdr>
            <w:top w:val="none" w:sz="0" w:space="0" w:color="auto"/>
            <w:left w:val="none" w:sz="0" w:space="0" w:color="auto"/>
            <w:bottom w:val="none" w:sz="0" w:space="0" w:color="auto"/>
            <w:right w:val="none" w:sz="0" w:space="0" w:color="auto"/>
          </w:divBdr>
          <w:divsChild>
            <w:div w:id="1162353571">
              <w:marLeft w:val="0"/>
              <w:marRight w:val="0"/>
              <w:marTop w:val="0"/>
              <w:marBottom w:val="0"/>
              <w:divBdr>
                <w:top w:val="none" w:sz="0" w:space="0" w:color="auto"/>
                <w:left w:val="none" w:sz="0" w:space="0" w:color="auto"/>
                <w:bottom w:val="none" w:sz="0" w:space="0" w:color="auto"/>
                <w:right w:val="none" w:sz="0" w:space="0" w:color="auto"/>
              </w:divBdr>
            </w:div>
          </w:divsChild>
        </w:div>
        <w:div w:id="1096514666">
          <w:marLeft w:val="0"/>
          <w:marRight w:val="0"/>
          <w:marTop w:val="0"/>
          <w:marBottom w:val="0"/>
          <w:divBdr>
            <w:top w:val="none" w:sz="0" w:space="0" w:color="auto"/>
            <w:left w:val="none" w:sz="0" w:space="0" w:color="auto"/>
            <w:bottom w:val="none" w:sz="0" w:space="0" w:color="auto"/>
            <w:right w:val="none" w:sz="0" w:space="0" w:color="auto"/>
          </w:divBdr>
          <w:divsChild>
            <w:div w:id="1136753724">
              <w:marLeft w:val="0"/>
              <w:marRight w:val="0"/>
              <w:marTop w:val="0"/>
              <w:marBottom w:val="0"/>
              <w:divBdr>
                <w:top w:val="none" w:sz="0" w:space="0" w:color="auto"/>
                <w:left w:val="none" w:sz="0" w:space="0" w:color="auto"/>
                <w:bottom w:val="none" w:sz="0" w:space="0" w:color="auto"/>
                <w:right w:val="none" w:sz="0" w:space="0" w:color="auto"/>
              </w:divBdr>
              <w:divsChild>
                <w:div w:id="1231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40463">
      <w:bodyDiv w:val="1"/>
      <w:marLeft w:val="0"/>
      <w:marRight w:val="0"/>
      <w:marTop w:val="0"/>
      <w:marBottom w:val="0"/>
      <w:divBdr>
        <w:top w:val="none" w:sz="0" w:space="0" w:color="auto"/>
        <w:left w:val="none" w:sz="0" w:space="0" w:color="auto"/>
        <w:bottom w:val="none" w:sz="0" w:space="0" w:color="auto"/>
        <w:right w:val="none" w:sz="0" w:space="0" w:color="auto"/>
      </w:divBdr>
      <w:divsChild>
        <w:div w:id="2038265177">
          <w:marLeft w:val="0"/>
          <w:marRight w:val="0"/>
          <w:marTop w:val="0"/>
          <w:marBottom w:val="0"/>
          <w:divBdr>
            <w:top w:val="none" w:sz="0" w:space="0" w:color="auto"/>
            <w:left w:val="none" w:sz="0" w:space="0" w:color="auto"/>
            <w:bottom w:val="none" w:sz="0" w:space="0" w:color="auto"/>
            <w:right w:val="none" w:sz="0" w:space="0" w:color="auto"/>
          </w:divBdr>
          <w:divsChild>
            <w:div w:id="945163388">
              <w:marLeft w:val="0"/>
              <w:marRight w:val="0"/>
              <w:marTop w:val="0"/>
              <w:marBottom w:val="0"/>
              <w:divBdr>
                <w:top w:val="none" w:sz="0" w:space="0" w:color="auto"/>
                <w:left w:val="none" w:sz="0" w:space="0" w:color="auto"/>
                <w:bottom w:val="none" w:sz="0" w:space="0" w:color="auto"/>
                <w:right w:val="none" w:sz="0" w:space="0" w:color="auto"/>
              </w:divBdr>
            </w:div>
          </w:divsChild>
        </w:div>
        <w:div w:id="1951206845">
          <w:marLeft w:val="0"/>
          <w:marRight w:val="0"/>
          <w:marTop w:val="0"/>
          <w:marBottom w:val="0"/>
          <w:divBdr>
            <w:top w:val="none" w:sz="0" w:space="0" w:color="auto"/>
            <w:left w:val="none" w:sz="0" w:space="0" w:color="auto"/>
            <w:bottom w:val="none" w:sz="0" w:space="0" w:color="auto"/>
            <w:right w:val="none" w:sz="0" w:space="0" w:color="auto"/>
          </w:divBdr>
          <w:divsChild>
            <w:div w:id="973948856">
              <w:marLeft w:val="0"/>
              <w:marRight w:val="0"/>
              <w:marTop w:val="0"/>
              <w:marBottom w:val="0"/>
              <w:divBdr>
                <w:top w:val="none" w:sz="0" w:space="0" w:color="auto"/>
                <w:left w:val="none" w:sz="0" w:space="0" w:color="auto"/>
                <w:bottom w:val="none" w:sz="0" w:space="0" w:color="auto"/>
                <w:right w:val="none" w:sz="0" w:space="0" w:color="auto"/>
              </w:divBdr>
              <w:divsChild>
                <w:div w:id="3314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1875">
      <w:bodyDiv w:val="1"/>
      <w:marLeft w:val="0"/>
      <w:marRight w:val="0"/>
      <w:marTop w:val="0"/>
      <w:marBottom w:val="0"/>
      <w:divBdr>
        <w:top w:val="none" w:sz="0" w:space="0" w:color="auto"/>
        <w:left w:val="none" w:sz="0" w:space="0" w:color="auto"/>
        <w:bottom w:val="none" w:sz="0" w:space="0" w:color="auto"/>
        <w:right w:val="none" w:sz="0" w:space="0" w:color="auto"/>
      </w:divBdr>
      <w:divsChild>
        <w:div w:id="164976951">
          <w:marLeft w:val="0"/>
          <w:marRight w:val="0"/>
          <w:marTop w:val="0"/>
          <w:marBottom w:val="0"/>
          <w:divBdr>
            <w:top w:val="none" w:sz="0" w:space="0" w:color="auto"/>
            <w:left w:val="none" w:sz="0" w:space="0" w:color="auto"/>
            <w:bottom w:val="none" w:sz="0" w:space="0" w:color="auto"/>
            <w:right w:val="none" w:sz="0" w:space="0" w:color="auto"/>
          </w:divBdr>
          <w:divsChild>
            <w:div w:id="50546656">
              <w:marLeft w:val="0"/>
              <w:marRight w:val="0"/>
              <w:marTop w:val="0"/>
              <w:marBottom w:val="0"/>
              <w:divBdr>
                <w:top w:val="none" w:sz="0" w:space="0" w:color="auto"/>
                <w:left w:val="none" w:sz="0" w:space="0" w:color="auto"/>
                <w:bottom w:val="none" w:sz="0" w:space="0" w:color="auto"/>
                <w:right w:val="none" w:sz="0" w:space="0" w:color="auto"/>
              </w:divBdr>
            </w:div>
          </w:divsChild>
        </w:div>
        <w:div w:id="597836462">
          <w:marLeft w:val="0"/>
          <w:marRight w:val="0"/>
          <w:marTop w:val="0"/>
          <w:marBottom w:val="0"/>
          <w:divBdr>
            <w:top w:val="none" w:sz="0" w:space="0" w:color="auto"/>
            <w:left w:val="none" w:sz="0" w:space="0" w:color="auto"/>
            <w:bottom w:val="none" w:sz="0" w:space="0" w:color="auto"/>
            <w:right w:val="none" w:sz="0" w:space="0" w:color="auto"/>
          </w:divBdr>
          <w:divsChild>
            <w:div w:id="1609238102">
              <w:marLeft w:val="0"/>
              <w:marRight w:val="0"/>
              <w:marTop w:val="0"/>
              <w:marBottom w:val="0"/>
              <w:divBdr>
                <w:top w:val="none" w:sz="0" w:space="0" w:color="auto"/>
                <w:left w:val="none" w:sz="0" w:space="0" w:color="auto"/>
                <w:bottom w:val="none" w:sz="0" w:space="0" w:color="auto"/>
                <w:right w:val="none" w:sz="0" w:space="0" w:color="auto"/>
              </w:divBdr>
              <w:divsChild>
                <w:div w:id="10570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9230">
      <w:bodyDiv w:val="1"/>
      <w:marLeft w:val="0"/>
      <w:marRight w:val="0"/>
      <w:marTop w:val="0"/>
      <w:marBottom w:val="0"/>
      <w:divBdr>
        <w:top w:val="none" w:sz="0" w:space="0" w:color="auto"/>
        <w:left w:val="none" w:sz="0" w:space="0" w:color="auto"/>
        <w:bottom w:val="none" w:sz="0" w:space="0" w:color="auto"/>
        <w:right w:val="none" w:sz="0" w:space="0" w:color="auto"/>
      </w:divBdr>
      <w:divsChild>
        <w:div w:id="994913666">
          <w:marLeft w:val="0"/>
          <w:marRight w:val="0"/>
          <w:marTop w:val="0"/>
          <w:marBottom w:val="0"/>
          <w:divBdr>
            <w:top w:val="none" w:sz="0" w:space="0" w:color="auto"/>
            <w:left w:val="none" w:sz="0" w:space="0" w:color="auto"/>
            <w:bottom w:val="none" w:sz="0" w:space="0" w:color="auto"/>
            <w:right w:val="none" w:sz="0" w:space="0" w:color="auto"/>
          </w:divBdr>
          <w:divsChild>
            <w:div w:id="1410729178">
              <w:marLeft w:val="0"/>
              <w:marRight w:val="0"/>
              <w:marTop w:val="0"/>
              <w:marBottom w:val="0"/>
              <w:divBdr>
                <w:top w:val="none" w:sz="0" w:space="0" w:color="auto"/>
                <w:left w:val="none" w:sz="0" w:space="0" w:color="auto"/>
                <w:bottom w:val="none" w:sz="0" w:space="0" w:color="auto"/>
                <w:right w:val="none" w:sz="0" w:space="0" w:color="auto"/>
              </w:divBdr>
            </w:div>
          </w:divsChild>
        </w:div>
        <w:div w:id="1670594489">
          <w:marLeft w:val="0"/>
          <w:marRight w:val="0"/>
          <w:marTop w:val="0"/>
          <w:marBottom w:val="0"/>
          <w:divBdr>
            <w:top w:val="none" w:sz="0" w:space="0" w:color="auto"/>
            <w:left w:val="none" w:sz="0" w:space="0" w:color="auto"/>
            <w:bottom w:val="none" w:sz="0" w:space="0" w:color="auto"/>
            <w:right w:val="none" w:sz="0" w:space="0" w:color="auto"/>
          </w:divBdr>
          <w:divsChild>
            <w:div w:id="1685128178">
              <w:marLeft w:val="0"/>
              <w:marRight w:val="0"/>
              <w:marTop w:val="0"/>
              <w:marBottom w:val="0"/>
              <w:divBdr>
                <w:top w:val="none" w:sz="0" w:space="0" w:color="auto"/>
                <w:left w:val="none" w:sz="0" w:space="0" w:color="auto"/>
                <w:bottom w:val="none" w:sz="0" w:space="0" w:color="auto"/>
                <w:right w:val="none" w:sz="0" w:space="0" w:color="auto"/>
              </w:divBdr>
              <w:divsChild>
                <w:div w:id="1752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0828">
      <w:bodyDiv w:val="1"/>
      <w:marLeft w:val="0"/>
      <w:marRight w:val="0"/>
      <w:marTop w:val="0"/>
      <w:marBottom w:val="0"/>
      <w:divBdr>
        <w:top w:val="none" w:sz="0" w:space="0" w:color="auto"/>
        <w:left w:val="none" w:sz="0" w:space="0" w:color="auto"/>
        <w:bottom w:val="none" w:sz="0" w:space="0" w:color="auto"/>
        <w:right w:val="none" w:sz="0" w:space="0" w:color="auto"/>
      </w:divBdr>
      <w:divsChild>
        <w:div w:id="413629055">
          <w:marLeft w:val="0"/>
          <w:marRight w:val="0"/>
          <w:marTop w:val="0"/>
          <w:marBottom w:val="0"/>
          <w:divBdr>
            <w:top w:val="none" w:sz="0" w:space="0" w:color="auto"/>
            <w:left w:val="none" w:sz="0" w:space="0" w:color="auto"/>
            <w:bottom w:val="none" w:sz="0" w:space="0" w:color="auto"/>
            <w:right w:val="none" w:sz="0" w:space="0" w:color="auto"/>
          </w:divBdr>
          <w:divsChild>
            <w:div w:id="1551380524">
              <w:marLeft w:val="0"/>
              <w:marRight w:val="0"/>
              <w:marTop w:val="0"/>
              <w:marBottom w:val="0"/>
              <w:divBdr>
                <w:top w:val="none" w:sz="0" w:space="0" w:color="auto"/>
                <w:left w:val="none" w:sz="0" w:space="0" w:color="auto"/>
                <w:bottom w:val="none" w:sz="0" w:space="0" w:color="auto"/>
                <w:right w:val="none" w:sz="0" w:space="0" w:color="auto"/>
              </w:divBdr>
            </w:div>
          </w:divsChild>
        </w:div>
        <w:div w:id="530807507">
          <w:marLeft w:val="0"/>
          <w:marRight w:val="0"/>
          <w:marTop w:val="0"/>
          <w:marBottom w:val="0"/>
          <w:divBdr>
            <w:top w:val="none" w:sz="0" w:space="0" w:color="auto"/>
            <w:left w:val="none" w:sz="0" w:space="0" w:color="auto"/>
            <w:bottom w:val="none" w:sz="0" w:space="0" w:color="auto"/>
            <w:right w:val="none" w:sz="0" w:space="0" w:color="auto"/>
          </w:divBdr>
          <w:divsChild>
            <w:div w:id="298800818">
              <w:marLeft w:val="0"/>
              <w:marRight w:val="0"/>
              <w:marTop w:val="0"/>
              <w:marBottom w:val="0"/>
              <w:divBdr>
                <w:top w:val="none" w:sz="0" w:space="0" w:color="auto"/>
                <w:left w:val="none" w:sz="0" w:space="0" w:color="auto"/>
                <w:bottom w:val="none" w:sz="0" w:space="0" w:color="auto"/>
                <w:right w:val="none" w:sz="0" w:space="0" w:color="auto"/>
              </w:divBdr>
              <w:divsChild>
                <w:div w:id="2746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49196">
      <w:bodyDiv w:val="1"/>
      <w:marLeft w:val="0"/>
      <w:marRight w:val="0"/>
      <w:marTop w:val="0"/>
      <w:marBottom w:val="0"/>
      <w:divBdr>
        <w:top w:val="none" w:sz="0" w:space="0" w:color="auto"/>
        <w:left w:val="none" w:sz="0" w:space="0" w:color="auto"/>
        <w:bottom w:val="none" w:sz="0" w:space="0" w:color="auto"/>
        <w:right w:val="none" w:sz="0" w:space="0" w:color="auto"/>
      </w:divBdr>
      <w:divsChild>
        <w:div w:id="1357385913">
          <w:marLeft w:val="0"/>
          <w:marRight w:val="0"/>
          <w:marTop w:val="0"/>
          <w:marBottom w:val="0"/>
          <w:divBdr>
            <w:top w:val="none" w:sz="0" w:space="0" w:color="auto"/>
            <w:left w:val="none" w:sz="0" w:space="0" w:color="auto"/>
            <w:bottom w:val="none" w:sz="0" w:space="0" w:color="auto"/>
            <w:right w:val="none" w:sz="0" w:space="0" w:color="auto"/>
          </w:divBdr>
          <w:divsChild>
            <w:div w:id="115803018">
              <w:marLeft w:val="0"/>
              <w:marRight w:val="0"/>
              <w:marTop w:val="0"/>
              <w:marBottom w:val="0"/>
              <w:divBdr>
                <w:top w:val="none" w:sz="0" w:space="0" w:color="auto"/>
                <w:left w:val="none" w:sz="0" w:space="0" w:color="auto"/>
                <w:bottom w:val="none" w:sz="0" w:space="0" w:color="auto"/>
                <w:right w:val="none" w:sz="0" w:space="0" w:color="auto"/>
              </w:divBdr>
            </w:div>
          </w:divsChild>
        </w:div>
        <w:div w:id="854348113">
          <w:marLeft w:val="0"/>
          <w:marRight w:val="0"/>
          <w:marTop w:val="0"/>
          <w:marBottom w:val="0"/>
          <w:divBdr>
            <w:top w:val="none" w:sz="0" w:space="0" w:color="auto"/>
            <w:left w:val="none" w:sz="0" w:space="0" w:color="auto"/>
            <w:bottom w:val="none" w:sz="0" w:space="0" w:color="auto"/>
            <w:right w:val="none" w:sz="0" w:space="0" w:color="auto"/>
          </w:divBdr>
          <w:divsChild>
            <w:div w:id="540410481">
              <w:marLeft w:val="0"/>
              <w:marRight w:val="0"/>
              <w:marTop w:val="0"/>
              <w:marBottom w:val="0"/>
              <w:divBdr>
                <w:top w:val="none" w:sz="0" w:space="0" w:color="auto"/>
                <w:left w:val="none" w:sz="0" w:space="0" w:color="auto"/>
                <w:bottom w:val="none" w:sz="0" w:space="0" w:color="auto"/>
                <w:right w:val="none" w:sz="0" w:space="0" w:color="auto"/>
              </w:divBdr>
              <w:divsChild>
                <w:div w:id="3529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14369">
      <w:bodyDiv w:val="1"/>
      <w:marLeft w:val="0"/>
      <w:marRight w:val="0"/>
      <w:marTop w:val="0"/>
      <w:marBottom w:val="0"/>
      <w:divBdr>
        <w:top w:val="none" w:sz="0" w:space="0" w:color="auto"/>
        <w:left w:val="none" w:sz="0" w:space="0" w:color="auto"/>
        <w:bottom w:val="none" w:sz="0" w:space="0" w:color="auto"/>
        <w:right w:val="none" w:sz="0" w:space="0" w:color="auto"/>
      </w:divBdr>
      <w:divsChild>
        <w:div w:id="812064289">
          <w:marLeft w:val="0"/>
          <w:marRight w:val="0"/>
          <w:marTop w:val="0"/>
          <w:marBottom w:val="0"/>
          <w:divBdr>
            <w:top w:val="none" w:sz="0" w:space="0" w:color="auto"/>
            <w:left w:val="none" w:sz="0" w:space="0" w:color="auto"/>
            <w:bottom w:val="none" w:sz="0" w:space="0" w:color="auto"/>
            <w:right w:val="none" w:sz="0" w:space="0" w:color="auto"/>
          </w:divBdr>
          <w:divsChild>
            <w:div w:id="1306662561">
              <w:marLeft w:val="0"/>
              <w:marRight w:val="0"/>
              <w:marTop w:val="0"/>
              <w:marBottom w:val="0"/>
              <w:divBdr>
                <w:top w:val="none" w:sz="0" w:space="0" w:color="auto"/>
                <w:left w:val="none" w:sz="0" w:space="0" w:color="auto"/>
                <w:bottom w:val="none" w:sz="0" w:space="0" w:color="auto"/>
                <w:right w:val="none" w:sz="0" w:space="0" w:color="auto"/>
              </w:divBdr>
            </w:div>
          </w:divsChild>
        </w:div>
        <w:div w:id="778719492">
          <w:marLeft w:val="0"/>
          <w:marRight w:val="0"/>
          <w:marTop w:val="0"/>
          <w:marBottom w:val="0"/>
          <w:divBdr>
            <w:top w:val="none" w:sz="0" w:space="0" w:color="auto"/>
            <w:left w:val="none" w:sz="0" w:space="0" w:color="auto"/>
            <w:bottom w:val="none" w:sz="0" w:space="0" w:color="auto"/>
            <w:right w:val="none" w:sz="0" w:space="0" w:color="auto"/>
          </w:divBdr>
          <w:divsChild>
            <w:div w:id="1201822200">
              <w:marLeft w:val="0"/>
              <w:marRight w:val="0"/>
              <w:marTop w:val="0"/>
              <w:marBottom w:val="0"/>
              <w:divBdr>
                <w:top w:val="none" w:sz="0" w:space="0" w:color="auto"/>
                <w:left w:val="none" w:sz="0" w:space="0" w:color="auto"/>
                <w:bottom w:val="none" w:sz="0" w:space="0" w:color="auto"/>
                <w:right w:val="none" w:sz="0" w:space="0" w:color="auto"/>
              </w:divBdr>
              <w:divsChild>
                <w:div w:id="19213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257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4">
          <w:marLeft w:val="0"/>
          <w:marRight w:val="0"/>
          <w:marTop w:val="0"/>
          <w:marBottom w:val="0"/>
          <w:divBdr>
            <w:top w:val="none" w:sz="0" w:space="0" w:color="auto"/>
            <w:left w:val="none" w:sz="0" w:space="0" w:color="auto"/>
            <w:bottom w:val="none" w:sz="0" w:space="0" w:color="auto"/>
            <w:right w:val="none" w:sz="0" w:space="0" w:color="auto"/>
          </w:divBdr>
          <w:divsChild>
            <w:div w:id="1302685850">
              <w:marLeft w:val="0"/>
              <w:marRight w:val="0"/>
              <w:marTop w:val="0"/>
              <w:marBottom w:val="0"/>
              <w:divBdr>
                <w:top w:val="none" w:sz="0" w:space="0" w:color="auto"/>
                <w:left w:val="none" w:sz="0" w:space="0" w:color="auto"/>
                <w:bottom w:val="none" w:sz="0" w:space="0" w:color="auto"/>
                <w:right w:val="none" w:sz="0" w:space="0" w:color="auto"/>
              </w:divBdr>
            </w:div>
          </w:divsChild>
        </w:div>
        <w:div w:id="566234184">
          <w:marLeft w:val="0"/>
          <w:marRight w:val="0"/>
          <w:marTop w:val="0"/>
          <w:marBottom w:val="0"/>
          <w:divBdr>
            <w:top w:val="none" w:sz="0" w:space="0" w:color="auto"/>
            <w:left w:val="none" w:sz="0" w:space="0" w:color="auto"/>
            <w:bottom w:val="none" w:sz="0" w:space="0" w:color="auto"/>
            <w:right w:val="none" w:sz="0" w:space="0" w:color="auto"/>
          </w:divBdr>
          <w:divsChild>
            <w:div w:id="263927005">
              <w:marLeft w:val="0"/>
              <w:marRight w:val="0"/>
              <w:marTop w:val="0"/>
              <w:marBottom w:val="0"/>
              <w:divBdr>
                <w:top w:val="none" w:sz="0" w:space="0" w:color="auto"/>
                <w:left w:val="none" w:sz="0" w:space="0" w:color="auto"/>
                <w:bottom w:val="none" w:sz="0" w:space="0" w:color="auto"/>
                <w:right w:val="none" w:sz="0" w:space="0" w:color="auto"/>
              </w:divBdr>
              <w:divsChild>
                <w:div w:id="5410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7745">
      <w:bodyDiv w:val="1"/>
      <w:marLeft w:val="0"/>
      <w:marRight w:val="0"/>
      <w:marTop w:val="0"/>
      <w:marBottom w:val="0"/>
      <w:divBdr>
        <w:top w:val="none" w:sz="0" w:space="0" w:color="auto"/>
        <w:left w:val="none" w:sz="0" w:space="0" w:color="auto"/>
        <w:bottom w:val="none" w:sz="0" w:space="0" w:color="auto"/>
        <w:right w:val="none" w:sz="0" w:space="0" w:color="auto"/>
      </w:divBdr>
      <w:divsChild>
        <w:div w:id="1752122950">
          <w:marLeft w:val="0"/>
          <w:marRight w:val="0"/>
          <w:marTop w:val="0"/>
          <w:marBottom w:val="0"/>
          <w:divBdr>
            <w:top w:val="none" w:sz="0" w:space="0" w:color="auto"/>
            <w:left w:val="none" w:sz="0" w:space="0" w:color="auto"/>
            <w:bottom w:val="none" w:sz="0" w:space="0" w:color="auto"/>
            <w:right w:val="none" w:sz="0" w:space="0" w:color="auto"/>
          </w:divBdr>
          <w:divsChild>
            <w:div w:id="831414965">
              <w:marLeft w:val="0"/>
              <w:marRight w:val="0"/>
              <w:marTop w:val="0"/>
              <w:marBottom w:val="0"/>
              <w:divBdr>
                <w:top w:val="none" w:sz="0" w:space="0" w:color="auto"/>
                <w:left w:val="none" w:sz="0" w:space="0" w:color="auto"/>
                <w:bottom w:val="none" w:sz="0" w:space="0" w:color="auto"/>
                <w:right w:val="none" w:sz="0" w:space="0" w:color="auto"/>
              </w:divBdr>
            </w:div>
          </w:divsChild>
        </w:div>
        <w:div w:id="1048991004">
          <w:marLeft w:val="0"/>
          <w:marRight w:val="0"/>
          <w:marTop w:val="0"/>
          <w:marBottom w:val="0"/>
          <w:divBdr>
            <w:top w:val="none" w:sz="0" w:space="0" w:color="auto"/>
            <w:left w:val="none" w:sz="0" w:space="0" w:color="auto"/>
            <w:bottom w:val="none" w:sz="0" w:space="0" w:color="auto"/>
            <w:right w:val="none" w:sz="0" w:space="0" w:color="auto"/>
          </w:divBdr>
          <w:divsChild>
            <w:div w:id="291596240">
              <w:marLeft w:val="0"/>
              <w:marRight w:val="0"/>
              <w:marTop w:val="0"/>
              <w:marBottom w:val="0"/>
              <w:divBdr>
                <w:top w:val="none" w:sz="0" w:space="0" w:color="auto"/>
                <w:left w:val="none" w:sz="0" w:space="0" w:color="auto"/>
                <w:bottom w:val="none" w:sz="0" w:space="0" w:color="auto"/>
                <w:right w:val="none" w:sz="0" w:space="0" w:color="auto"/>
              </w:divBdr>
              <w:divsChild>
                <w:div w:id="3124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96465">
      <w:bodyDiv w:val="1"/>
      <w:marLeft w:val="0"/>
      <w:marRight w:val="0"/>
      <w:marTop w:val="0"/>
      <w:marBottom w:val="0"/>
      <w:divBdr>
        <w:top w:val="none" w:sz="0" w:space="0" w:color="auto"/>
        <w:left w:val="none" w:sz="0" w:space="0" w:color="auto"/>
        <w:bottom w:val="none" w:sz="0" w:space="0" w:color="auto"/>
        <w:right w:val="none" w:sz="0" w:space="0" w:color="auto"/>
      </w:divBdr>
      <w:divsChild>
        <w:div w:id="378016772">
          <w:marLeft w:val="0"/>
          <w:marRight w:val="0"/>
          <w:marTop w:val="0"/>
          <w:marBottom w:val="0"/>
          <w:divBdr>
            <w:top w:val="none" w:sz="0" w:space="0" w:color="auto"/>
            <w:left w:val="none" w:sz="0" w:space="0" w:color="auto"/>
            <w:bottom w:val="none" w:sz="0" w:space="0" w:color="auto"/>
            <w:right w:val="none" w:sz="0" w:space="0" w:color="auto"/>
          </w:divBdr>
          <w:divsChild>
            <w:div w:id="334460203">
              <w:marLeft w:val="0"/>
              <w:marRight w:val="0"/>
              <w:marTop w:val="0"/>
              <w:marBottom w:val="0"/>
              <w:divBdr>
                <w:top w:val="none" w:sz="0" w:space="0" w:color="auto"/>
                <w:left w:val="none" w:sz="0" w:space="0" w:color="auto"/>
                <w:bottom w:val="none" w:sz="0" w:space="0" w:color="auto"/>
                <w:right w:val="none" w:sz="0" w:space="0" w:color="auto"/>
              </w:divBdr>
            </w:div>
          </w:divsChild>
        </w:div>
        <w:div w:id="2042052026">
          <w:marLeft w:val="0"/>
          <w:marRight w:val="0"/>
          <w:marTop w:val="0"/>
          <w:marBottom w:val="0"/>
          <w:divBdr>
            <w:top w:val="none" w:sz="0" w:space="0" w:color="auto"/>
            <w:left w:val="none" w:sz="0" w:space="0" w:color="auto"/>
            <w:bottom w:val="none" w:sz="0" w:space="0" w:color="auto"/>
            <w:right w:val="none" w:sz="0" w:space="0" w:color="auto"/>
          </w:divBdr>
          <w:divsChild>
            <w:div w:id="454446495">
              <w:marLeft w:val="0"/>
              <w:marRight w:val="0"/>
              <w:marTop w:val="0"/>
              <w:marBottom w:val="0"/>
              <w:divBdr>
                <w:top w:val="none" w:sz="0" w:space="0" w:color="auto"/>
                <w:left w:val="none" w:sz="0" w:space="0" w:color="auto"/>
                <w:bottom w:val="none" w:sz="0" w:space="0" w:color="auto"/>
                <w:right w:val="none" w:sz="0" w:space="0" w:color="auto"/>
              </w:divBdr>
              <w:divsChild>
                <w:div w:id="17199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6526">
      <w:bodyDiv w:val="1"/>
      <w:marLeft w:val="0"/>
      <w:marRight w:val="0"/>
      <w:marTop w:val="0"/>
      <w:marBottom w:val="0"/>
      <w:divBdr>
        <w:top w:val="none" w:sz="0" w:space="0" w:color="auto"/>
        <w:left w:val="none" w:sz="0" w:space="0" w:color="auto"/>
        <w:bottom w:val="none" w:sz="0" w:space="0" w:color="auto"/>
        <w:right w:val="none" w:sz="0" w:space="0" w:color="auto"/>
      </w:divBdr>
      <w:divsChild>
        <w:div w:id="953244518">
          <w:marLeft w:val="0"/>
          <w:marRight w:val="0"/>
          <w:marTop w:val="0"/>
          <w:marBottom w:val="0"/>
          <w:divBdr>
            <w:top w:val="none" w:sz="0" w:space="0" w:color="auto"/>
            <w:left w:val="none" w:sz="0" w:space="0" w:color="auto"/>
            <w:bottom w:val="none" w:sz="0" w:space="0" w:color="auto"/>
            <w:right w:val="none" w:sz="0" w:space="0" w:color="auto"/>
          </w:divBdr>
          <w:divsChild>
            <w:div w:id="65078641">
              <w:marLeft w:val="0"/>
              <w:marRight w:val="0"/>
              <w:marTop w:val="0"/>
              <w:marBottom w:val="0"/>
              <w:divBdr>
                <w:top w:val="none" w:sz="0" w:space="0" w:color="auto"/>
                <w:left w:val="none" w:sz="0" w:space="0" w:color="auto"/>
                <w:bottom w:val="none" w:sz="0" w:space="0" w:color="auto"/>
                <w:right w:val="none" w:sz="0" w:space="0" w:color="auto"/>
              </w:divBdr>
            </w:div>
          </w:divsChild>
        </w:div>
        <w:div w:id="1363089013">
          <w:marLeft w:val="0"/>
          <w:marRight w:val="0"/>
          <w:marTop w:val="0"/>
          <w:marBottom w:val="0"/>
          <w:divBdr>
            <w:top w:val="none" w:sz="0" w:space="0" w:color="auto"/>
            <w:left w:val="none" w:sz="0" w:space="0" w:color="auto"/>
            <w:bottom w:val="none" w:sz="0" w:space="0" w:color="auto"/>
            <w:right w:val="none" w:sz="0" w:space="0" w:color="auto"/>
          </w:divBdr>
          <w:divsChild>
            <w:div w:id="1791582450">
              <w:marLeft w:val="0"/>
              <w:marRight w:val="0"/>
              <w:marTop w:val="0"/>
              <w:marBottom w:val="0"/>
              <w:divBdr>
                <w:top w:val="none" w:sz="0" w:space="0" w:color="auto"/>
                <w:left w:val="none" w:sz="0" w:space="0" w:color="auto"/>
                <w:bottom w:val="none" w:sz="0" w:space="0" w:color="auto"/>
                <w:right w:val="none" w:sz="0" w:space="0" w:color="auto"/>
              </w:divBdr>
              <w:divsChild>
                <w:div w:id="1956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3884">
      <w:bodyDiv w:val="1"/>
      <w:marLeft w:val="0"/>
      <w:marRight w:val="0"/>
      <w:marTop w:val="0"/>
      <w:marBottom w:val="0"/>
      <w:divBdr>
        <w:top w:val="none" w:sz="0" w:space="0" w:color="auto"/>
        <w:left w:val="none" w:sz="0" w:space="0" w:color="auto"/>
        <w:bottom w:val="none" w:sz="0" w:space="0" w:color="auto"/>
        <w:right w:val="none" w:sz="0" w:space="0" w:color="auto"/>
      </w:divBdr>
      <w:divsChild>
        <w:div w:id="282923280">
          <w:marLeft w:val="0"/>
          <w:marRight w:val="0"/>
          <w:marTop w:val="0"/>
          <w:marBottom w:val="0"/>
          <w:divBdr>
            <w:top w:val="none" w:sz="0" w:space="0" w:color="auto"/>
            <w:left w:val="none" w:sz="0" w:space="0" w:color="auto"/>
            <w:bottom w:val="none" w:sz="0" w:space="0" w:color="auto"/>
            <w:right w:val="none" w:sz="0" w:space="0" w:color="auto"/>
          </w:divBdr>
          <w:divsChild>
            <w:div w:id="407114850">
              <w:marLeft w:val="0"/>
              <w:marRight w:val="0"/>
              <w:marTop w:val="0"/>
              <w:marBottom w:val="0"/>
              <w:divBdr>
                <w:top w:val="none" w:sz="0" w:space="0" w:color="auto"/>
                <w:left w:val="none" w:sz="0" w:space="0" w:color="auto"/>
                <w:bottom w:val="none" w:sz="0" w:space="0" w:color="auto"/>
                <w:right w:val="none" w:sz="0" w:space="0" w:color="auto"/>
              </w:divBdr>
            </w:div>
          </w:divsChild>
        </w:div>
        <w:div w:id="60830851">
          <w:marLeft w:val="0"/>
          <w:marRight w:val="0"/>
          <w:marTop w:val="0"/>
          <w:marBottom w:val="0"/>
          <w:divBdr>
            <w:top w:val="none" w:sz="0" w:space="0" w:color="auto"/>
            <w:left w:val="none" w:sz="0" w:space="0" w:color="auto"/>
            <w:bottom w:val="none" w:sz="0" w:space="0" w:color="auto"/>
            <w:right w:val="none" w:sz="0" w:space="0" w:color="auto"/>
          </w:divBdr>
          <w:divsChild>
            <w:div w:id="1578711594">
              <w:marLeft w:val="0"/>
              <w:marRight w:val="0"/>
              <w:marTop w:val="0"/>
              <w:marBottom w:val="0"/>
              <w:divBdr>
                <w:top w:val="none" w:sz="0" w:space="0" w:color="auto"/>
                <w:left w:val="none" w:sz="0" w:space="0" w:color="auto"/>
                <w:bottom w:val="none" w:sz="0" w:space="0" w:color="auto"/>
                <w:right w:val="none" w:sz="0" w:space="0" w:color="auto"/>
              </w:divBdr>
              <w:divsChild>
                <w:div w:id="2719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3656">
      <w:bodyDiv w:val="1"/>
      <w:marLeft w:val="0"/>
      <w:marRight w:val="0"/>
      <w:marTop w:val="0"/>
      <w:marBottom w:val="0"/>
      <w:divBdr>
        <w:top w:val="none" w:sz="0" w:space="0" w:color="auto"/>
        <w:left w:val="none" w:sz="0" w:space="0" w:color="auto"/>
        <w:bottom w:val="none" w:sz="0" w:space="0" w:color="auto"/>
        <w:right w:val="none" w:sz="0" w:space="0" w:color="auto"/>
      </w:divBdr>
      <w:divsChild>
        <w:div w:id="1854764563">
          <w:marLeft w:val="0"/>
          <w:marRight w:val="0"/>
          <w:marTop w:val="0"/>
          <w:marBottom w:val="0"/>
          <w:divBdr>
            <w:top w:val="none" w:sz="0" w:space="0" w:color="auto"/>
            <w:left w:val="none" w:sz="0" w:space="0" w:color="auto"/>
            <w:bottom w:val="none" w:sz="0" w:space="0" w:color="auto"/>
            <w:right w:val="none" w:sz="0" w:space="0" w:color="auto"/>
          </w:divBdr>
          <w:divsChild>
            <w:div w:id="755253259">
              <w:marLeft w:val="0"/>
              <w:marRight w:val="0"/>
              <w:marTop w:val="0"/>
              <w:marBottom w:val="0"/>
              <w:divBdr>
                <w:top w:val="none" w:sz="0" w:space="0" w:color="auto"/>
                <w:left w:val="none" w:sz="0" w:space="0" w:color="auto"/>
                <w:bottom w:val="none" w:sz="0" w:space="0" w:color="auto"/>
                <w:right w:val="none" w:sz="0" w:space="0" w:color="auto"/>
              </w:divBdr>
            </w:div>
          </w:divsChild>
        </w:div>
        <w:div w:id="581766403">
          <w:marLeft w:val="0"/>
          <w:marRight w:val="0"/>
          <w:marTop w:val="0"/>
          <w:marBottom w:val="0"/>
          <w:divBdr>
            <w:top w:val="none" w:sz="0" w:space="0" w:color="auto"/>
            <w:left w:val="none" w:sz="0" w:space="0" w:color="auto"/>
            <w:bottom w:val="none" w:sz="0" w:space="0" w:color="auto"/>
            <w:right w:val="none" w:sz="0" w:space="0" w:color="auto"/>
          </w:divBdr>
          <w:divsChild>
            <w:div w:id="779835923">
              <w:marLeft w:val="0"/>
              <w:marRight w:val="0"/>
              <w:marTop w:val="0"/>
              <w:marBottom w:val="0"/>
              <w:divBdr>
                <w:top w:val="none" w:sz="0" w:space="0" w:color="auto"/>
                <w:left w:val="none" w:sz="0" w:space="0" w:color="auto"/>
                <w:bottom w:val="none" w:sz="0" w:space="0" w:color="auto"/>
                <w:right w:val="none" w:sz="0" w:space="0" w:color="auto"/>
              </w:divBdr>
              <w:divsChild>
                <w:div w:id="13911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15967">
      <w:bodyDiv w:val="1"/>
      <w:marLeft w:val="0"/>
      <w:marRight w:val="0"/>
      <w:marTop w:val="0"/>
      <w:marBottom w:val="0"/>
      <w:divBdr>
        <w:top w:val="none" w:sz="0" w:space="0" w:color="auto"/>
        <w:left w:val="none" w:sz="0" w:space="0" w:color="auto"/>
        <w:bottom w:val="none" w:sz="0" w:space="0" w:color="auto"/>
        <w:right w:val="none" w:sz="0" w:space="0" w:color="auto"/>
      </w:divBdr>
      <w:divsChild>
        <w:div w:id="1551921141">
          <w:marLeft w:val="0"/>
          <w:marRight w:val="0"/>
          <w:marTop w:val="0"/>
          <w:marBottom w:val="0"/>
          <w:divBdr>
            <w:top w:val="none" w:sz="0" w:space="0" w:color="auto"/>
            <w:left w:val="none" w:sz="0" w:space="0" w:color="auto"/>
            <w:bottom w:val="none" w:sz="0" w:space="0" w:color="auto"/>
            <w:right w:val="none" w:sz="0" w:space="0" w:color="auto"/>
          </w:divBdr>
          <w:divsChild>
            <w:div w:id="1496265123">
              <w:marLeft w:val="0"/>
              <w:marRight w:val="0"/>
              <w:marTop w:val="0"/>
              <w:marBottom w:val="0"/>
              <w:divBdr>
                <w:top w:val="none" w:sz="0" w:space="0" w:color="auto"/>
                <w:left w:val="none" w:sz="0" w:space="0" w:color="auto"/>
                <w:bottom w:val="none" w:sz="0" w:space="0" w:color="auto"/>
                <w:right w:val="none" w:sz="0" w:space="0" w:color="auto"/>
              </w:divBdr>
            </w:div>
          </w:divsChild>
        </w:div>
        <w:div w:id="152258636">
          <w:marLeft w:val="0"/>
          <w:marRight w:val="0"/>
          <w:marTop w:val="0"/>
          <w:marBottom w:val="0"/>
          <w:divBdr>
            <w:top w:val="none" w:sz="0" w:space="0" w:color="auto"/>
            <w:left w:val="none" w:sz="0" w:space="0" w:color="auto"/>
            <w:bottom w:val="none" w:sz="0" w:space="0" w:color="auto"/>
            <w:right w:val="none" w:sz="0" w:space="0" w:color="auto"/>
          </w:divBdr>
          <w:divsChild>
            <w:div w:id="1525092420">
              <w:marLeft w:val="0"/>
              <w:marRight w:val="0"/>
              <w:marTop w:val="0"/>
              <w:marBottom w:val="0"/>
              <w:divBdr>
                <w:top w:val="none" w:sz="0" w:space="0" w:color="auto"/>
                <w:left w:val="none" w:sz="0" w:space="0" w:color="auto"/>
                <w:bottom w:val="none" w:sz="0" w:space="0" w:color="auto"/>
                <w:right w:val="none" w:sz="0" w:space="0" w:color="auto"/>
              </w:divBdr>
              <w:divsChild>
                <w:div w:id="9863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2969">
      <w:bodyDiv w:val="1"/>
      <w:marLeft w:val="0"/>
      <w:marRight w:val="0"/>
      <w:marTop w:val="0"/>
      <w:marBottom w:val="0"/>
      <w:divBdr>
        <w:top w:val="none" w:sz="0" w:space="0" w:color="auto"/>
        <w:left w:val="none" w:sz="0" w:space="0" w:color="auto"/>
        <w:bottom w:val="none" w:sz="0" w:space="0" w:color="auto"/>
        <w:right w:val="none" w:sz="0" w:space="0" w:color="auto"/>
      </w:divBdr>
      <w:divsChild>
        <w:div w:id="1158885999">
          <w:marLeft w:val="0"/>
          <w:marRight w:val="0"/>
          <w:marTop w:val="0"/>
          <w:marBottom w:val="0"/>
          <w:divBdr>
            <w:top w:val="none" w:sz="0" w:space="0" w:color="auto"/>
            <w:left w:val="none" w:sz="0" w:space="0" w:color="auto"/>
            <w:bottom w:val="none" w:sz="0" w:space="0" w:color="auto"/>
            <w:right w:val="none" w:sz="0" w:space="0" w:color="auto"/>
          </w:divBdr>
          <w:divsChild>
            <w:div w:id="697857084">
              <w:marLeft w:val="0"/>
              <w:marRight w:val="0"/>
              <w:marTop w:val="0"/>
              <w:marBottom w:val="0"/>
              <w:divBdr>
                <w:top w:val="none" w:sz="0" w:space="0" w:color="auto"/>
                <w:left w:val="none" w:sz="0" w:space="0" w:color="auto"/>
                <w:bottom w:val="none" w:sz="0" w:space="0" w:color="auto"/>
                <w:right w:val="none" w:sz="0" w:space="0" w:color="auto"/>
              </w:divBdr>
            </w:div>
          </w:divsChild>
        </w:div>
        <w:div w:id="1532185736">
          <w:marLeft w:val="0"/>
          <w:marRight w:val="0"/>
          <w:marTop w:val="0"/>
          <w:marBottom w:val="0"/>
          <w:divBdr>
            <w:top w:val="none" w:sz="0" w:space="0" w:color="auto"/>
            <w:left w:val="none" w:sz="0" w:space="0" w:color="auto"/>
            <w:bottom w:val="none" w:sz="0" w:space="0" w:color="auto"/>
            <w:right w:val="none" w:sz="0" w:space="0" w:color="auto"/>
          </w:divBdr>
          <w:divsChild>
            <w:div w:id="1502626933">
              <w:marLeft w:val="0"/>
              <w:marRight w:val="0"/>
              <w:marTop w:val="0"/>
              <w:marBottom w:val="0"/>
              <w:divBdr>
                <w:top w:val="none" w:sz="0" w:space="0" w:color="auto"/>
                <w:left w:val="none" w:sz="0" w:space="0" w:color="auto"/>
                <w:bottom w:val="none" w:sz="0" w:space="0" w:color="auto"/>
                <w:right w:val="none" w:sz="0" w:space="0" w:color="auto"/>
              </w:divBdr>
              <w:divsChild>
                <w:div w:id="14903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6361">
      <w:bodyDiv w:val="1"/>
      <w:marLeft w:val="0"/>
      <w:marRight w:val="0"/>
      <w:marTop w:val="0"/>
      <w:marBottom w:val="0"/>
      <w:divBdr>
        <w:top w:val="none" w:sz="0" w:space="0" w:color="auto"/>
        <w:left w:val="none" w:sz="0" w:space="0" w:color="auto"/>
        <w:bottom w:val="none" w:sz="0" w:space="0" w:color="auto"/>
        <w:right w:val="none" w:sz="0" w:space="0" w:color="auto"/>
      </w:divBdr>
      <w:divsChild>
        <w:div w:id="1456219042">
          <w:marLeft w:val="0"/>
          <w:marRight w:val="0"/>
          <w:marTop w:val="0"/>
          <w:marBottom w:val="0"/>
          <w:divBdr>
            <w:top w:val="none" w:sz="0" w:space="0" w:color="auto"/>
            <w:left w:val="none" w:sz="0" w:space="0" w:color="auto"/>
            <w:bottom w:val="none" w:sz="0" w:space="0" w:color="auto"/>
            <w:right w:val="none" w:sz="0" w:space="0" w:color="auto"/>
          </w:divBdr>
          <w:divsChild>
            <w:div w:id="800997189">
              <w:marLeft w:val="0"/>
              <w:marRight w:val="0"/>
              <w:marTop w:val="0"/>
              <w:marBottom w:val="0"/>
              <w:divBdr>
                <w:top w:val="none" w:sz="0" w:space="0" w:color="auto"/>
                <w:left w:val="none" w:sz="0" w:space="0" w:color="auto"/>
                <w:bottom w:val="none" w:sz="0" w:space="0" w:color="auto"/>
                <w:right w:val="none" w:sz="0" w:space="0" w:color="auto"/>
              </w:divBdr>
            </w:div>
          </w:divsChild>
        </w:div>
        <w:div w:id="1633904835">
          <w:marLeft w:val="0"/>
          <w:marRight w:val="0"/>
          <w:marTop w:val="0"/>
          <w:marBottom w:val="0"/>
          <w:divBdr>
            <w:top w:val="none" w:sz="0" w:space="0" w:color="auto"/>
            <w:left w:val="none" w:sz="0" w:space="0" w:color="auto"/>
            <w:bottom w:val="none" w:sz="0" w:space="0" w:color="auto"/>
            <w:right w:val="none" w:sz="0" w:space="0" w:color="auto"/>
          </w:divBdr>
          <w:divsChild>
            <w:div w:id="1678193980">
              <w:marLeft w:val="0"/>
              <w:marRight w:val="0"/>
              <w:marTop w:val="0"/>
              <w:marBottom w:val="0"/>
              <w:divBdr>
                <w:top w:val="none" w:sz="0" w:space="0" w:color="auto"/>
                <w:left w:val="none" w:sz="0" w:space="0" w:color="auto"/>
                <w:bottom w:val="none" w:sz="0" w:space="0" w:color="auto"/>
                <w:right w:val="none" w:sz="0" w:space="0" w:color="auto"/>
              </w:divBdr>
              <w:divsChild>
                <w:div w:id="5909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525">
      <w:bodyDiv w:val="1"/>
      <w:marLeft w:val="0"/>
      <w:marRight w:val="0"/>
      <w:marTop w:val="0"/>
      <w:marBottom w:val="0"/>
      <w:divBdr>
        <w:top w:val="none" w:sz="0" w:space="0" w:color="auto"/>
        <w:left w:val="none" w:sz="0" w:space="0" w:color="auto"/>
        <w:bottom w:val="none" w:sz="0" w:space="0" w:color="auto"/>
        <w:right w:val="none" w:sz="0" w:space="0" w:color="auto"/>
      </w:divBdr>
      <w:divsChild>
        <w:div w:id="1866628092">
          <w:marLeft w:val="0"/>
          <w:marRight w:val="0"/>
          <w:marTop w:val="0"/>
          <w:marBottom w:val="0"/>
          <w:divBdr>
            <w:top w:val="none" w:sz="0" w:space="0" w:color="auto"/>
            <w:left w:val="none" w:sz="0" w:space="0" w:color="auto"/>
            <w:bottom w:val="none" w:sz="0" w:space="0" w:color="auto"/>
            <w:right w:val="none" w:sz="0" w:space="0" w:color="auto"/>
          </w:divBdr>
          <w:divsChild>
            <w:div w:id="1360662051">
              <w:marLeft w:val="0"/>
              <w:marRight w:val="0"/>
              <w:marTop w:val="0"/>
              <w:marBottom w:val="0"/>
              <w:divBdr>
                <w:top w:val="none" w:sz="0" w:space="0" w:color="auto"/>
                <w:left w:val="none" w:sz="0" w:space="0" w:color="auto"/>
                <w:bottom w:val="none" w:sz="0" w:space="0" w:color="auto"/>
                <w:right w:val="none" w:sz="0" w:space="0" w:color="auto"/>
              </w:divBdr>
            </w:div>
          </w:divsChild>
        </w:div>
        <w:div w:id="104543824">
          <w:marLeft w:val="0"/>
          <w:marRight w:val="0"/>
          <w:marTop w:val="0"/>
          <w:marBottom w:val="0"/>
          <w:divBdr>
            <w:top w:val="none" w:sz="0" w:space="0" w:color="auto"/>
            <w:left w:val="none" w:sz="0" w:space="0" w:color="auto"/>
            <w:bottom w:val="none" w:sz="0" w:space="0" w:color="auto"/>
            <w:right w:val="none" w:sz="0" w:space="0" w:color="auto"/>
          </w:divBdr>
          <w:divsChild>
            <w:div w:id="1075975963">
              <w:marLeft w:val="0"/>
              <w:marRight w:val="0"/>
              <w:marTop w:val="0"/>
              <w:marBottom w:val="0"/>
              <w:divBdr>
                <w:top w:val="none" w:sz="0" w:space="0" w:color="auto"/>
                <w:left w:val="none" w:sz="0" w:space="0" w:color="auto"/>
                <w:bottom w:val="none" w:sz="0" w:space="0" w:color="auto"/>
                <w:right w:val="none" w:sz="0" w:space="0" w:color="auto"/>
              </w:divBdr>
              <w:divsChild>
                <w:div w:id="2954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79919">
      <w:bodyDiv w:val="1"/>
      <w:marLeft w:val="0"/>
      <w:marRight w:val="0"/>
      <w:marTop w:val="0"/>
      <w:marBottom w:val="0"/>
      <w:divBdr>
        <w:top w:val="none" w:sz="0" w:space="0" w:color="auto"/>
        <w:left w:val="none" w:sz="0" w:space="0" w:color="auto"/>
        <w:bottom w:val="none" w:sz="0" w:space="0" w:color="auto"/>
        <w:right w:val="none" w:sz="0" w:space="0" w:color="auto"/>
      </w:divBdr>
      <w:divsChild>
        <w:div w:id="625738546">
          <w:marLeft w:val="0"/>
          <w:marRight w:val="0"/>
          <w:marTop w:val="0"/>
          <w:marBottom w:val="0"/>
          <w:divBdr>
            <w:top w:val="none" w:sz="0" w:space="0" w:color="auto"/>
            <w:left w:val="none" w:sz="0" w:space="0" w:color="auto"/>
            <w:bottom w:val="none" w:sz="0" w:space="0" w:color="auto"/>
            <w:right w:val="none" w:sz="0" w:space="0" w:color="auto"/>
          </w:divBdr>
          <w:divsChild>
            <w:div w:id="1165169529">
              <w:marLeft w:val="0"/>
              <w:marRight w:val="0"/>
              <w:marTop w:val="0"/>
              <w:marBottom w:val="0"/>
              <w:divBdr>
                <w:top w:val="none" w:sz="0" w:space="0" w:color="auto"/>
                <w:left w:val="none" w:sz="0" w:space="0" w:color="auto"/>
                <w:bottom w:val="none" w:sz="0" w:space="0" w:color="auto"/>
                <w:right w:val="none" w:sz="0" w:space="0" w:color="auto"/>
              </w:divBdr>
            </w:div>
          </w:divsChild>
        </w:div>
        <w:div w:id="695737387">
          <w:marLeft w:val="0"/>
          <w:marRight w:val="0"/>
          <w:marTop w:val="0"/>
          <w:marBottom w:val="0"/>
          <w:divBdr>
            <w:top w:val="none" w:sz="0" w:space="0" w:color="auto"/>
            <w:left w:val="none" w:sz="0" w:space="0" w:color="auto"/>
            <w:bottom w:val="none" w:sz="0" w:space="0" w:color="auto"/>
            <w:right w:val="none" w:sz="0" w:space="0" w:color="auto"/>
          </w:divBdr>
          <w:divsChild>
            <w:div w:id="751976597">
              <w:marLeft w:val="0"/>
              <w:marRight w:val="0"/>
              <w:marTop w:val="0"/>
              <w:marBottom w:val="0"/>
              <w:divBdr>
                <w:top w:val="none" w:sz="0" w:space="0" w:color="auto"/>
                <w:left w:val="none" w:sz="0" w:space="0" w:color="auto"/>
                <w:bottom w:val="none" w:sz="0" w:space="0" w:color="auto"/>
                <w:right w:val="none" w:sz="0" w:space="0" w:color="auto"/>
              </w:divBdr>
              <w:divsChild>
                <w:div w:id="345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02612">
      <w:bodyDiv w:val="1"/>
      <w:marLeft w:val="0"/>
      <w:marRight w:val="0"/>
      <w:marTop w:val="0"/>
      <w:marBottom w:val="0"/>
      <w:divBdr>
        <w:top w:val="none" w:sz="0" w:space="0" w:color="auto"/>
        <w:left w:val="none" w:sz="0" w:space="0" w:color="auto"/>
        <w:bottom w:val="none" w:sz="0" w:space="0" w:color="auto"/>
        <w:right w:val="none" w:sz="0" w:space="0" w:color="auto"/>
      </w:divBdr>
      <w:divsChild>
        <w:div w:id="851803038">
          <w:marLeft w:val="0"/>
          <w:marRight w:val="0"/>
          <w:marTop w:val="0"/>
          <w:marBottom w:val="0"/>
          <w:divBdr>
            <w:top w:val="none" w:sz="0" w:space="0" w:color="auto"/>
            <w:left w:val="none" w:sz="0" w:space="0" w:color="auto"/>
            <w:bottom w:val="none" w:sz="0" w:space="0" w:color="auto"/>
            <w:right w:val="none" w:sz="0" w:space="0" w:color="auto"/>
          </w:divBdr>
          <w:divsChild>
            <w:div w:id="2126387657">
              <w:marLeft w:val="0"/>
              <w:marRight w:val="0"/>
              <w:marTop w:val="0"/>
              <w:marBottom w:val="0"/>
              <w:divBdr>
                <w:top w:val="none" w:sz="0" w:space="0" w:color="auto"/>
                <w:left w:val="none" w:sz="0" w:space="0" w:color="auto"/>
                <w:bottom w:val="none" w:sz="0" w:space="0" w:color="auto"/>
                <w:right w:val="none" w:sz="0" w:space="0" w:color="auto"/>
              </w:divBdr>
            </w:div>
          </w:divsChild>
        </w:div>
        <w:div w:id="1975061346">
          <w:marLeft w:val="0"/>
          <w:marRight w:val="0"/>
          <w:marTop w:val="0"/>
          <w:marBottom w:val="0"/>
          <w:divBdr>
            <w:top w:val="none" w:sz="0" w:space="0" w:color="auto"/>
            <w:left w:val="none" w:sz="0" w:space="0" w:color="auto"/>
            <w:bottom w:val="none" w:sz="0" w:space="0" w:color="auto"/>
            <w:right w:val="none" w:sz="0" w:space="0" w:color="auto"/>
          </w:divBdr>
          <w:divsChild>
            <w:div w:id="226844498">
              <w:marLeft w:val="0"/>
              <w:marRight w:val="0"/>
              <w:marTop w:val="0"/>
              <w:marBottom w:val="0"/>
              <w:divBdr>
                <w:top w:val="none" w:sz="0" w:space="0" w:color="auto"/>
                <w:left w:val="none" w:sz="0" w:space="0" w:color="auto"/>
                <w:bottom w:val="none" w:sz="0" w:space="0" w:color="auto"/>
                <w:right w:val="none" w:sz="0" w:space="0" w:color="auto"/>
              </w:divBdr>
              <w:divsChild>
                <w:div w:id="3355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4600">
      <w:bodyDiv w:val="1"/>
      <w:marLeft w:val="0"/>
      <w:marRight w:val="0"/>
      <w:marTop w:val="0"/>
      <w:marBottom w:val="0"/>
      <w:divBdr>
        <w:top w:val="none" w:sz="0" w:space="0" w:color="auto"/>
        <w:left w:val="none" w:sz="0" w:space="0" w:color="auto"/>
        <w:bottom w:val="none" w:sz="0" w:space="0" w:color="auto"/>
        <w:right w:val="none" w:sz="0" w:space="0" w:color="auto"/>
      </w:divBdr>
      <w:divsChild>
        <w:div w:id="701126779">
          <w:marLeft w:val="0"/>
          <w:marRight w:val="0"/>
          <w:marTop w:val="0"/>
          <w:marBottom w:val="0"/>
          <w:divBdr>
            <w:top w:val="none" w:sz="0" w:space="0" w:color="auto"/>
            <w:left w:val="none" w:sz="0" w:space="0" w:color="auto"/>
            <w:bottom w:val="none" w:sz="0" w:space="0" w:color="auto"/>
            <w:right w:val="none" w:sz="0" w:space="0" w:color="auto"/>
          </w:divBdr>
          <w:divsChild>
            <w:div w:id="144395994">
              <w:marLeft w:val="0"/>
              <w:marRight w:val="0"/>
              <w:marTop w:val="0"/>
              <w:marBottom w:val="0"/>
              <w:divBdr>
                <w:top w:val="none" w:sz="0" w:space="0" w:color="auto"/>
                <w:left w:val="none" w:sz="0" w:space="0" w:color="auto"/>
                <w:bottom w:val="none" w:sz="0" w:space="0" w:color="auto"/>
                <w:right w:val="none" w:sz="0" w:space="0" w:color="auto"/>
              </w:divBdr>
            </w:div>
          </w:divsChild>
        </w:div>
        <w:div w:id="319506678">
          <w:marLeft w:val="0"/>
          <w:marRight w:val="0"/>
          <w:marTop w:val="0"/>
          <w:marBottom w:val="0"/>
          <w:divBdr>
            <w:top w:val="none" w:sz="0" w:space="0" w:color="auto"/>
            <w:left w:val="none" w:sz="0" w:space="0" w:color="auto"/>
            <w:bottom w:val="none" w:sz="0" w:space="0" w:color="auto"/>
            <w:right w:val="none" w:sz="0" w:space="0" w:color="auto"/>
          </w:divBdr>
          <w:divsChild>
            <w:div w:id="1011878339">
              <w:marLeft w:val="0"/>
              <w:marRight w:val="0"/>
              <w:marTop w:val="0"/>
              <w:marBottom w:val="0"/>
              <w:divBdr>
                <w:top w:val="none" w:sz="0" w:space="0" w:color="auto"/>
                <w:left w:val="none" w:sz="0" w:space="0" w:color="auto"/>
                <w:bottom w:val="none" w:sz="0" w:space="0" w:color="auto"/>
                <w:right w:val="none" w:sz="0" w:space="0" w:color="auto"/>
              </w:divBdr>
              <w:divsChild>
                <w:div w:id="20833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7454">
      <w:bodyDiv w:val="1"/>
      <w:marLeft w:val="0"/>
      <w:marRight w:val="0"/>
      <w:marTop w:val="0"/>
      <w:marBottom w:val="0"/>
      <w:divBdr>
        <w:top w:val="none" w:sz="0" w:space="0" w:color="auto"/>
        <w:left w:val="none" w:sz="0" w:space="0" w:color="auto"/>
        <w:bottom w:val="none" w:sz="0" w:space="0" w:color="auto"/>
        <w:right w:val="none" w:sz="0" w:space="0" w:color="auto"/>
      </w:divBdr>
      <w:divsChild>
        <w:div w:id="1417432466">
          <w:marLeft w:val="0"/>
          <w:marRight w:val="0"/>
          <w:marTop w:val="0"/>
          <w:marBottom w:val="0"/>
          <w:divBdr>
            <w:top w:val="none" w:sz="0" w:space="0" w:color="auto"/>
            <w:left w:val="none" w:sz="0" w:space="0" w:color="auto"/>
            <w:bottom w:val="none" w:sz="0" w:space="0" w:color="auto"/>
            <w:right w:val="none" w:sz="0" w:space="0" w:color="auto"/>
          </w:divBdr>
          <w:divsChild>
            <w:div w:id="1833833195">
              <w:marLeft w:val="0"/>
              <w:marRight w:val="0"/>
              <w:marTop w:val="0"/>
              <w:marBottom w:val="0"/>
              <w:divBdr>
                <w:top w:val="none" w:sz="0" w:space="0" w:color="auto"/>
                <w:left w:val="none" w:sz="0" w:space="0" w:color="auto"/>
                <w:bottom w:val="none" w:sz="0" w:space="0" w:color="auto"/>
                <w:right w:val="none" w:sz="0" w:space="0" w:color="auto"/>
              </w:divBdr>
            </w:div>
          </w:divsChild>
        </w:div>
        <w:div w:id="1856381108">
          <w:marLeft w:val="0"/>
          <w:marRight w:val="0"/>
          <w:marTop w:val="0"/>
          <w:marBottom w:val="0"/>
          <w:divBdr>
            <w:top w:val="none" w:sz="0" w:space="0" w:color="auto"/>
            <w:left w:val="none" w:sz="0" w:space="0" w:color="auto"/>
            <w:bottom w:val="none" w:sz="0" w:space="0" w:color="auto"/>
            <w:right w:val="none" w:sz="0" w:space="0" w:color="auto"/>
          </w:divBdr>
          <w:divsChild>
            <w:div w:id="1933396283">
              <w:marLeft w:val="0"/>
              <w:marRight w:val="0"/>
              <w:marTop w:val="0"/>
              <w:marBottom w:val="0"/>
              <w:divBdr>
                <w:top w:val="none" w:sz="0" w:space="0" w:color="auto"/>
                <w:left w:val="none" w:sz="0" w:space="0" w:color="auto"/>
                <w:bottom w:val="none" w:sz="0" w:space="0" w:color="auto"/>
                <w:right w:val="none" w:sz="0" w:space="0" w:color="auto"/>
              </w:divBdr>
              <w:divsChild>
                <w:div w:id="19253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09783">
      <w:bodyDiv w:val="1"/>
      <w:marLeft w:val="0"/>
      <w:marRight w:val="0"/>
      <w:marTop w:val="0"/>
      <w:marBottom w:val="0"/>
      <w:divBdr>
        <w:top w:val="none" w:sz="0" w:space="0" w:color="auto"/>
        <w:left w:val="none" w:sz="0" w:space="0" w:color="auto"/>
        <w:bottom w:val="none" w:sz="0" w:space="0" w:color="auto"/>
        <w:right w:val="none" w:sz="0" w:space="0" w:color="auto"/>
      </w:divBdr>
      <w:divsChild>
        <w:div w:id="1180512853">
          <w:marLeft w:val="0"/>
          <w:marRight w:val="0"/>
          <w:marTop w:val="0"/>
          <w:marBottom w:val="0"/>
          <w:divBdr>
            <w:top w:val="none" w:sz="0" w:space="0" w:color="auto"/>
            <w:left w:val="none" w:sz="0" w:space="0" w:color="auto"/>
            <w:bottom w:val="none" w:sz="0" w:space="0" w:color="auto"/>
            <w:right w:val="none" w:sz="0" w:space="0" w:color="auto"/>
          </w:divBdr>
          <w:divsChild>
            <w:div w:id="680470572">
              <w:marLeft w:val="0"/>
              <w:marRight w:val="0"/>
              <w:marTop w:val="0"/>
              <w:marBottom w:val="0"/>
              <w:divBdr>
                <w:top w:val="none" w:sz="0" w:space="0" w:color="auto"/>
                <w:left w:val="none" w:sz="0" w:space="0" w:color="auto"/>
                <w:bottom w:val="none" w:sz="0" w:space="0" w:color="auto"/>
                <w:right w:val="none" w:sz="0" w:space="0" w:color="auto"/>
              </w:divBdr>
            </w:div>
          </w:divsChild>
        </w:div>
        <w:div w:id="1197155291">
          <w:marLeft w:val="0"/>
          <w:marRight w:val="0"/>
          <w:marTop w:val="0"/>
          <w:marBottom w:val="0"/>
          <w:divBdr>
            <w:top w:val="none" w:sz="0" w:space="0" w:color="auto"/>
            <w:left w:val="none" w:sz="0" w:space="0" w:color="auto"/>
            <w:bottom w:val="none" w:sz="0" w:space="0" w:color="auto"/>
            <w:right w:val="none" w:sz="0" w:space="0" w:color="auto"/>
          </w:divBdr>
          <w:divsChild>
            <w:div w:id="13045473">
              <w:marLeft w:val="0"/>
              <w:marRight w:val="0"/>
              <w:marTop w:val="0"/>
              <w:marBottom w:val="0"/>
              <w:divBdr>
                <w:top w:val="none" w:sz="0" w:space="0" w:color="auto"/>
                <w:left w:val="none" w:sz="0" w:space="0" w:color="auto"/>
                <w:bottom w:val="none" w:sz="0" w:space="0" w:color="auto"/>
                <w:right w:val="none" w:sz="0" w:space="0" w:color="auto"/>
              </w:divBdr>
              <w:divsChild>
                <w:div w:id="2026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741">
      <w:bodyDiv w:val="1"/>
      <w:marLeft w:val="0"/>
      <w:marRight w:val="0"/>
      <w:marTop w:val="0"/>
      <w:marBottom w:val="0"/>
      <w:divBdr>
        <w:top w:val="none" w:sz="0" w:space="0" w:color="auto"/>
        <w:left w:val="none" w:sz="0" w:space="0" w:color="auto"/>
        <w:bottom w:val="none" w:sz="0" w:space="0" w:color="auto"/>
        <w:right w:val="none" w:sz="0" w:space="0" w:color="auto"/>
      </w:divBdr>
      <w:divsChild>
        <w:div w:id="1699893865">
          <w:marLeft w:val="0"/>
          <w:marRight w:val="0"/>
          <w:marTop w:val="0"/>
          <w:marBottom w:val="0"/>
          <w:divBdr>
            <w:top w:val="none" w:sz="0" w:space="0" w:color="auto"/>
            <w:left w:val="none" w:sz="0" w:space="0" w:color="auto"/>
            <w:bottom w:val="none" w:sz="0" w:space="0" w:color="auto"/>
            <w:right w:val="none" w:sz="0" w:space="0" w:color="auto"/>
          </w:divBdr>
          <w:divsChild>
            <w:div w:id="1341010380">
              <w:marLeft w:val="0"/>
              <w:marRight w:val="0"/>
              <w:marTop w:val="0"/>
              <w:marBottom w:val="0"/>
              <w:divBdr>
                <w:top w:val="none" w:sz="0" w:space="0" w:color="auto"/>
                <w:left w:val="none" w:sz="0" w:space="0" w:color="auto"/>
                <w:bottom w:val="none" w:sz="0" w:space="0" w:color="auto"/>
                <w:right w:val="none" w:sz="0" w:space="0" w:color="auto"/>
              </w:divBdr>
            </w:div>
          </w:divsChild>
        </w:div>
        <w:div w:id="279920912">
          <w:marLeft w:val="0"/>
          <w:marRight w:val="0"/>
          <w:marTop w:val="0"/>
          <w:marBottom w:val="0"/>
          <w:divBdr>
            <w:top w:val="none" w:sz="0" w:space="0" w:color="auto"/>
            <w:left w:val="none" w:sz="0" w:space="0" w:color="auto"/>
            <w:bottom w:val="none" w:sz="0" w:space="0" w:color="auto"/>
            <w:right w:val="none" w:sz="0" w:space="0" w:color="auto"/>
          </w:divBdr>
          <w:divsChild>
            <w:div w:id="361249109">
              <w:marLeft w:val="0"/>
              <w:marRight w:val="0"/>
              <w:marTop w:val="0"/>
              <w:marBottom w:val="0"/>
              <w:divBdr>
                <w:top w:val="none" w:sz="0" w:space="0" w:color="auto"/>
                <w:left w:val="none" w:sz="0" w:space="0" w:color="auto"/>
                <w:bottom w:val="none" w:sz="0" w:space="0" w:color="auto"/>
                <w:right w:val="none" w:sz="0" w:space="0" w:color="auto"/>
              </w:divBdr>
              <w:divsChild>
                <w:div w:id="8450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7277">
      <w:bodyDiv w:val="1"/>
      <w:marLeft w:val="0"/>
      <w:marRight w:val="0"/>
      <w:marTop w:val="0"/>
      <w:marBottom w:val="0"/>
      <w:divBdr>
        <w:top w:val="none" w:sz="0" w:space="0" w:color="auto"/>
        <w:left w:val="none" w:sz="0" w:space="0" w:color="auto"/>
        <w:bottom w:val="none" w:sz="0" w:space="0" w:color="auto"/>
        <w:right w:val="none" w:sz="0" w:space="0" w:color="auto"/>
      </w:divBdr>
      <w:divsChild>
        <w:div w:id="260532185">
          <w:marLeft w:val="0"/>
          <w:marRight w:val="0"/>
          <w:marTop w:val="0"/>
          <w:marBottom w:val="0"/>
          <w:divBdr>
            <w:top w:val="none" w:sz="0" w:space="0" w:color="auto"/>
            <w:left w:val="none" w:sz="0" w:space="0" w:color="auto"/>
            <w:bottom w:val="none" w:sz="0" w:space="0" w:color="auto"/>
            <w:right w:val="none" w:sz="0" w:space="0" w:color="auto"/>
          </w:divBdr>
          <w:divsChild>
            <w:div w:id="1401058059">
              <w:marLeft w:val="0"/>
              <w:marRight w:val="0"/>
              <w:marTop w:val="0"/>
              <w:marBottom w:val="0"/>
              <w:divBdr>
                <w:top w:val="none" w:sz="0" w:space="0" w:color="auto"/>
                <w:left w:val="none" w:sz="0" w:space="0" w:color="auto"/>
                <w:bottom w:val="none" w:sz="0" w:space="0" w:color="auto"/>
                <w:right w:val="none" w:sz="0" w:space="0" w:color="auto"/>
              </w:divBdr>
            </w:div>
          </w:divsChild>
        </w:div>
        <w:div w:id="999313404">
          <w:marLeft w:val="0"/>
          <w:marRight w:val="0"/>
          <w:marTop w:val="0"/>
          <w:marBottom w:val="0"/>
          <w:divBdr>
            <w:top w:val="none" w:sz="0" w:space="0" w:color="auto"/>
            <w:left w:val="none" w:sz="0" w:space="0" w:color="auto"/>
            <w:bottom w:val="none" w:sz="0" w:space="0" w:color="auto"/>
            <w:right w:val="none" w:sz="0" w:space="0" w:color="auto"/>
          </w:divBdr>
          <w:divsChild>
            <w:div w:id="505362434">
              <w:marLeft w:val="0"/>
              <w:marRight w:val="0"/>
              <w:marTop w:val="0"/>
              <w:marBottom w:val="0"/>
              <w:divBdr>
                <w:top w:val="none" w:sz="0" w:space="0" w:color="auto"/>
                <w:left w:val="none" w:sz="0" w:space="0" w:color="auto"/>
                <w:bottom w:val="none" w:sz="0" w:space="0" w:color="auto"/>
                <w:right w:val="none" w:sz="0" w:space="0" w:color="auto"/>
              </w:divBdr>
              <w:divsChild>
                <w:div w:id="310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01796">
      <w:bodyDiv w:val="1"/>
      <w:marLeft w:val="0"/>
      <w:marRight w:val="0"/>
      <w:marTop w:val="0"/>
      <w:marBottom w:val="0"/>
      <w:divBdr>
        <w:top w:val="none" w:sz="0" w:space="0" w:color="auto"/>
        <w:left w:val="none" w:sz="0" w:space="0" w:color="auto"/>
        <w:bottom w:val="none" w:sz="0" w:space="0" w:color="auto"/>
        <w:right w:val="none" w:sz="0" w:space="0" w:color="auto"/>
      </w:divBdr>
      <w:divsChild>
        <w:div w:id="1170875910">
          <w:marLeft w:val="0"/>
          <w:marRight w:val="0"/>
          <w:marTop w:val="0"/>
          <w:marBottom w:val="0"/>
          <w:divBdr>
            <w:top w:val="none" w:sz="0" w:space="0" w:color="auto"/>
            <w:left w:val="none" w:sz="0" w:space="0" w:color="auto"/>
            <w:bottom w:val="none" w:sz="0" w:space="0" w:color="auto"/>
            <w:right w:val="none" w:sz="0" w:space="0" w:color="auto"/>
          </w:divBdr>
          <w:divsChild>
            <w:div w:id="1815561042">
              <w:marLeft w:val="0"/>
              <w:marRight w:val="0"/>
              <w:marTop w:val="0"/>
              <w:marBottom w:val="0"/>
              <w:divBdr>
                <w:top w:val="none" w:sz="0" w:space="0" w:color="auto"/>
                <w:left w:val="none" w:sz="0" w:space="0" w:color="auto"/>
                <w:bottom w:val="none" w:sz="0" w:space="0" w:color="auto"/>
                <w:right w:val="none" w:sz="0" w:space="0" w:color="auto"/>
              </w:divBdr>
            </w:div>
          </w:divsChild>
        </w:div>
        <w:div w:id="493111068">
          <w:marLeft w:val="0"/>
          <w:marRight w:val="0"/>
          <w:marTop w:val="0"/>
          <w:marBottom w:val="0"/>
          <w:divBdr>
            <w:top w:val="none" w:sz="0" w:space="0" w:color="auto"/>
            <w:left w:val="none" w:sz="0" w:space="0" w:color="auto"/>
            <w:bottom w:val="none" w:sz="0" w:space="0" w:color="auto"/>
            <w:right w:val="none" w:sz="0" w:space="0" w:color="auto"/>
          </w:divBdr>
          <w:divsChild>
            <w:div w:id="997536822">
              <w:marLeft w:val="0"/>
              <w:marRight w:val="0"/>
              <w:marTop w:val="0"/>
              <w:marBottom w:val="0"/>
              <w:divBdr>
                <w:top w:val="none" w:sz="0" w:space="0" w:color="auto"/>
                <w:left w:val="none" w:sz="0" w:space="0" w:color="auto"/>
                <w:bottom w:val="none" w:sz="0" w:space="0" w:color="auto"/>
                <w:right w:val="none" w:sz="0" w:space="0" w:color="auto"/>
              </w:divBdr>
              <w:divsChild>
                <w:div w:id="12563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2391">
      <w:bodyDiv w:val="1"/>
      <w:marLeft w:val="0"/>
      <w:marRight w:val="0"/>
      <w:marTop w:val="0"/>
      <w:marBottom w:val="0"/>
      <w:divBdr>
        <w:top w:val="none" w:sz="0" w:space="0" w:color="auto"/>
        <w:left w:val="none" w:sz="0" w:space="0" w:color="auto"/>
        <w:bottom w:val="none" w:sz="0" w:space="0" w:color="auto"/>
        <w:right w:val="none" w:sz="0" w:space="0" w:color="auto"/>
      </w:divBdr>
      <w:divsChild>
        <w:div w:id="1882595977">
          <w:marLeft w:val="0"/>
          <w:marRight w:val="0"/>
          <w:marTop w:val="0"/>
          <w:marBottom w:val="0"/>
          <w:divBdr>
            <w:top w:val="none" w:sz="0" w:space="0" w:color="auto"/>
            <w:left w:val="none" w:sz="0" w:space="0" w:color="auto"/>
            <w:bottom w:val="none" w:sz="0" w:space="0" w:color="auto"/>
            <w:right w:val="none" w:sz="0" w:space="0" w:color="auto"/>
          </w:divBdr>
          <w:divsChild>
            <w:div w:id="1571958843">
              <w:marLeft w:val="0"/>
              <w:marRight w:val="0"/>
              <w:marTop w:val="0"/>
              <w:marBottom w:val="0"/>
              <w:divBdr>
                <w:top w:val="none" w:sz="0" w:space="0" w:color="auto"/>
                <w:left w:val="none" w:sz="0" w:space="0" w:color="auto"/>
                <w:bottom w:val="none" w:sz="0" w:space="0" w:color="auto"/>
                <w:right w:val="none" w:sz="0" w:space="0" w:color="auto"/>
              </w:divBdr>
            </w:div>
          </w:divsChild>
        </w:div>
        <w:div w:id="1729262898">
          <w:marLeft w:val="0"/>
          <w:marRight w:val="0"/>
          <w:marTop w:val="0"/>
          <w:marBottom w:val="0"/>
          <w:divBdr>
            <w:top w:val="none" w:sz="0" w:space="0" w:color="auto"/>
            <w:left w:val="none" w:sz="0" w:space="0" w:color="auto"/>
            <w:bottom w:val="none" w:sz="0" w:space="0" w:color="auto"/>
            <w:right w:val="none" w:sz="0" w:space="0" w:color="auto"/>
          </w:divBdr>
          <w:divsChild>
            <w:div w:id="465046321">
              <w:marLeft w:val="0"/>
              <w:marRight w:val="0"/>
              <w:marTop w:val="0"/>
              <w:marBottom w:val="0"/>
              <w:divBdr>
                <w:top w:val="none" w:sz="0" w:space="0" w:color="auto"/>
                <w:left w:val="none" w:sz="0" w:space="0" w:color="auto"/>
                <w:bottom w:val="none" w:sz="0" w:space="0" w:color="auto"/>
                <w:right w:val="none" w:sz="0" w:space="0" w:color="auto"/>
              </w:divBdr>
              <w:divsChild>
                <w:div w:id="862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9759">
      <w:bodyDiv w:val="1"/>
      <w:marLeft w:val="0"/>
      <w:marRight w:val="0"/>
      <w:marTop w:val="0"/>
      <w:marBottom w:val="0"/>
      <w:divBdr>
        <w:top w:val="none" w:sz="0" w:space="0" w:color="auto"/>
        <w:left w:val="none" w:sz="0" w:space="0" w:color="auto"/>
        <w:bottom w:val="none" w:sz="0" w:space="0" w:color="auto"/>
        <w:right w:val="none" w:sz="0" w:space="0" w:color="auto"/>
      </w:divBdr>
      <w:divsChild>
        <w:div w:id="1848056334">
          <w:marLeft w:val="0"/>
          <w:marRight w:val="0"/>
          <w:marTop w:val="0"/>
          <w:marBottom w:val="0"/>
          <w:divBdr>
            <w:top w:val="none" w:sz="0" w:space="0" w:color="auto"/>
            <w:left w:val="none" w:sz="0" w:space="0" w:color="auto"/>
            <w:bottom w:val="none" w:sz="0" w:space="0" w:color="auto"/>
            <w:right w:val="none" w:sz="0" w:space="0" w:color="auto"/>
          </w:divBdr>
          <w:divsChild>
            <w:div w:id="723452227">
              <w:marLeft w:val="0"/>
              <w:marRight w:val="0"/>
              <w:marTop w:val="0"/>
              <w:marBottom w:val="0"/>
              <w:divBdr>
                <w:top w:val="none" w:sz="0" w:space="0" w:color="auto"/>
                <w:left w:val="none" w:sz="0" w:space="0" w:color="auto"/>
                <w:bottom w:val="none" w:sz="0" w:space="0" w:color="auto"/>
                <w:right w:val="none" w:sz="0" w:space="0" w:color="auto"/>
              </w:divBdr>
            </w:div>
          </w:divsChild>
        </w:div>
        <w:div w:id="2082826035">
          <w:marLeft w:val="0"/>
          <w:marRight w:val="0"/>
          <w:marTop w:val="0"/>
          <w:marBottom w:val="0"/>
          <w:divBdr>
            <w:top w:val="none" w:sz="0" w:space="0" w:color="auto"/>
            <w:left w:val="none" w:sz="0" w:space="0" w:color="auto"/>
            <w:bottom w:val="none" w:sz="0" w:space="0" w:color="auto"/>
            <w:right w:val="none" w:sz="0" w:space="0" w:color="auto"/>
          </w:divBdr>
          <w:divsChild>
            <w:div w:id="1796636637">
              <w:marLeft w:val="0"/>
              <w:marRight w:val="0"/>
              <w:marTop w:val="0"/>
              <w:marBottom w:val="0"/>
              <w:divBdr>
                <w:top w:val="none" w:sz="0" w:space="0" w:color="auto"/>
                <w:left w:val="none" w:sz="0" w:space="0" w:color="auto"/>
                <w:bottom w:val="none" w:sz="0" w:space="0" w:color="auto"/>
                <w:right w:val="none" w:sz="0" w:space="0" w:color="auto"/>
              </w:divBdr>
              <w:divsChild>
                <w:div w:id="1877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9978">
      <w:bodyDiv w:val="1"/>
      <w:marLeft w:val="0"/>
      <w:marRight w:val="0"/>
      <w:marTop w:val="0"/>
      <w:marBottom w:val="0"/>
      <w:divBdr>
        <w:top w:val="none" w:sz="0" w:space="0" w:color="auto"/>
        <w:left w:val="none" w:sz="0" w:space="0" w:color="auto"/>
        <w:bottom w:val="none" w:sz="0" w:space="0" w:color="auto"/>
        <w:right w:val="none" w:sz="0" w:space="0" w:color="auto"/>
      </w:divBdr>
      <w:divsChild>
        <w:div w:id="1147941681">
          <w:marLeft w:val="0"/>
          <w:marRight w:val="0"/>
          <w:marTop w:val="0"/>
          <w:marBottom w:val="0"/>
          <w:divBdr>
            <w:top w:val="none" w:sz="0" w:space="0" w:color="auto"/>
            <w:left w:val="none" w:sz="0" w:space="0" w:color="auto"/>
            <w:bottom w:val="none" w:sz="0" w:space="0" w:color="auto"/>
            <w:right w:val="none" w:sz="0" w:space="0" w:color="auto"/>
          </w:divBdr>
          <w:divsChild>
            <w:div w:id="1680041689">
              <w:marLeft w:val="0"/>
              <w:marRight w:val="0"/>
              <w:marTop w:val="0"/>
              <w:marBottom w:val="0"/>
              <w:divBdr>
                <w:top w:val="none" w:sz="0" w:space="0" w:color="auto"/>
                <w:left w:val="none" w:sz="0" w:space="0" w:color="auto"/>
                <w:bottom w:val="none" w:sz="0" w:space="0" w:color="auto"/>
                <w:right w:val="none" w:sz="0" w:space="0" w:color="auto"/>
              </w:divBdr>
            </w:div>
          </w:divsChild>
        </w:div>
        <w:div w:id="1645968754">
          <w:marLeft w:val="0"/>
          <w:marRight w:val="0"/>
          <w:marTop w:val="0"/>
          <w:marBottom w:val="0"/>
          <w:divBdr>
            <w:top w:val="none" w:sz="0" w:space="0" w:color="auto"/>
            <w:left w:val="none" w:sz="0" w:space="0" w:color="auto"/>
            <w:bottom w:val="none" w:sz="0" w:space="0" w:color="auto"/>
            <w:right w:val="none" w:sz="0" w:space="0" w:color="auto"/>
          </w:divBdr>
          <w:divsChild>
            <w:div w:id="752237818">
              <w:marLeft w:val="0"/>
              <w:marRight w:val="0"/>
              <w:marTop w:val="0"/>
              <w:marBottom w:val="0"/>
              <w:divBdr>
                <w:top w:val="none" w:sz="0" w:space="0" w:color="auto"/>
                <w:left w:val="none" w:sz="0" w:space="0" w:color="auto"/>
                <w:bottom w:val="none" w:sz="0" w:space="0" w:color="auto"/>
                <w:right w:val="none" w:sz="0" w:space="0" w:color="auto"/>
              </w:divBdr>
              <w:divsChild>
                <w:div w:id="17962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59618">
      <w:bodyDiv w:val="1"/>
      <w:marLeft w:val="0"/>
      <w:marRight w:val="0"/>
      <w:marTop w:val="0"/>
      <w:marBottom w:val="0"/>
      <w:divBdr>
        <w:top w:val="none" w:sz="0" w:space="0" w:color="auto"/>
        <w:left w:val="none" w:sz="0" w:space="0" w:color="auto"/>
        <w:bottom w:val="none" w:sz="0" w:space="0" w:color="auto"/>
        <w:right w:val="none" w:sz="0" w:space="0" w:color="auto"/>
      </w:divBdr>
      <w:divsChild>
        <w:div w:id="1436510688">
          <w:marLeft w:val="0"/>
          <w:marRight w:val="0"/>
          <w:marTop w:val="0"/>
          <w:marBottom w:val="0"/>
          <w:divBdr>
            <w:top w:val="none" w:sz="0" w:space="0" w:color="auto"/>
            <w:left w:val="none" w:sz="0" w:space="0" w:color="auto"/>
            <w:bottom w:val="none" w:sz="0" w:space="0" w:color="auto"/>
            <w:right w:val="none" w:sz="0" w:space="0" w:color="auto"/>
          </w:divBdr>
          <w:divsChild>
            <w:div w:id="1670523515">
              <w:marLeft w:val="0"/>
              <w:marRight w:val="0"/>
              <w:marTop w:val="0"/>
              <w:marBottom w:val="0"/>
              <w:divBdr>
                <w:top w:val="none" w:sz="0" w:space="0" w:color="auto"/>
                <w:left w:val="none" w:sz="0" w:space="0" w:color="auto"/>
                <w:bottom w:val="none" w:sz="0" w:space="0" w:color="auto"/>
                <w:right w:val="none" w:sz="0" w:space="0" w:color="auto"/>
              </w:divBdr>
            </w:div>
          </w:divsChild>
        </w:div>
        <w:div w:id="3944432">
          <w:marLeft w:val="0"/>
          <w:marRight w:val="0"/>
          <w:marTop w:val="0"/>
          <w:marBottom w:val="0"/>
          <w:divBdr>
            <w:top w:val="none" w:sz="0" w:space="0" w:color="auto"/>
            <w:left w:val="none" w:sz="0" w:space="0" w:color="auto"/>
            <w:bottom w:val="none" w:sz="0" w:space="0" w:color="auto"/>
            <w:right w:val="none" w:sz="0" w:space="0" w:color="auto"/>
          </w:divBdr>
          <w:divsChild>
            <w:div w:id="1249999590">
              <w:marLeft w:val="0"/>
              <w:marRight w:val="0"/>
              <w:marTop w:val="0"/>
              <w:marBottom w:val="0"/>
              <w:divBdr>
                <w:top w:val="none" w:sz="0" w:space="0" w:color="auto"/>
                <w:left w:val="none" w:sz="0" w:space="0" w:color="auto"/>
                <w:bottom w:val="none" w:sz="0" w:space="0" w:color="auto"/>
                <w:right w:val="none" w:sz="0" w:space="0" w:color="auto"/>
              </w:divBdr>
              <w:divsChild>
                <w:div w:id="14922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82354">
      <w:bodyDiv w:val="1"/>
      <w:marLeft w:val="0"/>
      <w:marRight w:val="0"/>
      <w:marTop w:val="0"/>
      <w:marBottom w:val="0"/>
      <w:divBdr>
        <w:top w:val="none" w:sz="0" w:space="0" w:color="auto"/>
        <w:left w:val="none" w:sz="0" w:space="0" w:color="auto"/>
        <w:bottom w:val="none" w:sz="0" w:space="0" w:color="auto"/>
        <w:right w:val="none" w:sz="0" w:space="0" w:color="auto"/>
      </w:divBdr>
      <w:divsChild>
        <w:div w:id="807553333">
          <w:marLeft w:val="0"/>
          <w:marRight w:val="0"/>
          <w:marTop w:val="0"/>
          <w:marBottom w:val="0"/>
          <w:divBdr>
            <w:top w:val="none" w:sz="0" w:space="0" w:color="auto"/>
            <w:left w:val="none" w:sz="0" w:space="0" w:color="auto"/>
            <w:bottom w:val="none" w:sz="0" w:space="0" w:color="auto"/>
            <w:right w:val="none" w:sz="0" w:space="0" w:color="auto"/>
          </w:divBdr>
          <w:divsChild>
            <w:div w:id="1789666154">
              <w:marLeft w:val="0"/>
              <w:marRight w:val="0"/>
              <w:marTop w:val="0"/>
              <w:marBottom w:val="0"/>
              <w:divBdr>
                <w:top w:val="none" w:sz="0" w:space="0" w:color="auto"/>
                <w:left w:val="none" w:sz="0" w:space="0" w:color="auto"/>
                <w:bottom w:val="none" w:sz="0" w:space="0" w:color="auto"/>
                <w:right w:val="none" w:sz="0" w:space="0" w:color="auto"/>
              </w:divBdr>
            </w:div>
          </w:divsChild>
        </w:div>
        <w:div w:id="944653331">
          <w:marLeft w:val="0"/>
          <w:marRight w:val="0"/>
          <w:marTop w:val="0"/>
          <w:marBottom w:val="0"/>
          <w:divBdr>
            <w:top w:val="none" w:sz="0" w:space="0" w:color="auto"/>
            <w:left w:val="none" w:sz="0" w:space="0" w:color="auto"/>
            <w:bottom w:val="none" w:sz="0" w:space="0" w:color="auto"/>
            <w:right w:val="none" w:sz="0" w:space="0" w:color="auto"/>
          </w:divBdr>
          <w:divsChild>
            <w:div w:id="553782314">
              <w:marLeft w:val="0"/>
              <w:marRight w:val="0"/>
              <w:marTop w:val="0"/>
              <w:marBottom w:val="0"/>
              <w:divBdr>
                <w:top w:val="none" w:sz="0" w:space="0" w:color="auto"/>
                <w:left w:val="none" w:sz="0" w:space="0" w:color="auto"/>
                <w:bottom w:val="none" w:sz="0" w:space="0" w:color="auto"/>
                <w:right w:val="none" w:sz="0" w:space="0" w:color="auto"/>
              </w:divBdr>
              <w:divsChild>
                <w:div w:id="8519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6687">
      <w:bodyDiv w:val="1"/>
      <w:marLeft w:val="0"/>
      <w:marRight w:val="0"/>
      <w:marTop w:val="0"/>
      <w:marBottom w:val="0"/>
      <w:divBdr>
        <w:top w:val="none" w:sz="0" w:space="0" w:color="auto"/>
        <w:left w:val="none" w:sz="0" w:space="0" w:color="auto"/>
        <w:bottom w:val="none" w:sz="0" w:space="0" w:color="auto"/>
        <w:right w:val="none" w:sz="0" w:space="0" w:color="auto"/>
      </w:divBdr>
      <w:divsChild>
        <w:div w:id="1386371678">
          <w:marLeft w:val="0"/>
          <w:marRight w:val="0"/>
          <w:marTop w:val="0"/>
          <w:marBottom w:val="0"/>
          <w:divBdr>
            <w:top w:val="none" w:sz="0" w:space="0" w:color="auto"/>
            <w:left w:val="none" w:sz="0" w:space="0" w:color="auto"/>
            <w:bottom w:val="none" w:sz="0" w:space="0" w:color="auto"/>
            <w:right w:val="none" w:sz="0" w:space="0" w:color="auto"/>
          </w:divBdr>
          <w:divsChild>
            <w:div w:id="507910945">
              <w:marLeft w:val="0"/>
              <w:marRight w:val="0"/>
              <w:marTop w:val="0"/>
              <w:marBottom w:val="0"/>
              <w:divBdr>
                <w:top w:val="none" w:sz="0" w:space="0" w:color="auto"/>
                <w:left w:val="none" w:sz="0" w:space="0" w:color="auto"/>
                <w:bottom w:val="none" w:sz="0" w:space="0" w:color="auto"/>
                <w:right w:val="none" w:sz="0" w:space="0" w:color="auto"/>
              </w:divBdr>
            </w:div>
          </w:divsChild>
        </w:div>
        <w:div w:id="1063218048">
          <w:marLeft w:val="0"/>
          <w:marRight w:val="0"/>
          <w:marTop w:val="0"/>
          <w:marBottom w:val="0"/>
          <w:divBdr>
            <w:top w:val="none" w:sz="0" w:space="0" w:color="auto"/>
            <w:left w:val="none" w:sz="0" w:space="0" w:color="auto"/>
            <w:bottom w:val="none" w:sz="0" w:space="0" w:color="auto"/>
            <w:right w:val="none" w:sz="0" w:space="0" w:color="auto"/>
          </w:divBdr>
          <w:divsChild>
            <w:div w:id="20134000">
              <w:marLeft w:val="0"/>
              <w:marRight w:val="0"/>
              <w:marTop w:val="0"/>
              <w:marBottom w:val="0"/>
              <w:divBdr>
                <w:top w:val="none" w:sz="0" w:space="0" w:color="auto"/>
                <w:left w:val="none" w:sz="0" w:space="0" w:color="auto"/>
                <w:bottom w:val="none" w:sz="0" w:space="0" w:color="auto"/>
                <w:right w:val="none" w:sz="0" w:space="0" w:color="auto"/>
              </w:divBdr>
              <w:divsChild>
                <w:div w:id="1966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9529">
      <w:bodyDiv w:val="1"/>
      <w:marLeft w:val="0"/>
      <w:marRight w:val="0"/>
      <w:marTop w:val="0"/>
      <w:marBottom w:val="0"/>
      <w:divBdr>
        <w:top w:val="none" w:sz="0" w:space="0" w:color="auto"/>
        <w:left w:val="none" w:sz="0" w:space="0" w:color="auto"/>
        <w:bottom w:val="none" w:sz="0" w:space="0" w:color="auto"/>
        <w:right w:val="none" w:sz="0" w:space="0" w:color="auto"/>
      </w:divBdr>
      <w:divsChild>
        <w:div w:id="855271130">
          <w:marLeft w:val="0"/>
          <w:marRight w:val="0"/>
          <w:marTop w:val="0"/>
          <w:marBottom w:val="0"/>
          <w:divBdr>
            <w:top w:val="none" w:sz="0" w:space="0" w:color="auto"/>
            <w:left w:val="none" w:sz="0" w:space="0" w:color="auto"/>
            <w:bottom w:val="none" w:sz="0" w:space="0" w:color="auto"/>
            <w:right w:val="none" w:sz="0" w:space="0" w:color="auto"/>
          </w:divBdr>
          <w:divsChild>
            <w:div w:id="2109500298">
              <w:marLeft w:val="0"/>
              <w:marRight w:val="0"/>
              <w:marTop w:val="0"/>
              <w:marBottom w:val="0"/>
              <w:divBdr>
                <w:top w:val="none" w:sz="0" w:space="0" w:color="auto"/>
                <w:left w:val="none" w:sz="0" w:space="0" w:color="auto"/>
                <w:bottom w:val="none" w:sz="0" w:space="0" w:color="auto"/>
                <w:right w:val="none" w:sz="0" w:space="0" w:color="auto"/>
              </w:divBdr>
            </w:div>
          </w:divsChild>
        </w:div>
        <w:div w:id="1307978653">
          <w:marLeft w:val="0"/>
          <w:marRight w:val="0"/>
          <w:marTop w:val="0"/>
          <w:marBottom w:val="0"/>
          <w:divBdr>
            <w:top w:val="none" w:sz="0" w:space="0" w:color="auto"/>
            <w:left w:val="none" w:sz="0" w:space="0" w:color="auto"/>
            <w:bottom w:val="none" w:sz="0" w:space="0" w:color="auto"/>
            <w:right w:val="none" w:sz="0" w:space="0" w:color="auto"/>
          </w:divBdr>
          <w:divsChild>
            <w:div w:id="792866071">
              <w:marLeft w:val="0"/>
              <w:marRight w:val="0"/>
              <w:marTop w:val="0"/>
              <w:marBottom w:val="0"/>
              <w:divBdr>
                <w:top w:val="none" w:sz="0" w:space="0" w:color="auto"/>
                <w:left w:val="none" w:sz="0" w:space="0" w:color="auto"/>
                <w:bottom w:val="none" w:sz="0" w:space="0" w:color="auto"/>
                <w:right w:val="none" w:sz="0" w:space="0" w:color="auto"/>
              </w:divBdr>
              <w:divsChild>
                <w:div w:id="15770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61055">
      <w:bodyDiv w:val="1"/>
      <w:marLeft w:val="0"/>
      <w:marRight w:val="0"/>
      <w:marTop w:val="0"/>
      <w:marBottom w:val="0"/>
      <w:divBdr>
        <w:top w:val="none" w:sz="0" w:space="0" w:color="auto"/>
        <w:left w:val="none" w:sz="0" w:space="0" w:color="auto"/>
        <w:bottom w:val="none" w:sz="0" w:space="0" w:color="auto"/>
        <w:right w:val="none" w:sz="0" w:space="0" w:color="auto"/>
      </w:divBdr>
      <w:divsChild>
        <w:div w:id="1436250593">
          <w:marLeft w:val="0"/>
          <w:marRight w:val="0"/>
          <w:marTop w:val="0"/>
          <w:marBottom w:val="0"/>
          <w:divBdr>
            <w:top w:val="none" w:sz="0" w:space="0" w:color="auto"/>
            <w:left w:val="none" w:sz="0" w:space="0" w:color="auto"/>
            <w:bottom w:val="none" w:sz="0" w:space="0" w:color="auto"/>
            <w:right w:val="none" w:sz="0" w:space="0" w:color="auto"/>
          </w:divBdr>
          <w:divsChild>
            <w:div w:id="948583003">
              <w:marLeft w:val="0"/>
              <w:marRight w:val="0"/>
              <w:marTop w:val="0"/>
              <w:marBottom w:val="0"/>
              <w:divBdr>
                <w:top w:val="none" w:sz="0" w:space="0" w:color="auto"/>
                <w:left w:val="none" w:sz="0" w:space="0" w:color="auto"/>
                <w:bottom w:val="none" w:sz="0" w:space="0" w:color="auto"/>
                <w:right w:val="none" w:sz="0" w:space="0" w:color="auto"/>
              </w:divBdr>
            </w:div>
          </w:divsChild>
        </w:div>
        <w:div w:id="946078851">
          <w:marLeft w:val="0"/>
          <w:marRight w:val="0"/>
          <w:marTop w:val="0"/>
          <w:marBottom w:val="0"/>
          <w:divBdr>
            <w:top w:val="none" w:sz="0" w:space="0" w:color="auto"/>
            <w:left w:val="none" w:sz="0" w:space="0" w:color="auto"/>
            <w:bottom w:val="none" w:sz="0" w:space="0" w:color="auto"/>
            <w:right w:val="none" w:sz="0" w:space="0" w:color="auto"/>
          </w:divBdr>
          <w:divsChild>
            <w:div w:id="623586922">
              <w:marLeft w:val="0"/>
              <w:marRight w:val="0"/>
              <w:marTop w:val="0"/>
              <w:marBottom w:val="0"/>
              <w:divBdr>
                <w:top w:val="none" w:sz="0" w:space="0" w:color="auto"/>
                <w:left w:val="none" w:sz="0" w:space="0" w:color="auto"/>
                <w:bottom w:val="none" w:sz="0" w:space="0" w:color="auto"/>
                <w:right w:val="none" w:sz="0" w:space="0" w:color="auto"/>
              </w:divBdr>
              <w:divsChild>
                <w:div w:id="19831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1732">
      <w:bodyDiv w:val="1"/>
      <w:marLeft w:val="0"/>
      <w:marRight w:val="0"/>
      <w:marTop w:val="0"/>
      <w:marBottom w:val="0"/>
      <w:divBdr>
        <w:top w:val="none" w:sz="0" w:space="0" w:color="auto"/>
        <w:left w:val="none" w:sz="0" w:space="0" w:color="auto"/>
        <w:bottom w:val="none" w:sz="0" w:space="0" w:color="auto"/>
        <w:right w:val="none" w:sz="0" w:space="0" w:color="auto"/>
      </w:divBdr>
      <w:divsChild>
        <w:div w:id="1777746222">
          <w:marLeft w:val="0"/>
          <w:marRight w:val="0"/>
          <w:marTop w:val="0"/>
          <w:marBottom w:val="0"/>
          <w:divBdr>
            <w:top w:val="none" w:sz="0" w:space="0" w:color="auto"/>
            <w:left w:val="none" w:sz="0" w:space="0" w:color="auto"/>
            <w:bottom w:val="none" w:sz="0" w:space="0" w:color="auto"/>
            <w:right w:val="none" w:sz="0" w:space="0" w:color="auto"/>
          </w:divBdr>
          <w:divsChild>
            <w:div w:id="581451062">
              <w:marLeft w:val="0"/>
              <w:marRight w:val="0"/>
              <w:marTop w:val="0"/>
              <w:marBottom w:val="0"/>
              <w:divBdr>
                <w:top w:val="none" w:sz="0" w:space="0" w:color="auto"/>
                <w:left w:val="none" w:sz="0" w:space="0" w:color="auto"/>
                <w:bottom w:val="none" w:sz="0" w:space="0" w:color="auto"/>
                <w:right w:val="none" w:sz="0" w:space="0" w:color="auto"/>
              </w:divBdr>
            </w:div>
          </w:divsChild>
        </w:div>
        <w:div w:id="1688021303">
          <w:marLeft w:val="0"/>
          <w:marRight w:val="0"/>
          <w:marTop w:val="0"/>
          <w:marBottom w:val="0"/>
          <w:divBdr>
            <w:top w:val="none" w:sz="0" w:space="0" w:color="auto"/>
            <w:left w:val="none" w:sz="0" w:space="0" w:color="auto"/>
            <w:bottom w:val="none" w:sz="0" w:space="0" w:color="auto"/>
            <w:right w:val="none" w:sz="0" w:space="0" w:color="auto"/>
          </w:divBdr>
          <w:divsChild>
            <w:div w:id="1128888648">
              <w:marLeft w:val="0"/>
              <w:marRight w:val="0"/>
              <w:marTop w:val="0"/>
              <w:marBottom w:val="0"/>
              <w:divBdr>
                <w:top w:val="none" w:sz="0" w:space="0" w:color="auto"/>
                <w:left w:val="none" w:sz="0" w:space="0" w:color="auto"/>
                <w:bottom w:val="none" w:sz="0" w:space="0" w:color="auto"/>
                <w:right w:val="none" w:sz="0" w:space="0" w:color="auto"/>
              </w:divBdr>
              <w:divsChild>
                <w:div w:id="21155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6988">
      <w:bodyDiv w:val="1"/>
      <w:marLeft w:val="0"/>
      <w:marRight w:val="0"/>
      <w:marTop w:val="0"/>
      <w:marBottom w:val="0"/>
      <w:divBdr>
        <w:top w:val="none" w:sz="0" w:space="0" w:color="auto"/>
        <w:left w:val="none" w:sz="0" w:space="0" w:color="auto"/>
        <w:bottom w:val="none" w:sz="0" w:space="0" w:color="auto"/>
        <w:right w:val="none" w:sz="0" w:space="0" w:color="auto"/>
      </w:divBdr>
      <w:divsChild>
        <w:div w:id="2021156365">
          <w:marLeft w:val="0"/>
          <w:marRight w:val="0"/>
          <w:marTop w:val="0"/>
          <w:marBottom w:val="0"/>
          <w:divBdr>
            <w:top w:val="none" w:sz="0" w:space="0" w:color="auto"/>
            <w:left w:val="none" w:sz="0" w:space="0" w:color="auto"/>
            <w:bottom w:val="none" w:sz="0" w:space="0" w:color="auto"/>
            <w:right w:val="none" w:sz="0" w:space="0" w:color="auto"/>
          </w:divBdr>
          <w:divsChild>
            <w:div w:id="1507669055">
              <w:marLeft w:val="0"/>
              <w:marRight w:val="0"/>
              <w:marTop w:val="0"/>
              <w:marBottom w:val="0"/>
              <w:divBdr>
                <w:top w:val="none" w:sz="0" w:space="0" w:color="auto"/>
                <w:left w:val="none" w:sz="0" w:space="0" w:color="auto"/>
                <w:bottom w:val="none" w:sz="0" w:space="0" w:color="auto"/>
                <w:right w:val="none" w:sz="0" w:space="0" w:color="auto"/>
              </w:divBdr>
            </w:div>
          </w:divsChild>
        </w:div>
        <w:div w:id="817957116">
          <w:marLeft w:val="0"/>
          <w:marRight w:val="0"/>
          <w:marTop w:val="0"/>
          <w:marBottom w:val="0"/>
          <w:divBdr>
            <w:top w:val="none" w:sz="0" w:space="0" w:color="auto"/>
            <w:left w:val="none" w:sz="0" w:space="0" w:color="auto"/>
            <w:bottom w:val="none" w:sz="0" w:space="0" w:color="auto"/>
            <w:right w:val="none" w:sz="0" w:space="0" w:color="auto"/>
          </w:divBdr>
          <w:divsChild>
            <w:div w:id="601882678">
              <w:marLeft w:val="0"/>
              <w:marRight w:val="0"/>
              <w:marTop w:val="0"/>
              <w:marBottom w:val="0"/>
              <w:divBdr>
                <w:top w:val="none" w:sz="0" w:space="0" w:color="auto"/>
                <w:left w:val="none" w:sz="0" w:space="0" w:color="auto"/>
                <w:bottom w:val="none" w:sz="0" w:space="0" w:color="auto"/>
                <w:right w:val="none" w:sz="0" w:space="0" w:color="auto"/>
              </w:divBdr>
              <w:divsChild>
                <w:div w:id="5762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4623">
      <w:bodyDiv w:val="1"/>
      <w:marLeft w:val="0"/>
      <w:marRight w:val="0"/>
      <w:marTop w:val="0"/>
      <w:marBottom w:val="0"/>
      <w:divBdr>
        <w:top w:val="none" w:sz="0" w:space="0" w:color="auto"/>
        <w:left w:val="none" w:sz="0" w:space="0" w:color="auto"/>
        <w:bottom w:val="none" w:sz="0" w:space="0" w:color="auto"/>
        <w:right w:val="none" w:sz="0" w:space="0" w:color="auto"/>
      </w:divBdr>
      <w:divsChild>
        <w:div w:id="2006279757">
          <w:marLeft w:val="0"/>
          <w:marRight w:val="0"/>
          <w:marTop w:val="0"/>
          <w:marBottom w:val="0"/>
          <w:divBdr>
            <w:top w:val="none" w:sz="0" w:space="0" w:color="auto"/>
            <w:left w:val="none" w:sz="0" w:space="0" w:color="auto"/>
            <w:bottom w:val="none" w:sz="0" w:space="0" w:color="auto"/>
            <w:right w:val="none" w:sz="0" w:space="0" w:color="auto"/>
          </w:divBdr>
          <w:divsChild>
            <w:div w:id="1907761551">
              <w:marLeft w:val="0"/>
              <w:marRight w:val="0"/>
              <w:marTop w:val="0"/>
              <w:marBottom w:val="0"/>
              <w:divBdr>
                <w:top w:val="none" w:sz="0" w:space="0" w:color="auto"/>
                <w:left w:val="none" w:sz="0" w:space="0" w:color="auto"/>
                <w:bottom w:val="none" w:sz="0" w:space="0" w:color="auto"/>
                <w:right w:val="none" w:sz="0" w:space="0" w:color="auto"/>
              </w:divBdr>
            </w:div>
          </w:divsChild>
        </w:div>
        <w:div w:id="1279684984">
          <w:marLeft w:val="0"/>
          <w:marRight w:val="0"/>
          <w:marTop w:val="0"/>
          <w:marBottom w:val="0"/>
          <w:divBdr>
            <w:top w:val="none" w:sz="0" w:space="0" w:color="auto"/>
            <w:left w:val="none" w:sz="0" w:space="0" w:color="auto"/>
            <w:bottom w:val="none" w:sz="0" w:space="0" w:color="auto"/>
            <w:right w:val="none" w:sz="0" w:space="0" w:color="auto"/>
          </w:divBdr>
          <w:divsChild>
            <w:div w:id="771318873">
              <w:marLeft w:val="0"/>
              <w:marRight w:val="0"/>
              <w:marTop w:val="0"/>
              <w:marBottom w:val="0"/>
              <w:divBdr>
                <w:top w:val="none" w:sz="0" w:space="0" w:color="auto"/>
                <w:left w:val="none" w:sz="0" w:space="0" w:color="auto"/>
                <w:bottom w:val="none" w:sz="0" w:space="0" w:color="auto"/>
                <w:right w:val="none" w:sz="0" w:space="0" w:color="auto"/>
              </w:divBdr>
              <w:divsChild>
                <w:div w:id="12141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6654">
      <w:bodyDiv w:val="1"/>
      <w:marLeft w:val="0"/>
      <w:marRight w:val="0"/>
      <w:marTop w:val="0"/>
      <w:marBottom w:val="0"/>
      <w:divBdr>
        <w:top w:val="none" w:sz="0" w:space="0" w:color="auto"/>
        <w:left w:val="none" w:sz="0" w:space="0" w:color="auto"/>
        <w:bottom w:val="none" w:sz="0" w:space="0" w:color="auto"/>
        <w:right w:val="none" w:sz="0" w:space="0" w:color="auto"/>
      </w:divBdr>
      <w:divsChild>
        <w:div w:id="1434978385">
          <w:marLeft w:val="0"/>
          <w:marRight w:val="0"/>
          <w:marTop w:val="0"/>
          <w:marBottom w:val="0"/>
          <w:divBdr>
            <w:top w:val="none" w:sz="0" w:space="0" w:color="auto"/>
            <w:left w:val="none" w:sz="0" w:space="0" w:color="auto"/>
            <w:bottom w:val="none" w:sz="0" w:space="0" w:color="auto"/>
            <w:right w:val="none" w:sz="0" w:space="0" w:color="auto"/>
          </w:divBdr>
          <w:divsChild>
            <w:div w:id="1874224678">
              <w:marLeft w:val="0"/>
              <w:marRight w:val="0"/>
              <w:marTop w:val="0"/>
              <w:marBottom w:val="0"/>
              <w:divBdr>
                <w:top w:val="none" w:sz="0" w:space="0" w:color="auto"/>
                <w:left w:val="none" w:sz="0" w:space="0" w:color="auto"/>
                <w:bottom w:val="none" w:sz="0" w:space="0" w:color="auto"/>
                <w:right w:val="none" w:sz="0" w:space="0" w:color="auto"/>
              </w:divBdr>
            </w:div>
          </w:divsChild>
        </w:div>
        <w:div w:id="1660764703">
          <w:marLeft w:val="0"/>
          <w:marRight w:val="0"/>
          <w:marTop w:val="0"/>
          <w:marBottom w:val="0"/>
          <w:divBdr>
            <w:top w:val="none" w:sz="0" w:space="0" w:color="auto"/>
            <w:left w:val="none" w:sz="0" w:space="0" w:color="auto"/>
            <w:bottom w:val="none" w:sz="0" w:space="0" w:color="auto"/>
            <w:right w:val="none" w:sz="0" w:space="0" w:color="auto"/>
          </w:divBdr>
          <w:divsChild>
            <w:div w:id="1394936018">
              <w:marLeft w:val="0"/>
              <w:marRight w:val="0"/>
              <w:marTop w:val="0"/>
              <w:marBottom w:val="0"/>
              <w:divBdr>
                <w:top w:val="none" w:sz="0" w:space="0" w:color="auto"/>
                <w:left w:val="none" w:sz="0" w:space="0" w:color="auto"/>
                <w:bottom w:val="none" w:sz="0" w:space="0" w:color="auto"/>
                <w:right w:val="none" w:sz="0" w:space="0" w:color="auto"/>
              </w:divBdr>
              <w:divsChild>
                <w:div w:id="462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62330">
      <w:bodyDiv w:val="1"/>
      <w:marLeft w:val="0"/>
      <w:marRight w:val="0"/>
      <w:marTop w:val="0"/>
      <w:marBottom w:val="0"/>
      <w:divBdr>
        <w:top w:val="none" w:sz="0" w:space="0" w:color="auto"/>
        <w:left w:val="none" w:sz="0" w:space="0" w:color="auto"/>
        <w:bottom w:val="none" w:sz="0" w:space="0" w:color="auto"/>
        <w:right w:val="none" w:sz="0" w:space="0" w:color="auto"/>
      </w:divBdr>
      <w:divsChild>
        <w:div w:id="57285310">
          <w:marLeft w:val="0"/>
          <w:marRight w:val="0"/>
          <w:marTop w:val="0"/>
          <w:marBottom w:val="0"/>
          <w:divBdr>
            <w:top w:val="none" w:sz="0" w:space="0" w:color="auto"/>
            <w:left w:val="none" w:sz="0" w:space="0" w:color="auto"/>
            <w:bottom w:val="none" w:sz="0" w:space="0" w:color="auto"/>
            <w:right w:val="none" w:sz="0" w:space="0" w:color="auto"/>
          </w:divBdr>
          <w:divsChild>
            <w:div w:id="1253464554">
              <w:marLeft w:val="0"/>
              <w:marRight w:val="0"/>
              <w:marTop w:val="0"/>
              <w:marBottom w:val="0"/>
              <w:divBdr>
                <w:top w:val="none" w:sz="0" w:space="0" w:color="auto"/>
                <w:left w:val="none" w:sz="0" w:space="0" w:color="auto"/>
                <w:bottom w:val="none" w:sz="0" w:space="0" w:color="auto"/>
                <w:right w:val="none" w:sz="0" w:space="0" w:color="auto"/>
              </w:divBdr>
            </w:div>
          </w:divsChild>
        </w:div>
        <w:div w:id="662390540">
          <w:marLeft w:val="0"/>
          <w:marRight w:val="0"/>
          <w:marTop w:val="0"/>
          <w:marBottom w:val="0"/>
          <w:divBdr>
            <w:top w:val="none" w:sz="0" w:space="0" w:color="auto"/>
            <w:left w:val="none" w:sz="0" w:space="0" w:color="auto"/>
            <w:bottom w:val="none" w:sz="0" w:space="0" w:color="auto"/>
            <w:right w:val="none" w:sz="0" w:space="0" w:color="auto"/>
          </w:divBdr>
          <w:divsChild>
            <w:div w:id="62411713">
              <w:marLeft w:val="0"/>
              <w:marRight w:val="0"/>
              <w:marTop w:val="0"/>
              <w:marBottom w:val="0"/>
              <w:divBdr>
                <w:top w:val="none" w:sz="0" w:space="0" w:color="auto"/>
                <w:left w:val="none" w:sz="0" w:space="0" w:color="auto"/>
                <w:bottom w:val="none" w:sz="0" w:space="0" w:color="auto"/>
                <w:right w:val="none" w:sz="0" w:space="0" w:color="auto"/>
              </w:divBdr>
              <w:divsChild>
                <w:div w:id="15906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8643">
      <w:bodyDiv w:val="1"/>
      <w:marLeft w:val="0"/>
      <w:marRight w:val="0"/>
      <w:marTop w:val="0"/>
      <w:marBottom w:val="0"/>
      <w:divBdr>
        <w:top w:val="none" w:sz="0" w:space="0" w:color="auto"/>
        <w:left w:val="none" w:sz="0" w:space="0" w:color="auto"/>
        <w:bottom w:val="none" w:sz="0" w:space="0" w:color="auto"/>
        <w:right w:val="none" w:sz="0" w:space="0" w:color="auto"/>
      </w:divBdr>
      <w:divsChild>
        <w:div w:id="1489782656">
          <w:marLeft w:val="0"/>
          <w:marRight w:val="0"/>
          <w:marTop w:val="0"/>
          <w:marBottom w:val="0"/>
          <w:divBdr>
            <w:top w:val="none" w:sz="0" w:space="0" w:color="auto"/>
            <w:left w:val="none" w:sz="0" w:space="0" w:color="auto"/>
            <w:bottom w:val="none" w:sz="0" w:space="0" w:color="auto"/>
            <w:right w:val="none" w:sz="0" w:space="0" w:color="auto"/>
          </w:divBdr>
          <w:divsChild>
            <w:div w:id="105008803">
              <w:marLeft w:val="0"/>
              <w:marRight w:val="0"/>
              <w:marTop w:val="0"/>
              <w:marBottom w:val="0"/>
              <w:divBdr>
                <w:top w:val="none" w:sz="0" w:space="0" w:color="auto"/>
                <w:left w:val="none" w:sz="0" w:space="0" w:color="auto"/>
                <w:bottom w:val="none" w:sz="0" w:space="0" w:color="auto"/>
                <w:right w:val="none" w:sz="0" w:space="0" w:color="auto"/>
              </w:divBdr>
            </w:div>
          </w:divsChild>
        </w:div>
        <w:div w:id="486166178">
          <w:marLeft w:val="0"/>
          <w:marRight w:val="0"/>
          <w:marTop w:val="0"/>
          <w:marBottom w:val="0"/>
          <w:divBdr>
            <w:top w:val="none" w:sz="0" w:space="0" w:color="auto"/>
            <w:left w:val="none" w:sz="0" w:space="0" w:color="auto"/>
            <w:bottom w:val="none" w:sz="0" w:space="0" w:color="auto"/>
            <w:right w:val="none" w:sz="0" w:space="0" w:color="auto"/>
          </w:divBdr>
          <w:divsChild>
            <w:div w:id="533886131">
              <w:marLeft w:val="0"/>
              <w:marRight w:val="0"/>
              <w:marTop w:val="0"/>
              <w:marBottom w:val="0"/>
              <w:divBdr>
                <w:top w:val="none" w:sz="0" w:space="0" w:color="auto"/>
                <w:left w:val="none" w:sz="0" w:space="0" w:color="auto"/>
                <w:bottom w:val="none" w:sz="0" w:space="0" w:color="auto"/>
                <w:right w:val="none" w:sz="0" w:space="0" w:color="auto"/>
              </w:divBdr>
              <w:divsChild>
                <w:div w:id="785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488">
      <w:bodyDiv w:val="1"/>
      <w:marLeft w:val="0"/>
      <w:marRight w:val="0"/>
      <w:marTop w:val="0"/>
      <w:marBottom w:val="0"/>
      <w:divBdr>
        <w:top w:val="none" w:sz="0" w:space="0" w:color="auto"/>
        <w:left w:val="none" w:sz="0" w:space="0" w:color="auto"/>
        <w:bottom w:val="none" w:sz="0" w:space="0" w:color="auto"/>
        <w:right w:val="none" w:sz="0" w:space="0" w:color="auto"/>
      </w:divBdr>
      <w:divsChild>
        <w:div w:id="924648628">
          <w:marLeft w:val="0"/>
          <w:marRight w:val="0"/>
          <w:marTop w:val="0"/>
          <w:marBottom w:val="0"/>
          <w:divBdr>
            <w:top w:val="none" w:sz="0" w:space="0" w:color="auto"/>
            <w:left w:val="none" w:sz="0" w:space="0" w:color="auto"/>
            <w:bottom w:val="none" w:sz="0" w:space="0" w:color="auto"/>
            <w:right w:val="none" w:sz="0" w:space="0" w:color="auto"/>
          </w:divBdr>
          <w:divsChild>
            <w:div w:id="1889755094">
              <w:marLeft w:val="0"/>
              <w:marRight w:val="0"/>
              <w:marTop w:val="0"/>
              <w:marBottom w:val="0"/>
              <w:divBdr>
                <w:top w:val="none" w:sz="0" w:space="0" w:color="auto"/>
                <w:left w:val="none" w:sz="0" w:space="0" w:color="auto"/>
                <w:bottom w:val="none" w:sz="0" w:space="0" w:color="auto"/>
                <w:right w:val="none" w:sz="0" w:space="0" w:color="auto"/>
              </w:divBdr>
            </w:div>
          </w:divsChild>
        </w:div>
        <w:div w:id="1710109183">
          <w:marLeft w:val="0"/>
          <w:marRight w:val="0"/>
          <w:marTop w:val="0"/>
          <w:marBottom w:val="0"/>
          <w:divBdr>
            <w:top w:val="none" w:sz="0" w:space="0" w:color="auto"/>
            <w:left w:val="none" w:sz="0" w:space="0" w:color="auto"/>
            <w:bottom w:val="none" w:sz="0" w:space="0" w:color="auto"/>
            <w:right w:val="none" w:sz="0" w:space="0" w:color="auto"/>
          </w:divBdr>
          <w:divsChild>
            <w:div w:id="212035964">
              <w:marLeft w:val="0"/>
              <w:marRight w:val="0"/>
              <w:marTop w:val="0"/>
              <w:marBottom w:val="0"/>
              <w:divBdr>
                <w:top w:val="none" w:sz="0" w:space="0" w:color="auto"/>
                <w:left w:val="none" w:sz="0" w:space="0" w:color="auto"/>
                <w:bottom w:val="none" w:sz="0" w:space="0" w:color="auto"/>
                <w:right w:val="none" w:sz="0" w:space="0" w:color="auto"/>
              </w:divBdr>
              <w:divsChild>
                <w:div w:id="20332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8715">
      <w:bodyDiv w:val="1"/>
      <w:marLeft w:val="0"/>
      <w:marRight w:val="0"/>
      <w:marTop w:val="0"/>
      <w:marBottom w:val="0"/>
      <w:divBdr>
        <w:top w:val="none" w:sz="0" w:space="0" w:color="auto"/>
        <w:left w:val="none" w:sz="0" w:space="0" w:color="auto"/>
        <w:bottom w:val="none" w:sz="0" w:space="0" w:color="auto"/>
        <w:right w:val="none" w:sz="0" w:space="0" w:color="auto"/>
      </w:divBdr>
      <w:divsChild>
        <w:div w:id="2072344386">
          <w:marLeft w:val="0"/>
          <w:marRight w:val="0"/>
          <w:marTop w:val="0"/>
          <w:marBottom w:val="0"/>
          <w:divBdr>
            <w:top w:val="none" w:sz="0" w:space="0" w:color="auto"/>
            <w:left w:val="none" w:sz="0" w:space="0" w:color="auto"/>
            <w:bottom w:val="none" w:sz="0" w:space="0" w:color="auto"/>
            <w:right w:val="none" w:sz="0" w:space="0" w:color="auto"/>
          </w:divBdr>
          <w:divsChild>
            <w:div w:id="1649899985">
              <w:marLeft w:val="0"/>
              <w:marRight w:val="0"/>
              <w:marTop w:val="0"/>
              <w:marBottom w:val="0"/>
              <w:divBdr>
                <w:top w:val="none" w:sz="0" w:space="0" w:color="auto"/>
                <w:left w:val="none" w:sz="0" w:space="0" w:color="auto"/>
                <w:bottom w:val="none" w:sz="0" w:space="0" w:color="auto"/>
                <w:right w:val="none" w:sz="0" w:space="0" w:color="auto"/>
              </w:divBdr>
            </w:div>
          </w:divsChild>
        </w:div>
        <w:div w:id="1880436083">
          <w:marLeft w:val="0"/>
          <w:marRight w:val="0"/>
          <w:marTop w:val="0"/>
          <w:marBottom w:val="0"/>
          <w:divBdr>
            <w:top w:val="none" w:sz="0" w:space="0" w:color="auto"/>
            <w:left w:val="none" w:sz="0" w:space="0" w:color="auto"/>
            <w:bottom w:val="none" w:sz="0" w:space="0" w:color="auto"/>
            <w:right w:val="none" w:sz="0" w:space="0" w:color="auto"/>
          </w:divBdr>
          <w:divsChild>
            <w:div w:id="1753964020">
              <w:marLeft w:val="0"/>
              <w:marRight w:val="0"/>
              <w:marTop w:val="0"/>
              <w:marBottom w:val="0"/>
              <w:divBdr>
                <w:top w:val="none" w:sz="0" w:space="0" w:color="auto"/>
                <w:left w:val="none" w:sz="0" w:space="0" w:color="auto"/>
                <w:bottom w:val="none" w:sz="0" w:space="0" w:color="auto"/>
                <w:right w:val="none" w:sz="0" w:space="0" w:color="auto"/>
              </w:divBdr>
              <w:divsChild>
                <w:div w:id="9736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11040">
      <w:bodyDiv w:val="1"/>
      <w:marLeft w:val="0"/>
      <w:marRight w:val="0"/>
      <w:marTop w:val="0"/>
      <w:marBottom w:val="0"/>
      <w:divBdr>
        <w:top w:val="none" w:sz="0" w:space="0" w:color="auto"/>
        <w:left w:val="none" w:sz="0" w:space="0" w:color="auto"/>
        <w:bottom w:val="none" w:sz="0" w:space="0" w:color="auto"/>
        <w:right w:val="none" w:sz="0" w:space="0" w:color="auto"/>
      </w:divBdr>
      <w:divsChild>
        <w:div w:id="128867424">
          <w:marLeft w:val="0"/>
          <w:marRight w:val="0"/>
          <w:marTop w:val="0"/>
          <w:marBottom w:val="0"/>
          <w:divBdr>
            <w:top w:val="none" w:sz="0" w:space="0" w:color="auto"/>
            <w:left w:val="none" w:sz="0" w:space="0" w:color="auto"/>
            <w:bottom w:val="none" w:sz="0" w:space="0" w:color="auto"/>
            <w:right w:val="none" w:sz="0" w:space="0" w:color="auto"/>
          </w:divBdr>
          <w:divsChild>
            <w:div w:id="1863783869">
              <w:marLeft w:val="0"/>
              <w:marRight w:val="0"/>
              <w:marTop w:val="0"/>
              <w:marBottom w:val="0"/>
              <w:divBdr>
                <w:top w:val="none" w:sz="0" w:space="0" w:color="auto"/>
                <w:left w:val="none" w:sz="0" w:space="0" w:color="auto"/>
                <w:bottom w:val="none" w:sz="0" w:space="0" w:color="auto"/>
                <w:right w:val="none" w:sz="0" w:space="0" w:color="auto"/>
              </w:divBdr>
            </w:div>
          </w:divsChild>
        </w:div>
        <w:div w:id="484933282">
          <w:marLeft w:val="0"/>
          <w:marRight w:val="0"/>
          <w:marTop w:val="0"/>
          <w:marBottom w:val="0"/>
          <w:divBdr>
            <w:top w:val="none" w:sz="0" w:space="0" w:color="auto"/>
            <w:left w:val="none" w:sz="0" w:space="0" w:color="auto"/>
            <w:bottom w:val="none" w:sz="0" w:space="0" w:color="auto"/>
            <w:right w:val="none" w:sz="0" w:space="0" w:color="auto"/>
          </w:divBdr>
          <w:divsChild>
            <w:div w:id="588778998">
              <w:marLeft w:val="0"/>
              <w:marRight w:val="0"/>
              <w:marTop w:val="0"/>
              <w:marBottom w:val="0"/>
              <w:divBdr>
                <w:top w:val="none" w:sz="0" w:space="0" w:color="auto"/>
                <w:left w:val="none" w:sz="0" w:space="0" w:color="auto"/>
                <w:bottom w:val="none" w:sz="0" w:space="0" w:color="auto"/>
                <w:right w:val="none" w:sz="0" w:space="0" w:color="auto"/>
              </w:divBdr>
              <w:divsChild>
                <w:div w:id="19860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059">
      <w:bodyDiv w:val="1"/>
      <w:marLeft w:val="0"/>
      <w:marRight w:val="0"/>
      <w:marTop w:val="0"/>
      <w:marBottom w:val="0"/>
      <w:divBdr>
        <w:top w:val="none" w:sz="0" w:space="0" w:color="auto"/>
        <w:left w:val="none" w:sz="0" w:space="0" w:color="auto"/>
        <w:bottom w:val="none" w:sz="0" w:space="0" w:color="auto"/>
        <w:right w:val="none" w:sz="0" w:space="0" w:color="auto"/>
      </w:divBdr>
      <w:divsChild>
        <w:div w:id="318389969">
          <w:marLeft w:val="0"/>
          <w:marRight w:val="0"/>
          <w:marTop w:val="0"/>
          <w:marBottom w:val="0"/>
          <w:divBdr>
            <w:top w:val="none" w:sz="0" w:space="0" w:color="auto"/>
            <w:left w:val="none" w:sz="0" w:space="0" w:color="auto"/>
            <w:bottom w:val="none" w:sz="0" w:space="0" w:color="auto"/>
            <w:right w:val="none" w:sz="0" w:space="0" w:color="auto"/>
          </w:divBdr>
          <w:divsChild>
            <w:div w:id="557787206">
              <w:marLeft w:val="0"/>
              <w:marRight w:val="0"/>
              <w:marTop w:val="0"/>
              <w:marBottom w:val="0"/>
              <w:divBdr>
                <w:top w:val="none" w:sz="0" w:space="0" w:color="auto"/>
                <w:left w:val="none" w:sz="0" w:space="0" w:color="auto"/>
                <w:bottom w:val="none" w:sz="0" w:space="0" w:color="auto"/>
                <w:right w:val="none" w:sz="0" w:space="0" w:color="auto"/>
              </w:divBdr>
            </w:div>
          </w:divsChild>
        </w:div>
        <w:div w:id="287125699">
          <w:marLeft w:val="0"/>
          <w:marRight w:val="0"/>
          <w:marTop w:val="0"/>
          <w:marBottom w:val="0"/>
          <w:divBdr>
            <w:top w:val="none" w:sz="0" w:space="0" w:color="auto"/>
            <w:left w:val="none" w:sz="0" w:space="0" w:color="auto"/>
            <w:bottom w:val="none" w:sz="0" w:space="0" w:color="auto"/>
            <w:right w:val="none" w:sz="0" w:space="0" w:color="auto"/>
          </w:divBdr>
          <w:divsChild>
            <w:div w:id="1762330278">
              <w:marLeft w:val="0"/>
              <w:marRight w:val="0"/>
              <w:marTop w:val="0"/>
              <w:marBottom w:val="0"/>
              <w:divBdr>
                <w:top w:val="none" w:sz="0" w:space="0" w:color="auto"/>
                <w:left w:val="none" w:sz="0" w:space="0" w:color="auto"/>
                <w:bottom w:val="none" w:sz="0" w:space="0" w:color="auto"/>
                <w:right w:val="none" w:sz="0" w:space="0" w:color="auto"/>
              </w:divBdr>
              <w:divsChild>
                <w:div w:id="16435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519">
      <w:bodyDiv w:val="1"/>
      <w:marLeft w:val="0"/>
      <w:marRight w:val="0"/>
      <w:marTop w:val="0"/>
      <w:marBottom w:val="0"/>
      <w:divBdr>
        <w:top w:val="none" w:sz="0" w:space="0" w:color="auto"/>
        <w:left w:val="none" w:sz="0" w:space="0" w:color="auto"/>
        <w:bottom w:val="none" w:sz="0" w:space="0" w:color="auto"/>
        <w:right w:val="none" w:sz="0" w:space="0" w:color="auto"/>
      </w:divBdr>
      <w:divsChild>
        <w:div w:id="1871335240">
          <w:marLeft w:val="0"/>
          <w:marRight w:val="0"/>
          <w:marTop w:val="0"/>
          <w:marBottom w:val="0"/>
          <w:divBdr>
            <w:top w:val="none" w:sz="0" w:space="0" w:color="auto"/>
            <w:left w:val="none" w:sz="0" w:space="0" w:color="auto"/>
            <w:bottom w:val="none" w:sz="0" w:space="0" w:color="auto"/>
            <w:right w:val="none" w:sz="0" w:space="0" w:color="auto"/>
          </w:divBdr>
          <w:divsChild>
            <w:div w:id="828255378">
              <w:marLeft w:val="0"/>
              <w:marRight w:val="0"/>
              <w:marTop w:val="0"/>
              <w:marBottom w:val="0"/>
              <w:divBdr>
                <w:top w:val="none" w:sz="0" w:space="0" w:color="auto"/>
                <w:left w:val="none" w:sz="0" w:space="0" w:color="auto"/>
                <w:bottom w:val="none" w:sz="0" w:space="0" w:color="auto"/>
                <w:right w:val="none" w:sz="0" w:space="0" w:color="auto"/>
              </w:divBdr>
            </w:div>
          </w:divsChild>
        </w:div>
        <w:div w:id="860438130">
          <w:marLeft w:val="0"/>
          <w:marRight w:val="0"/>
          <w:marTop w:val="0"/>
          <w:marBottom w:val="0"/>
          <w:divBdr>
            <w:top w:val="none" w:sz="0" w:space="0" w:color="auto"/>
            <w:left w:val="none" w:sz="0" w:space="0" w:color="auto"/>
            <w:bottom w:val="none" w:sz="0" w:space="0" w:color="auto"/>
            <w:right w:val="none" w:sz="0" w:space="0" w:color="auto"/>
          </w:divBdr>
          <w:divsChild>
            <w:div w:id="1880238641">
              <w:marLeft w:val="0"/>
              <w:marRight w:val="0"/>
              <w:marTop w:val="0"/>
              <w:marBottom w:val="0"/>
              <w:divBdr>
                <w:top w:val="none" w:sz="0" w:space="0" w:color="auto"/>
                <w:left w:val="none" w:sz="0" w:space="0" w:color="auto"/>
                <w:bottom w:val="none" w:sz="0" w:space="0" w:color="auto"/>
                <w:right w:val="none" w:sz="0" w:space="0" w:color="auto"/>
              </w:divBdr>
              <w:divsChild>
                <w:div w:id="5783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4920">
      <w:bodyDiv w:val="1"/>
      <w:marLeft w:val="0"/>
      <w:marRight w:val="0"/>
      <w:marTop w:val="0"/>
      <w:marBottom w:val="0"/>
      <w:divBdr>
        <w:top w:val="none" w:sz="0" w:space="0" w:color="auto"/>
        <w:left w:val="none" w:sz="0" w:space="0" w:color="auto"/>
        <w:bottom w:val="none" w:sz="0" w:space="0" w:color="auto"/>
        <w:right w:val="none" w:sz="0" w:space="0" w:color="auto"/>
      </w:divBdr>
      <w:divsChild>
        <w:div w:id="432285658">
          <w:marLeft w:val="0"/>
          <w:marRight w:val="0"/>
          <w:marTop w:val="0"/>
          <w:marBottom w:val="0"/>
          <w:divBdr>
            <w:top w:val="none" w:sz="0" w:space="0" w:color="auto"/>
            <w:left w:val="none" w:sz="0" w:space="0" w:color="auto"/>
            <w:bottom w:val="none" w:sz="0" w:space="0" w:color="auto"/>
            <w:right w:val="none" w:sz="0" w:space="0" w:color="auto"/>
          </w:divBdr>
          <w:divsChild>
            <w:div w:id="1983607863">
              <w:marLeft w:val="0"/>
              <w:marRight w:val="0"/>
              <w:marTop w:val="0"/>
              <w:marBottom w:val="0"/>
              <w:divBdr>
                <w:top w:val="none" w:sz="0" w:space="0" w:color="auto"/>
                <w:left w:val="none" w:sz="0" w:space="0" w:color="auto"/>
                <w:bottom w:val="none" w:sz="0" w:space="0" w:color="auto"/>
                <w:right w:val="none" w:sz="0" w:space="0" w:color="auto"/>
              </w:divBdr>
            </w:div>
          </w:divsChild>
        </w:div>
        <w:div w:id="2041319786">
          <w:marLeft w:val="0"/>
          <w:marRight w:val="0"/>
          <w:marTop w:val="0"/>
          <w:marBottom w:val="0"/>
          <w:divBdr>
            <w:top w:val="none" w:sz="0" w:space="0" w:color="auto"/>
            <w:left w:val="none" w:sz="0" w:space="0" w:color="auto"/>
            <w:bottom w:val="none" w:sz="0" w:space="0" w:color="auto"/>
            <w:right w:val="none" w:sz="0" w:space="0" w:color="auto"/>
          </w:divBdr>
          <w:divsChild>
            <w:div w:id="581371704">
              <w:marLeft w:val="0"/>
              <w:marRight w:val="0"/>
              <w:marTop w:val="0"/>
              <w:marBottom w:val="0"/>
              <w:divBdr>
                <w:top w:val="none" w:sz="0" w:space="0" w:color="auto"/>
                <w:left w:val="none" w:sz="0" w:space="0" w:color="auto"/>
                <w:bottom w:val="none" w:sz="0" w:space="0" w:color="auto"/>
                <w:right w:val="none" w:sz="0" w:space="0" w:color="auto"/>
              </w:divBdr>
              <w:divsChild>
                <w:div w:id="163278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4617">
      <w:bodyDiv w:val="1"/>
      <w:marLeft w:val="0"/>
      <w:marRight w:val="0"/>
      <w:marTop w:val="0"/>
      <w:marBottom w:val="0"/>
      <w:divBdr>
        <w:top w:val="none" w:sz="0" w:space="0" w:color="auto"/>
        <w:left w:val="none" w:sz="0" w:space="0" w:color="auto"/>
        <w:bottom w:val="none" w:sz="0" w:space="0" w:color="auto"/>
        <w:right w:val="none" w:sz="0" w:space="0" w:color="auto"/>
      </w:divBdr>
      <w:divsChild>
        <w:div w:id="810829069">
          <w:marLeft w:val="0"/>
          <w:marRight w:val="0"/>
          <w:marTop w:val="0"/>
          <w:marBottom w:val="0"/>
          <w:divBdr>
            <w:top w:val="none" w:sz="0" w:space="0" w:color="auto"/>
            <w:left w:val="none" w:sz="0" w:space="0" w:color="auto"/>
            <w:bottom w:val="none" w:sz="0" w:space="0" w:color="auto"/>
            <w:right w:val="none" w:sz="0" w:space="0" w:color="auto"/>
          </w:divBdr>
          <w:divsChild>
            <w:div w:id="926891093">
              <w:marLeft w:val="0"/>
              <w:marRight w:val="0"/>
              <w:marTop w:val="0"/>
              <w:marBottom w:val="0"/>
              <w:divBdr>
                <w:top w:val="none" w:sz="0" w:space="0" w:color="auto"/>
                <w:left w:val="none" w:sz="0" w:space="0" w:color="auto"/>
                <w:bottom w:val="none" w:sz="0" w:space="0" w:color="auto"/>
                <w:right w:val="none" w:sz="0" w:space="0" w:color="auto"/>
              </w:divBdr>
            </w:div>
          </w:divsChild>
        </w:div>
        <w:div w:id="71122986">
          <w:marLeft w:val="0"/>
          <w:marRight w:val="0"/>
          <w:marTop w:val="0"/>
          <w:marBottom w:val="0"/>
          <w:divBdr>
            <w:top w:val="none" w:sz="0" w:space="0" w:color="auto"/>
            <w:left w:val="none" w:sz="0" w:space="0" w:color="auto"/>
            <w:bottom w:val="none" w:sz="0" w:space="0" w:color="auto"/>
            <w:right w:val="none" w:sz="0" w:space="0" w:color="auto"/>
          </w:divBdr>
          <w:divsChild>
            <w:div w:id="138111010">
              <w:marLeft w:val="0"/>
              <w:marRight w:val="0"/>
              <w:marTop w:val="0"/>
              <w:marBottom w:val="0"/>
              <w:divBdr>
                <w:top w:val="none" w:sz="0" w:space="0" w:color="auto"/>
                <w:left w:val="none" w:sz="0" w:space="0" w:color="auto"/>
                <w:bottom w:val="none" w:sz="0" w:space="0" w:color="auto"/>
                <w:right w:val="none" w:sz="0" w:space="0" w:color="auto"/>
              </w:divBdr>
              <w:divsChild>
                <w:div w:id="4083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7420">
      <w:bodyDiv w:val="1"/>
      <w:marLeft w:val="0"/>
      <w:marRight w:val="0"/>
      <w:marTop w:val="0"/>
      <w:marBottom w:val="0"/>
      <w:divBdr>
        <w:top w:val="none" w:sz="0" w:space="0" w:color="auto"/>
        <w:left w:val="none" w:sz="0" w:space="0" w:color="auto"/>
        <w:bottom w:val="none" w:sz="0" w:space="0" w:color="auto"/>
        <w:right w:val="none" w:sz="0" w:space="0" w:color="auto"/>
      </w:divBdr>
      <w:divsChild>
        <w:div w:id="1415709481">
          <w:marLeft w:val="0"/>
          <w:marRight w:val="0"/>
          <w:marTop w:val="0"/>
          <w:marBottom w:val="0"/>
          <w:divBdr>
            <w:top w:val="none" w:sz="0" w:space="0" w:color="auto"/>
            <w:left w:val="none" w:sz="0" w:space="0" w:color="auto"/>
            <w:bottom w:val="none" w:sz="0" w:space="0" w:color="auto"/>
            <w:right w:val="none" w:sz="0" w:space="0" w:color="auto"/>
          </w:divBdr>
          <w:divsChild>
            <w:div w:id="1346177807">
              <w:marLeft w:val="0"/>
              <w:marRight w:val="0"/>
              <w:marTop w:val="0"/>
              <w:marBottom w:val="0"/>
              <w:divBdr>
                <w:top w:val="none" w:sz="0" w:space="0" w:color="auto"/>
                <w:left w:val="none" w:sz="0" w:space="0" w:color="auto"/>
                <w:bottom w:val="none" w:sz="0" w:space="0" w:color="auto"/>
                <w:right w:val="none" w:sz="0" w:space="0" w:color="auto"/>
              </w:divBdr>
            </w:div>
          </w:divsChild>
        </w:div>
        <w:div w:id="738093311">
          <w:marLeft w:val="0"/>
          <w:marRight w:val="0"/>
          <w:marTop w:val="0"/>
          <w:marBottom w:val="0"/>
          <w:divBdr>
            <w:top w:val="none" w:sz="0" w:space="0" w:color="auto"/>
            <w:left w:val="none" w:sz="0" w:space="0" w:color="auto"/>
            <w:bottom w:val="none" w:sz="0" w:space="0" w:color="auto"/>
            <w:right w:val="none" w:sz="0" w:space="0" w:color="auto"/>
          </w:divBdr>
          <w:divsChild>
            <w:div w:id="1386296341">
              <w:marLeft w:val="0"/>
              <w:marRight w:val="0"/>
              <w:marTop w:val="0"/>
              <w:marBottom w:val="0"/>
              <w:divBdr>
                <w:top w:val="none" w:sz="0" w:space="0" w:color="auto"/>
                <w:left w:val="none" w:sz="0" w:space="0" w:color="auto"/>
                <w:bottom w:val="none" w:sz="0" w:space="0" w:color="auto"/>
                <w:right w:val="none" w:sz="0" w:space="0" w:color="auto"/>
              </w:divBdr>
              <w:divsChild>
                <w:div w:id="10914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8684">
      <w:bodyDiv w:val="1"/>
      <w:marLeft w:val="0"/>
      <w:marRight w:val="0"/>
      <w:marTop w:val="0"/>
      <w:marBottom w:val="0"/>
      <w:divBdr>
        <w:top w:val="none" w:sz="0" w:space="0" w:color="auto"/>
        <w:left w:val="none" w:sz="0" w:space="0" w:color="auto"/>
        <w:bottom w:val="none" w:sz="0" w:space="0" w:color="auto"/>
        <w:right w:val="none" w:sz="0" w:space="0" w:color="auto"/>
      </w:divBdr>
      <w:divsChild>
        <w:div w:id="1455909232">
          <w:marLeft w:val="0"/>
          <w:marRight w:val="0"/>
          <w:marTop w:val="0"/>
          <w:marBottom w:val="0"/>
          <w:divBdr>
            <w:top w:val="none" w:sz="0" w:space="0" w:color="auto"/>
            <w:left w:val="none" w:sz="0" w:space="0" w:color="auto"/>
            <w:bottom w:val="none" w:sz="0" w:space="0" w:color="auto"/>
            <w:right w:val="none" w:sz="0" w:space="0" w:color="auto"/>
          </w:divBdr>
          <w:divsChild>
            <w:div w:id="364448040">
              <w:marLeft w:val="0"/>
              <w:marRight w:val="0"/>
              <w:marTop w:val="0"/>
              <w:marBottom w:val="0"/>
              <w:divBdr>
                <w:top w:val="none" w:sz="0" w:space="0" w:color="auto"/>
                <w:left w:val="none" w:sz="0" w:space="0" w:color="auto"/>
                <w:bottom w:val="none" w:sz="0" w:space="0" w:color="auto"/>
                <w:right w:val="none" w:sz="0" w:space="0" w:color="auto"/>
              </w:divBdr>
            </w:div>
          </w:divsChild>
        </w:div>
        <w:div w:id="1584333685">
          <w:marLeft w:val="0"/>
          <w:marRight w:val="0"/>
          <w:marTop w:val="0"/>
          <w:marBottom w:val="0"/>
          <w:divBdr>
            <w:top w:val="none" w:sz="0" w:space="0" w:color="auto"/>
            <w:left w:val="none" w:sz="0" w:space="0" w:color="auto"/>
            <w:bottom w:val="none" w:sz="0" w:space="0" w:color="auto"/>
            <w:right w:val="none" w:sz="0" w:space="0" w:color="auto"/>
          </w:divBdr>
          <w:divsChild>
            <w:div w:id="1533955810">
              <w:marLeft w:val="0"/>
              <w:marRight w:val="0"/>
              <w:marTop w:val="0"/>
              <w:marBottom w:val="0"/>
              <w:divBdr>
                <w:top w:val="none" w:sz="0" w:space="0" w:color="auto"/>
                <w:left w:val="none" w:sz="0" w:space="0" w:color="auto"/>
                <w:bottom w:val="none" w:sz="0" w:space="0" w:color="auto"/>
                <w:right w:val="none" w:sz="0" w:space="0" w:color="auto"/>
              </w:divBdr>
              <w:divsChild>
                <w:div w:id="3769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785">
      <w:bodyDiv w:val="1"/>
      <w:marLeft w:val="0"/>
      <w:marRight w:val="0"/>
      <w:marTop w:val="0"/>
      <w:marBottom w:val="0"/>
      <w:divBdr>
        <w:top w:val="none" w:sz="0" w:space="0" w:color="auto"/>
        <w:left w:val="none" w:sz="0" w:space="0" w:color="auto"/>
        <w:bottom w:val="none" w:sz="0" w:space="0" w:color="auto"/>
        <w:right w:val="none" w:sz="0" w:space="0" w:color="auto"/>
      </w:divBdr>
      <w:divsChild>
        <w:div w:id="1616406027">
          <w:marLeft w:val="0"/>
          <w:marRight w:val="0"/>
          <w:marTop w:val="0"/>
          <w:marBottom w:val="0"/>
          <w:divBdr>
            <w:top w:val="none" w:sz="0" w:space="0" w:color="auto"/>
            <w:left w:val="none" w:sz="0" w:space="0" w:color="auto"/>
            <w:bottom w:val="none" w:sz="0" w:space="0" w:color="auto"/>
            <w:right w:val="none" w:sz="0" w:space="0" w:color="auto"/>
          </w:divBdr>
          <w:divsChild>
            <w:div w:id="1121074313">
              <w:marLeft w:val="0"/>
              <w:marRight w:val="0"/>
              <w:marTop w:val="0"/>
              <w:marBottom w:val="0"/>
              <w:divBdr>
                <w:top w:val="none" w:sz="0" w:space="0" w:color="auto"/>
                <w:left w:val="none" w:sz="0" w:space="0" w:color="auto"/>
                <w:bottom w:val="none" w:sz="0" w:space="0" w:color="auto"/>
                <w:right w:val="none" w:sz="0" w:space="0" w:color="auto"/>
              </w:divBdr>
            </w:div>
          </w:divsChild>
        </w:div>
        <w:div w:id="947809999">
          <w:marLeft w:val="0"/>
          <w:marRight w:val="0"/>
          <w:marTop w:val="0"/>
          <w:marBottom w:val="0"/>
          <w:divBdr>
            <w:top w:val="none" w:sz="0" w:space="0" w:color="auto"/>
            <w:left w:val="none" w:sz="0" w:space="0" w:color="auto"/>
            <w:bottom w:val="none" w:sz="0" w:space="0" w:color="auto"/>
            <w:right w:val="none" w:sz="0" w:space="0" w:color="auto"/>
          </w:divBdr>
          <w:divsChild>
            <w:div w:id="1816144173">
              <w:marLeft w:val="0"/>
              <w:marRight w:val="0"/>
              <w:marTop w:val="0"/>
              <w:marBottom w:val="0"/>
              <w:divBdr>
                <w:top w:val="none" w:sz="0" w:space="0" w:color="auto"/>
                <w:left w:val="none" w:sz="0" w:space="0" w:color="auto"/>
                <w:bottom w:val="none" w:sz="0" w:space="0" w:color="auto"/>
                <w:right w:val="none" w:sz="0" w:space="0" w:color="auto"/>
              </w:divBdr>
              <w:divsChild>
                <w:div w:id="12431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106">
      <w:bodyDiv w:val="1"/>
      <w:marLeft w:val="0"/>
      <w:marRight w:val="0"/>
      <w:marTop w:val="0"/>
      <w:marBottom w:val="0"/>
      <w:divBdr>
        <w:top w:val="none" w:sz="0" w:space="0" w:color="auto"/>
        <w:left w:val="none" w:sz="0" w:space="0" w:color="auto"/>
        <w:bottom w:val="none" w:sz="0" w:space="0" w:color="auto"/>
        <w:right w:val="none" w:sz="0" w:space="0" w:color="auto"/>
      </w:divBdr>
      <w:divsChild>
        <w:div w:id="1341740169">
          <w:marLeft w:val="0"/>
          <w:marRight w:val="0"/>
          <w:marTop w:val="0"/>
          <w:marBottom w:val="0"/>
          <w:divBdr>
            <w:top w:val="none" w:sz="0" w:space="0" w:color="auto"/>
            <w:left w:val="none" w:sz="0" w:space="0" w:color="auto"/>
            <w:bottom w:val="none" w:sz="0" w:space="0" w:color="auto"/>
            <w:right w:val="none" w:sz="0" w:space="0" w:color="auto"/>
          </w:divBdr>
          <w:divsChild>
            <w:div w:id="2071725268">
              <w:marLeft w:val="0"/>
              <w:marRight w:val="0"/>
              <w:marTop w:val="0"/>
              <w:marBottom w:val="0"/>
              <w:divBdr>
                <w:top w:val="none" w:sz="0" w:space="0" w:color="auto"/>
                <w:left w:val="none" w:sz="0" w:space="0" w:color="auto"/>
                <w:bottom w:val="none" w:sz="0" w:space="0" w:color="auto"/>
                <w:right w:val="none" w:sz="0" w:space="0" w:color="auto"/>
              </w:divBdr>
            </w:div>
          </w:divsChild>
        </w:div>
        <w:div w:id="635141760">
          <w:marLeft w:val="0"/>
          <w:marRight w:val="0"/>
          <w:marTop w:val="0"/>
          <w:marBottom w:val="0"/>
          <w:divBdr>
            <w:top w:val="none" w:sz="0" w:space="0" w:color="auto"/>
            <w:left w:val="none" w:sz="0" w:space="0" w:color="auto"/>
            <w:bottom w:val="none" w:sz="0" w:space="0" w:color="auto"/>
            <w:right w:val="none" w:sz="0" w:space="0" w:color="auto"/>
          </w:divBdr>
          <w:divsChild>
            <w:div w:id="927468032">
              <w:marLeft w:val="0"/>
              <w:marRight w:val="0"/>
              <w:marTop w:val="0"/>
              <w:marBottom w:val="0"/>
              <w:divBdr>
                <w:top w:val="none" w:sz="0" w:space="0" w:color="auto"/>
                <w:left w:val="none" w:sz="0" w:space="0" w:color="auto"/>
                <w:bottom w:val="none" w:sz="0" w:space="0" w:color="auto"/>
                <w:right w:val="none" w:sz="0" w:space="0" w:color="auto"/>
              </w:divBdr>
              <w:divsChild>
                <w:div w:id="9892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18399">
      <w:bodyDiv w:val="1"/>
      <w:marLeft w:val="0"/>
      <w:marRight w:val="0"/>
      <w:marTop w:val="0"/>
      <w:marBottom w:val="0"/>
      <w:divBdr>
        <w:top w:val="none" w:sz="0" w:space="0" w:color="auto"/>
        <w:left w:val="none" w:sz="0" w:space="0" w:color="auto"/>
        <w:bottom w:val="none" w:sz="0" w:space="0" w:color="auto"/>
        <w:right w:val="none" w:sz="0" w:space="0" w:color="auto"/>
      </w:divBdr>
      <w:divsChild>
        <w:div w:id="1467502531">
          <w:marLeft w:val="0"/>
          <w:marRight w:val="0"/>
          <w:marTop w:val="0"/>
          <w:marBottom w:val="0"/>
          <w:divBdr>
            <w:top w:val="none" w:sz="0" w:space="0" w:color="auto"/>
            <w:left w:val="none" w:sz="0" w:space="0" w:color="auto"/>
            <w:bottom w:val="none" w:sz="0" w:space="0" w:color="auto"/>
            <w:right w:val="none" w:sz="0" w:space="0" w:color="auto"/>
          </w:divBdr>
          <w:divsChild>
            <w:div w:id="583416905">
              <w:marLeft w:val="0"/>
              <w:marRight w:val="0"/>
              <w:marTop w:val="0"/>
              <w:marBottom w:val="0"/>
              <w:divBdr>
                <w:top w:val="none" w:sz="0" w:space="0" w:color="auto"/>
                <w:left w:val="none" w:sz="0" w:space="0" w:color="auto"/>
                <w:bottom w:val="none" w:sz="0" w:space="0" w:color="auto"/>
                <w:right w:val="none" w:sz="0" w:space="0" w:color="auto"/>
              </w:divBdr>
            </w:div>
          </w:divsChild>
        </w:div>
        <w:div w:id="1158156721">
          <w:marLeft w:val="0"/>
          <w:marRight w:val="0"/>
          <w:marTop w:val="0"/>
          <w:marBottom w:val="0"/>
          <w:divBdr>
            <w:top w:val="none" w:sz="0" w:space="0" w:color="auto"/>
            <w:left w:val="none" w:sz="0" w:space="0" w:color="auto"/>
            <w:bottom w:val="none" w:sz="0" w:space="0" w:color="auto"/>
            <w:right w:val="none" w:sz="0" w:space="0" w:color="auto"/>
          </w:divBdr>
          <w:divsChild>
            <w:div w:id="1023168736">
              <w:marLeft w:val="0"/>
              <w:marRight w:val="0"/>
              <w:marTop w:val="0"/>
              <w:marBottom w:val="0"/>
              <w:divBdr>
                <w:top w:val="none" w:sz="0" w:space="0" w:color="auto"/>
                <w:left w:val="none" w:sz="0" w:space="0" w:color="auto"/>
                <w:bottom w:val="none" w:sz="0" w:space="0" w:color="auto"/>
                <w:right w:val="none" w:sz="0" w:space="0" w:color="auto"/>
              </w:divBdr>
              <w:divsChild>
                <w:div w:id="2016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10848">
      <w:bodyDiv w:val="1"/>
      <w:marLeft w:val="0"/>
      <w:marRight w:val="0"/>
      <w:marTop w:val="0"/>
      <w:marBottom w:val="0"/>
      <w:divBdr>
        <w:top w:val="none" w:sz="0" w:space="0" w:color="auto"/>
        <w:left w:val="none" w:sz="0" w:space="0" w:color="auto"/>
        <w:bottom w:val="none" w:sz="0" w:space="0" w:color="auto"/>
        <w:right w:val="none" w:sz="0" w:space="0" w:color="auto"/>
      </w:divBdr>
      <w:divsChild>
        <w:div w:id="395514952">
          <w:marLeft w:val="0"/>
          <w:marRight w:val="0"/>
          <w:marTop w:val="0"/>
          <w:marBottom w:val="0"/>
          <w:divBdr>
            <w:top w:val="none" w:sz="0" w:space="0" w:color="auto"/>
            <w:left w:val="none" w:sz="0" w:space="0" w:color="auto"/>
            <w:bottom w:val="none" w:sz="0" w:space="0" w:color="auto"/>
            <w:right w:val="none" w:sz="0" w:space="0" w:color="auto"/>
          </w:divBdr>
          <w:divsChild>
            <w:div w:id="1342312399">
              <w:marLeft w:val="0"/>
              <w:marRight w:val="0"/>
              <w:marTop w:val="0"/>
              <w:marBottom w:val="0"/>
              <w:divBdr>
                <w:top w:val="none" w:sz="0" w:space="0" w:color="auto"/>
                <w:left w:val="none" w:sz="0" w:space="0" w:color="auto"/>
                <w:bottom w:val="none" w:sz="0" w:space="0" w:color="auto"/>
                <w:right w:val="none" w:sz="0" w:space="0" w:color="auto"/>
              </w:divBdr>
            </w:div>
          </w:divsChild>
        </w:div>
        <w:div w:id="2111973523">
          <w:marLeft w:val="0"/>
          <w:marRight w:val="0"/>
          <w:marTop w:val="0"/>
          <w:marBottom w:val="0"/>
          <w:divBdr>
            <w:top w:val="none" w:sz="0" w:space="0" w:color="auto"/>
            <w:left w:val="none" w:sz="0" w:space="0" w:color="auto"/>
            <w:bottom w:val="none" w:sz="0" w:space="0" w:color="auto"/>
            <w:right w:val="none" w:sz="0" w:space="0" w:color="auto"/>
          </w:divBdr>
          <w:divsChild>
            <w:div w:id="1333071980">
              <w:marLeft w:val="0"/>
              <w:marRight w:val="0"/>
              <w:marTop w:val="0"/>
              <w:marBottom w:val="0"/>
              <w:divBdr>
                <w:top w:val="none" w:sz="0" w:space="0" w:color="auto"/>
                <w:left w:val="none" w:sz="0" w:space="0" w:color="auto"/>
                <w:bottom w:val="none" w:sz="0" w:space="0" w:color="auto"/>
                <w:right w:val="none" w:sz="0" w:space="0" w:color="auto"/>
              </w:divBdr>
              <w:divsChild>
                <w:div w:id="7131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81490">
      <w:bodyDiv w:val="1"/>
      <w:marLeft w:val="0"/>
      <w:marRight w:val="0"/>
      <w:marTop w:val="0"/>
      <w:marBottom w:val="0"/>
      <w:divBdr>
        <w:top w:val="none" w:sz="0" w:space="0" w:color="auto"/>
        <w:left w:val="none" w:sz="0" w:space="0" w:color="auto"/>
        <w:bottom w:val="none" w:sz="0" w:space="0" w:color="auto"/>
        <w:right w:val="none" w:sz="0" w:space="0" w:color="auto"/>
      </w:divBdr>
      <w:divsChild>
        <w:div w:id="688065168">
          <w:marLeft w:val="0"/>
          <w:marRight w:val="0"/>
          <w:marTop w:val="0"/>
          <w:marBottom w:val="0"/>
          <w:divBdr>
            <w:top w:val="none" w:sz="0" w:space="0" w:color="auto"/>
            <w:left w:val="none" w:sz="0" w:space="0" w:color="auto"/>
            <w:bottom w:val="none" w:sz="0" w:space="0" w:color="auto"/>
            <w:right w:val="none" w:sz="0" w:space="0" w:color="auto"/>
          </w:divBdr>
          <w:divsChild>
            <w:div w:id="528033412">
              <w:marLeft w:val="0"/>
              <w:marRight w:val="0"/>
              <w:marTop w:val="0"/>
              <w:marBottom w:val="0"/>
              <w:divBdr>
                <w:top w:val="none" w:sz="0" w:space="0" w:color="auto"/>
                <w:left w:val="none" w:sz="0" w:space="0" w:color="auto"/>
                <w:bottom w:val="none" w:sz="0" w:space="0" w:color="auto"/>
                <w:right w:val="none" w:sz="0" w:space="0" w:color="auto"/>
              </w:divBdr>
            </w:div>
          </w:divsChild>
        </w:div>
        <w:div w:id="2075272252">
          <w:marLeft w:val="0"/>
          <w:marRight w:val="0"/>
          <w:marTop w:val="0"/>
          <w:marBottom w:val="0"/>
          <w:divBdr>
            <w:top w:val="none" w:sz="0" w:space="0" w:color="auto"/>
            <w:left w:val="none" w:sz="0" w:space="0" w:color="auto"/>
            <w:bottom w:val="none" w:sz="0" w:space="0" w:color="auto"/>
            <w:right w:val="none" w:sz="0" w:space="0" w:color="auto"/>
          </w:divBdr>
          <w:divsChild>
            <w:div w:id="1119379239">
              <w:marLeft w:val="0"/>
              <w:marRight w:val="0"/>
              <w:marTop w:val="0"/>
              <w:marBottom w:val="0"/>
              <w:divBdr>
                <w:top w:val="none" w:sz="0" w:space="0" w:color="auto"/>
                <w:left w:val="none" w:sz="0" w:space="0" w:color="auto"/>
                <w:bottom w:val="none" w:sz="0" w:space="0" w:color="auto"/>
                <w:right w:val="none" w:sz="0" w:space="0" w:color="auto"/>
              </w:divBdr>
              <w:divsChild>
                <w:div w:id="14104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6969">
      <w:bodyDiv w:val="1"/>
      <w:marLeft w:val="0"/>
      <w:marRight w:val="0"/>
      <w:marTop w:val="0"/>
      <w:marBottom w:val="0"/>
      <w:divBdr>
        <w:top w:val="none" w:sz="0" w:space="0" w:color="auto"/>
        <w:left w:val="none" w:sz="0" w:space="0" w:color="auto"/>
        <w:bottom w:val="none" w:sz="0" w:space="0" w:color="auto"/>
        <w:right w:val="none" w:sz="0" w:space="0" w:color="auto"/>
      </w:divBdr>
      <w:divsChild>
        <w:div w:id="1285890194">
          <w:marLeft w:val="0"/>
          <w:marRight w:val="0"/>
          <w:marTop w:val="0"/>
          <w:marBottom w:val="0"/>
          <w:divBdr>
            <w:top w:val="none" w:sz="0" w:space="0" w:color="auto"/>
            <w:left w:val="none" w:sz="0" w:space="0" w:color="auto"/>
            <w:bottom w:val="none" w:sz="0" w:space="0" w:color="auto"/>
            <w:right w:val="none" w:sz="0" w:space="0" w:color="auto"/>
          </w:divBdr>
          <w:divsChild>
            <w:div w:id="1203782869">
              <w:marLeft w:val="0"/>
              <w:marRight w:val="0"/>
              <w:marTop w:val="0"/>
              <w:marBottom w:val="0"/>
              <w:divBdr>
                <w:top w:val="none" w:sz="0" w:space="0" w:color="auto"/>
                <w:left w:val="none" w:sz="0" w:space="0" w:color="auto"/>
                <w:bottom w:val="none" w:sz="0" w:space="0" w:color="auto"/>
                <w:right w:val="none" w:sz="0" w:space="0" w:color="auto"/>
              </w:divBdr>
            </w:div>
          </w:divsChild>
        </w:div>
        <w:div w:id="570386440">
          <w:marLeft w:val="0"/>
          <w:marRight w:val="0"/>
          <w:marTop w:val="0"/>
          <w:marBottom w:val="0"/>
          <w:divBdr>
            <w:top w:val="none" w:sz="0" w:space="0" w:color="auto"/>
            <w:left w:val="none" w:sz="0" w:space="0" w:color="auto"/>
            <w:bottom w:val="none" w:sz="0" w:space="0" w:color="auto"/>
            <w:right w:val="none" w:sz="0" w:space="0" w:color="auto"/>
          </w:divBdr>
          <w:divsChild>
            <w:div w:id="1366372049">
              <w:marLeft w:val="0"/>
              <w:marRight w:val="0"/>
              <w:marTop w:val="0"/>
              <w:marBottom w:val="0"/>
              <w:divBdr>
                <w:top w:val="none" w:sz="0" w:space="0" w:color="auto"/>
                <w:left w:val="none" w:sz="0" w:space="0" w:color="auto"/>
                <w:bottom w:val="none" w:sz="0" w:space="0" w:color="auto"/>
                <w:right w:val="none" w:sz="0" w:space="0" w:color="auto"/>
              </w:divBdr>
              <w:divsChild>
                <w:div w:id="410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7236">
      <w:bodyDiv w:val="1"/>
      <w:marLeft w:val="0"/>
      <w:marRight w:val="0"/>
      <w:marTop w:val="0"/>
      <w:marBottom w:val="0"/>
      <w:divBdr>
        <w:top w:val="none" w:sz="0" w:space="0" w:color="auto"/>
        <w:left w:val="none" w:sz="0" w:space="0" w:color="auto"/>
        <w:bottom w:val="none" w:sz="0" w:space="0" w:color="auto"/>
        <w:right w:val="none" w:sz="0" w:space="0" w:color="auto"/>
      </w:divBdr>
      <w:divsChild>
        <w:div w:id="752624823">
          <w:marLeft w:val="0"/>
          <w:marRight w:val="0"/>
          <w:marTop w:val="0"/>
          <w:marBottom w:val="0"/>
          <w:divBdr>
            <w:top w:val="none" w:sz="0" w:space="0" w:color="auto"/>
            <w:left w:val="none" w:sz="0" w:space="0" w:color="auto"/>
            <w:bottom w:val="none" w:sz="0" w:space="0" w:color="auto"/>
            <w:right w:val="none" w:sz="0" w:space="0" w:color="auto"/>
          </w:divBdr>
          <w:divsChild>
            <w:div w:id="5404508">
              <w:marLeft w:val="0"/>
              <w:marRight w:val="0"/>
              <w:marTop w:val="0"/>
              <w:marBottom w:val="0"/>
              <w:divBdr>
                <w:top w:val="none" w:sz="0" w:space="0" w:color="auto"/>
                <w:left w:val="none" w:sz="0" w:space="0" w:color="auto"/>
                <w:bottom w:val="none" w:sz="0" w:space="0" w:color="auto"/>
                <w:right w:val="none" w:sz="0" w:space="0" w:color="auto"/>
              </w:divBdr>
            </w:div>
          </w:divsChild>
        </w:div>
        <w:div w:id="939533679">
          <w:marLeft w:val="0"/>
          <w:marRight w:val="0"/>
          <w:marTop w:val="0"/>
          <w:marBottom w:val="0"/>
          <w:divBdr>
            <w:top w:val="none" w:sz="0" w:space="0" w:color="auto"/>
            <w:left w:val="none" w:sz="0" w:space="0" w:color="auto"/>
            <w:bottom w:val="none" w:sz="0" w:space="0" w:color="auto"/>
            <w:right w:val="none" w:sz="0" w:space="0" w:color="auto"/>
          </w:divBdr>
          <w:divsChild>
            <w:div w:id="1821538140">
              <w:marLeft w:val="0"/>
              <w:marRight w:val="0"/>
              <w:marTop w:val="0"/>
              <w:marBottom w:val="0"/>
              <w:divBdr>
                <w:top w:val="none" w:sz="0" w:space="0" w:color="auto"/>
                <w:left w:val="none" w:sz="0" w:space="0" w:color="auto"/>
                <w:bottom w:val="none" w:sz="0" w:space="0" w:color="auto"/>
                <w:right w:val="none" w:sz="0" w:space="0" w:color="auto"/>
              </w:divBdr>
              <w:divsChild>
                <w:div w:id="3524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37159">
      <w:bodyDiv w:val="1"/>
      <w:marLeft w:val="0"/>
      <w:marRight w:val="0"/>
      <w:marTop w:val="0"/>
      <w:marBottom w:val="0"/>
      <w:divBdr>
        <w:top w:val="none" w:sz="0" w:space="0" w:color="auto"/>
        <w:left w:val="none" w:sz="0" w:space="0" w:color="auto"/>
        <w:bottom w:val="none" w:sz="0" w:space="0" w:color="auto"/>
        <w:right w:val="none" w:sz="0" w:space="0" w:color="auto"/>
      </w:divBdr>
      <w:divsChild>
        <w:div w:id="366493565">
          <w:marLeft w:val="0"/>
          <w:marRight w:val="0"/>
          <w:marTop w:val="0"/>
          <w:marBottom w:val="0"/>
          <w:divBdr>
            <w:top w:val="none" w:sz="0" w:space="0" w:color="auto"/>
            <w:left w:val="none" w:sz="0" w:space="0" w:color="auto"/>
            <w:bottom w:val="none" w:sz="0" w:space="0" w:color="auto"/>
            <w:right w:val="none" w:sz="0" w:space="0" w:color="auto"/>
          </w:divBdr>
          <w:divsChild>
            <w:div w:id="503282077">
              <w:marLeft w:val="0"/>
              <w:marRight w:val="0"/>
              <w:marTop w:val="0"/>
              <w:marBottom w:val="0"/>
              <w:divBdr>
                <w:top w:val="none" w:sz="0" w:space="0" w:color="auto"/>
                <w:left w:val="none" w:sz="0" w:space="0" w:color="auto"/>
                <w:bottom w:val="none" w:sz="0" w:space="0" w:color="auto"/>
                <w:right w:val="none" w:sz="0" w:space="0" w:color="auto"/>
              </w:divBdr>
            </w:div>
          </w:divsChild>
        </w:div>
        <w:div w:id="2044285308">
          <w:marLeft w:val="0"/>
          <w:marRight w:val="0"/>
          <w:marTop w:val="0"/>
          <w:marBottom w:val="0"/>
          <w:divBdr>
            <w:top w:val="none" w:sz="0" w:space="0" w:color="auto"/>
            <w:left w:val="none" w:sz="0" w:space="0" w:color="auto"/>
            <w:bottom w:val="none" w:sz="0" w:space="0" w:color="auto"/>
            <w:right w:val="none" w:sz="0" w:space="0" w:color="auto"/>
          </w:divBdr>
          <w:divsChild>
            <w:div w:id="867184773">
              <w:marLeft w:val="0"/>
              <w:marRight w:val="0"/>
              <w:marTop w:val="0"/>
              <w:marBottom w:val="0"/>
              <w:divBdr>
                <w:top w:val="none" w:sz="0" w:space="0" w:color="auto"/>
                <w:left w:val="none" w:sz="0" w:space="0" w:color="auto"/>
                <w:bottom w:val="none" w:sz="0" w:space="0" w:color="auto"/>
                <w:right w:val="none" w:sz="0" w:space="0" w:color="auto"/>
              </w:divBdr>
              <w:divsChild>
                <w:div w:id="12481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3021">
      <w:bodyDiv w:val="1"/>
      <w:marLeft w:val="0"/>
      <w:marRight w:val="0"/>
      <w:marTop w:val="0"/>
      <w:marBottom w:val="0"/>
      <w:divBdr>
        <w:top w:val="none" w:sz="0" w:space="0" w:color="auto"/>
        <w:left w:val="none" w:sz="0" w:space="0" w:color="auto"/>
        <w:bottom w:val="none" w:sz="0" w:space="0" w:color="auto"/>
        <w:right w:val="none" w:sz="0" w:space="0" w:color="auto"/>
      </w:divBdr>
      <w:divsChild>
        <w:div w:id="63767136">
          <w:marLeft w:val="0"/>
          <w:marRight w:val="0"/>
          <w:marTop w:val="0"/>
          <w:marBottom w:val="0"/>
          <w:divBdr>
            <w:top w:val="none" w:sz="0" w:space="0" w:color="auto"/>
            <w:left w:val="none" w:sz="0" w:space="0" w:color="auto"/>
            <w:bottom w:val="none" w:sz="0" w:space="0" w:color="auto"/>
            <w:right w:val="none" w:sz="0" w:space="0" w:color="auto"/>
          </w:divBdr>
          <w:divsChild>
            <w:div w:id="1949971563">
              <w:marLeft w:val="0"/>
              <w:marRight w:val="0"/>
              <w:marTop w:val="0"/>
              <w:marBottom w:val="0"/>
              <w:divBdr>
                <w:top w:val="none" w:sz="0" w:space="0" w:color="auto"/>
                <w:left w:val="none" w:sz="0" w:space="0" w:color="auto"/>
                <w:bottom w:val="none" w:sz="0" w:space="0" w:color="auto"/>
                <w:right w:val="none" w:sz="0" w:space="0" w:color="auto"/>
              </w:divBdr>
            </w:div>
          </w:divsChild>
        </w:div>
        <w:div w:id="339625973">
          <w:marLeft w:val="0"/>
          <w:marRight w:val="0"/>
          <w:marTop w:val="0"/>
          <w:marBottom w:val="0"/>
          <w:divBdr>
            <w:top w:val="none" w:sz="0" w:space="0" w:color="auto"/>
            <w:left w:val="none" w:sz="0" w:space="0" w:color="auto"/>
            <w:bottom w:val="none" w:sz="0" w:space="0" w:color="auto"/>
            <w:right w:val="none" w:sz="0" w:space="0" w:color="auto"/>
          </w:divBdr>
          <w:divsChild>
            <w:div w:id="1462075391">
              <w:marLeft w:val="0"/>
              <w:marRight w:val="0"/>
              <w:marTop w:val="0"/>
              <w:marBottom w:val="0"/>
              <w:divBdr>
                <w:top w:val="none" w:sz="0" w:space="0" w:color="auto"/>
                <w:left w:val="none" w:sz="0" w:space="0" w:color="auto"/>
                <w:bottom w:val="none" w:sz="0" w:space="0" w:color="auto"/>
                <w:right w:val="none" w:sz="0" w:space="0" w:color="auto"/>
              </w:divBdr>
              <w:divsChild>
                <w:div w:id="5938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3655">
      <w:bodyDiv w:val="1"/>
      <w:marLeft w:val="0"/>
      <w:marRight w:val="0"/>
      <w:marTop w:val="0"/>
      <w:marBottom w:val="0"/>
      <w:divBdr>
        <w:top w:val="none" w:sz="0" w:space="0" w:color="auto"/>
        <w:left w:val="none" w:sz="0" w:space="0" w:color="auto"/>
        <w:bottom w:val="none" w:sz="0" w:space="0" w:color="auto"/>
        <w:right w:val="none" w:sz="0" w:space="0" w:color="auto"/>
      </w:divBdr>
      <w:divsChild>
        <w:div w:id="627973740">
          <w:marLeft w:val="0"/>
          <w:marRight w:val="0"/>
          <w:marTop w:val="0"/>
          <w:marBottom w:val="0"/>
          <w:divBdr>
            <w:top w:val="none" w:sz="0" w:space="0" w:color="auto"/>
            <w:left w:val="none" w:sz="0" w:space="0" w:color="auto"/>
            <w:bottom w:val="none" w:sz="0" w:space="0" w:color="auto"/>
            <w:right w:val="none" w:sz="0" w:space="0" w:color="auto"/>
          </w:divBdr>
          <w:divsChild>
            <w:div w:id="558201532">
              <w:marLeft w:val="0"/>
              <w:marRight w:val="0"/>
              <w:marTop w:val="0"/>
              <w:marBottom w:val="0"/>
              <w:divBdr>
                <w:top w:val="none" w:sz="0" w:space="0" w:color="auto"/>
                <w:left w:val="none" w:sz="0" w:space="0" w:color="auto"/>
                <w:bottom w:val="none" w:sz="0" w:space="0" w:color="auto"/>
                <w:right w:val="none" w:sz="0" w:space="0" w:color="auto"/>
              </w:divBdr>
            </w:div>
          </w:divsChild>
        </w:div>
        <w:div w:id="513425921">
          <w:marLeft w:val="0"/>
          <w:marRight w:val="0"/>
          <w:marTop w:val="0"/>
          <w:marBottom w:val="0"/>
          <w:divBdr>
            <w:top w:val="none" w:sz="0" w:space="0" w:color="auto"/>
            <w:left w:val="none" w:sz="0" w:space="0" w:color="auto"/>
            <w:bottom w:val="none" w:sz="0" w:space="0" w:color="auto"/>
            <w:right w:val="none" w:sz="0" w:space="0" w:color="auto"/>
          </w:divBdr>
          <w:divsChild>
            <w:div w:id="1752771004">
              <w:marLeft w:val="0"/>
              <w:marRight w:val="0"/>
              <w:marTop w:val="0"/>
              <w:marBottom w:val="0"/>
              <w:divBdr>
                <w:top w:val="none" w:sz="0" w:space="0" w:color="auto"/>
                <w:left w:val="none" w:sz="0" w:space="0" w:color="auto"/>
                <w:bottom w:val="none" w:sz="0" w:space="0" w:color="auto"/>
                <w:right w:val="none" w:sz="0" w:space="0" w:color="auto"/>
              </w:divBdr>
              <w:divsChild>
                <w:div w:id="7144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31818">
      <w:bodyDiv w:val="1"/>
      <w:marLeft w:val="0"/>
      <w:marRight w:val="0"/>
      <w:marTop w:val="0"/>
      <w:marBottom w:val="0"/>
      <w:divBdr>
        <w:top w:val="none" w:sz="0" w:space="0" w:color="auto"/>
        <w:left w:val="none" w:sz="0" w:space="0" w:color="auto"/>
        <w:bottom w:val="none" w:sz="0" w:space="0" w:color="auto"/>
        <w:right w:val="none" w:sz="0" w:space="0" w:color="auto"/>
      </w:divBdr>
      <w:divsChild>
        <w:div w:id="812063753">
          <w:marLeft w:val="0"/>
          <w:marRight w:val="0"/>
          <w:marTop w:val="0"/>
          <w:marBottom w:val="0"/>
          <w:divBdr>
            <w:top w:val="none" w:sz="0" w:space="0" w:color="auto"/>
            <w:left w:val="none" w:sz="0" w:space="0" w:color="auto"/>
            <w:bottom w:val="none" w:sz="0" w:space="0" w:color="auto"/>
            <w:right w:val="none" w:sz="0" w:space="0" w:color="auto"/>
          </w:divBdr>
          <w:divsChild>
            <w:div w:id="1482379491">
              <w:marLeft w:val="0"/>
              <w:marRight w:val="0"/>
              <w:marTop w:val="0"/>
              <w:marBottom w:val="0"/>
              <w:divBdr>
                <w:top w:val="none" w:sz="0" w:space="0" w:color="auto"/>
                <w:left w:val="none" w:sz="0" w:space="0" w:color="auto"/>
                <w:bottom w:val="none" w:sz="0" w:space="0" w:color="auto"/>
                <w:right w:val="none" w:sz="0" w:space="0" w:color="auto"/>
              </w:divBdr>
            </w:div>
          </w:divsChild>
        </w:div>
        <w:div w:id="2000841620">
          <w:marLeft w:val="0"/>
          <w:marRight w:val="0"/>
          <w:marTop w:val="0"/>
          <w:marBottom w:val="0"/>
          <w:divBdr>
            <w:top w:val="none" w:sz="0" w:space="0" w:color="auto"/>
            <w:left w:val="none" w:sz="0" w:space="0" w:color="auto"/>
            <w:bottom w:val="none" w:sz="0" w:space="0" w:color="auto"/>
            <w:right w:val="none" w:sz="0" w:space="0" w:color="auto"/>
          </w:divBdr>
          <w:divsChild>
            <w:div w:id="756486759">
              <w:marLeft w:val="0"/>
              <w:marRight w:val="0"/>
              <w:marTop w:val="0"/>
              <w:marBottom w:val="0"/>
              <w:divBdr>
                <w:top w:val="none" w:sz="0" w:space="0" w:color="auto"/>
                <w:left w:val="none" w:sz="0" w:space="0" w:color="auto"/>
                <w:bottom w:val="none" w:sz="0" w:space="0" w:color="auto"/>
                <w:right w:val="none" w:sz="0" w:space="0" w:color="auto"/>
              </w:divBdr>
              <w:divsChild>
                <w:div w:id="49507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7228">
      <w:bodyDiv w:val="1"/>
      <w:marLeft w:val="0"/>
      <w:marRight w:val="0"/>
      <w:marTop w:val="0"/>
      <w:marBottom w:val="0"/>
      <w:divBdr>
        <w:top w:val="none" w:sz="0" w:space="0" w:color="auto"/>
        <w:left w:val="none" w:sz="0" w:space="0" w:color="auto"/>
        <w:bottom w:val="none" w:sz="0" w:space="0" w:color="auto"/>
        <w:right w:val="none" w:sz="0" w:space="0" w:color="auto"/>
      </w:divBdr>
      <w:divsChild>
        <w:div w:id="517356834">
          <w:marLeft w:val="0"/>
          <w:marRight w:val="0"/>
          <w:marTop w:val="0"/>
          <w:marBottom w:val="0"/>
          <w:divBdr>
            <w:top w:val="none" w:sz="0" w:space="0" w:color="auto"/>
            <w:left w:val="none" w:sz="0" w:space="0" w:color="auto"/>
            <w:bottom w:val="none" w:sz="0" w:space="0" w:color="auto"/>
            <w:right w:val="none" w:sz="0" w:space="0" w:color="auto"/>
          </w:divBdr>
          <w:divsChild>
            <w:div w:id="1163620868">
              <w:marLeft w:val="0"/>
              <w:marRight w:val="0"/>
              <w:marTop w:val="0"/>
              <w:marBottom w:val="0"/>
              <w:divBdr>
                <w:top w:val="none" w:sz="0" w:space="0" w:color="auto"/>
                <w:left w:val="none" w:sz="0" w:space="0" w:color="auto"/>
                <w:bottom w:val="none" w:sz="0" w:space="0" w:color="auto"/>
                <w:right w:val="none" w:sz="0" w:space="0" w:color="auto"/>
              </w:divBdr>
            </w:div>
          </w:divsChild>
        </w:div>
        <w:div w:id="145632260">
          <w:marLeft w:val="0"/>
          <w:marRight w:val="0"/>
          <w:marTop w:val="0"/>
          <w:marBottom w:val="0"/>
          <w:divBdr>
            <w:top w:val="none" w:sz="0" w:space="0" w:color="auto"/>
            <w:left w:val="none" w:sz="0" w:space="0" w:color="auto"/>
            <w:bottom w:val="none" w:sz="0" w:space="0" w:color="auto"/>
            <w:right w:val="none" w:sz="0" w:space="0" w:color="auto"/>
          </w:divBdr>
          <w:divsChild>
            <w:div w:id="1148328912">
              <w:marLeft w:val="0"/>
              <w:marRight w:val="0"/>
              <w:marTop w:val="0"/>
              <w:marBottom w:val="0"/>
              <w:divBdr>
                <w:top w:val="none" w:sz="0" w:space="0" w:color="auto"/>
                <w:left w:val="none" w:sz="0" w:space="0" w:color="auto"/>
                <w:bottom w:val="none" w:sz="0" w:space="0" w:color="auto"/>
                <w:right w:val="none" w:sz="0" w:space="0" w:color="auto"/>
              </w:divBdr>
              <w:divsChild>
                <w:div w:id="13082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78890">
      <w:bodyDiv w:val="1"/>
      <w:marLeft w:val="0"/>
      <w:marRight w:val="0"/>
      <w:marTop w:val="0"/>
      <w:marBottom w:val="0"/>
      <w:divBdr>
        <w:top w:val="none" w:sz="0" w:space="0" w:color="auto"/>
        <w:left w:val="none" w:sz="0" w:space="0" w:color="auto"/>
        <w:bottom w:val="none" w:sz="0" w:space="0" w:color="auto"/>
        <w:right w:val="none" w:sz="0" w:space="0" w:color="auto"/>
      </w:divBdr>
      <w:divsChild>
        <w:div w:id="283657969">
          <w:marLeft w:val="0"/>
          <w:marRight w:val="0"/>
          <w:marTop w:val="0"/>
          <w:marBottom w:val="0"/>
          <w:divBdr>
            <w:top w:val="none" w:sz="0" w:space="0" w:color="auto"/>
            <w:left w:val="none" w:sz="0" w:space="0" w:color="auto"/>
            <w:bottom w:val="none" w:sz="0" w:space="0" w:color="auto"/>
            <w:right w:val="none" w:sz="0" w:space="0" w:color="auto"/>
          </w:divBdr>
          <w:divsChild>
            <w:div w:id="1916011123">
              <w:marLeft w:val="0"/>
              <w:marRight w:val="0"/>
              <w:marTop w:val="0"/>
              <w:marBottom w:val="0"/>
              <w:divBdr>
                <w:top w:val="none" w:sz="0" w:space="0" w:color="auto"/>
                <w:left w:val="none" w:sz="0" w:space="0" w:color="auto"/>
                <w:bottom w:val="none" w:sz="0" w:space="0" w:color="auto"/>
                <w:right w:val="none" w:sz="0" w:space="0" w:color="auto"/>
              </w:divBdr>
            </w:div>
          </w:divsChild>
        </w:div>
        <w:div w:id="999891134">
          <w:marLeft w:val="0"/>
          <w:marRight w:val="0"/>
          <w:marTop w:val="0"/>
          <w:marBottom w:val="0"/>
          <w:divBdr>
            <w:top w:val="none" w:sz="0" w:space="0" w:color="auto"/>
            <w:left w:val="none" w:sz="0" w:space="0" w:color="auto"/>
            <w:bottom w:val="none" w:sz="0" w:space="0" w:color="auto"/>
            <w:right w:val="none" w:sz="0" w:space="0" w:color="auto"/>
          </w:divBdr>
          <w:divsChild>
            <w:div w:id="65229898">
              <w:marLeft w:val="0"/>
              <w:marRight w:val="0"/>
              <w:marTop w:val="0"/>
              <w:marBottom w:val="0"/>
              <w:divBdr>
                <w:top w:val="none" w:sz="0" w:space="0" w:color="auto"/>
                <w:left w:val="none" w:sz="0" w:space="0" w:color="auto"/>
                <w:bottom w:val="none" w:sz="0" w:space="0" w:color="auto"/>
                <w:right w:val="none" w:sz="0" w:space="0" w:color="auto"/>
              </w:divBdr>
              <w:divsChild>
                <w:div w:id="6674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7828">
      <w:bodyDiv w:val="1"/>
      <w:marLeft w:val="0"/>
      <w:marRight w:val="0"/>
      <w:marTop w:val="0"/>
      <w:marBottom w:val="0"/>
      <w:divBdr>
        <w:top w:val="none" w:sz="0" w:space="0" w:color="auto"/>
        <w:left w:val="none" w:sz="0" w:space="0" w:color="auto"/>
        <w:bottom w:val="none" w:sz="0" w:space="0" w:color="auto"/>
        <w:right w:val="none" w:sz="0" w:space="0" w:color="auto"/>
      </w:divBdr>
      <w:divsChild>
        <w:div w:id="850995361">
          <w:marLeft w:val="0"/>
          <w:marRight w:val="0"/>
          <w:marTop w:val="0"/>
          <w:marBottom w:val="0"/>
          <w:divBdr>
            <w:top w:val="none" w:sz="0" w:space="0" w:color="auto"/>
            <w:left w:val="none" w:sz="0" w:space="0" w:color="auto"/>
            <w:bottom w:val="none" w:sz="0" w:space="0" w:color="auto"/>
            <w:right w:val="none" w:sz="0" w:space="0" w:color="auto"/>
          </w:divBdr>
          <w:divsChild>
            <w:div w:id="2129737349">
              <w:marLeft w:val="0"/>
              <w:marRight w:val="0"/>
              <w:marTop w:val="0"/>
              <w:marBottom w:val="0"/>
              <w:divBdr>
                <w:top w:val="none" w:sz="0" w:space="0" w:color="auto"/>
                <w:left w:val="none" w:sz="0" w:space="0" w:color="auto"/>
                <w:bottom w:val="none" w:sz="0" w:space="0" w:color="auto"/>
                <w:right w:val="none" w:sz="0" w:space="0" w:color="auto"/>
              </w:divBdr>
            </w:div>
          </w:divsChild>
        </w:div>
        <w:div w:id="1141385934">
          <w:marLeft w:val="0"/>
          <w:marRight w:val="0"/>
          <w:marTop w:val="0"/>
          <w:marBottom w:val="0"/>
          <w:divBdr>
            <w:top w:val="none" w:sz="0" w:space="0" w:color="auto"/>
            <w:left w:val="none" w:sz="0" w:space="0" w:color="auto"/>
            <w:bottom w:val="none" w:sz="0" w:space="0" w:color="auto"/>
            <w:right w:val="none" w:sz="0" w:space="0" w:color="auto"/>
          </w:divBdr>
          <w:divsChild>
            <w:div w:id="2130052338">
              <w:marLeft w:val="0"/>
              <w:marRight w:val="0"/>
              <w:marTop w:val="0"/>
              <w:marBottom w:val="0"/>
              <w:divBdr>
                <w:top w:val="none" w:sz="0" w:space="0" w:color="auto"/>
                <w:left w:val="none" w:sz="0" w:space="0" w:color="auto"/>
                <w:bottom w:val="none" w:sz="0" w:space="0" w:color="auto"/>
                <w:right w:val="none" w:sz="0" w:space="0" w:color="auto"/>
              </w:divBdr>
              <w:divsChild>
                <w:div w:id="9645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68">
      <w:bodyDiv w:val="1"/>
      <w:marLeft w:val="0"/>
      <w:marRight w:val="0"/>
      <w:marTop w:val="0"/>
      <w:marBottom w:val="0"/>
      <w:divBdr>
        <w:top w:val="none" w:sz="0" w:space="0" w:color="auto"/>
        <w:left w:val="none" w:sz="0" w:space="0" w:color="auto"/>
        <w:bottom w:val="none" w:sz="0" w:space="0" w:color="auto"/>
        <w:right w:val="none" w:sz="0" w:space="0" w:color="auto"/>
      </w:divBdr>
      <w:divsChild>
        <w:div w:id="372193776">
          <w:marLeft w:val="0"/>
          <w:marRight w:val="0"/>
          <w:marTop w:val="0"/>
          <w:marBottom w:val="0"/>
          <w:divBdr>
            <w:top w:val="none" w:sz="0" w:space="0" w:color="auto"/>
            <w:left w:val="none" w:sz="0" w:space="0" w:color="auto"/>
            <w:bottom w:val="none" w:sz="0" w:space="0" w:color="auto"/>
            <w:right w:val="none" w:sz="0" w:space="0" w:color="auto"/>
          </w:divBdr>
          <w:divsChild>
            <w:div w:id="391317031">
              <w:marLeft w:val="0"/>
              <w:marRight w:val="0"/>
              <w:marTop w:val="0"/>
              <w:marBottom w:val="0"/>
              <w:divBdr>
                <w:top w:val="none" w:sz="0" w:space="0" w:color="auto"/>
                <w:left w:val="none" w:sz="0" w:space="0" w:color="auto"/>
                <w:bottom w:val="none" w:sz="0" w:space="0" w:color="auto"/>
                <w:right w:val="none" w:sz="0" w:space="0" w:color="auto"/>
              </w:divBdr>
            </w:div>
          </w:divsChild>
        </w:div>
        <w:div w:id="881792036">
          <w:marLeft w:val="0"/>
          <w:marRight w:val="0"/>
          <w:marTop w:val="0"/>
          <w:marBottom w:val="0"/>
          <w:divBdr>
            <w:top w:val="none" w:sz="0" w:space="0" w:color="auto"/>
            <w:left w:val="none" w:sz="0" w:space="0" w:color="auto"/>
            <w:bottom w:val="none" w:sz="0" w:space="0" w:color="auto"/>
            <w:right w:val="none" w:sz="0" w:space="0" w:color="auto"/>
          </w:divBdr>
          <w:divsChild>
            <w:div w:id="415519131">
              <w:marLeft w:val="0"/>
              <w:marRight w:val="0"/>
              <w:marTop w:val="0"/>
              <w:marBottom w:val="0"/>
              <w:divBdr>
                <w:top w:val="none" w:sz="0" w:space="0" w:color="auto"/>
                <w:left w:val="none" w:sz="0" w:space="0" w:color="auto"/>
                <w:bottom w:val="none" w:sz="0" w:space="0" w:color="auto"/>
                <w:right w:val="none" w:sz="0" w:space="0" w:color="auto"/>
              </w:divBdr>
              <w:divsChild>
                <w:div w:id="12390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539757">
      <w:bodyDiv w:val="1"/>
      <w:marLeft w:val="0"/>
      <w:marRight w:val="0"/>
      <w:marTop w:val="0"/>
      <w:marBottom w:val="0"/>
      <w:divBdr>
        <w:top w:val="none" w:sz="0" w:space="0" w:color="auto"/>
        <w:left w:val="none" w:sz="0" w:space="0" w:color="auto"/>
        <w:bottom w:val="none" w:sz="0" w:space="0" w:color="auto"/>
        <w:right w:val="none" w:sz="0" w:space="0" w:color="auto"/>
      </w:divBdr>
      <w:divsChild>
        <w:div w:id="658197082">
          <w:marLeft w:val="0"/>
          <w:marRight w:val="0"/>
          <w:marTop w:val="0"/>
          <w:marBottom w:val="0"/>
          <w:divBdr>
            <w:top w:val="none" w:sz="0" w:space="0" w:color="auto"/>
            <w:left w:val="none" w:sz="0" w:space="0" w:color="auto"/>
            <w:bottom w:val="none" w:sz="0" w:space="0" w:color="auto"/>
            <w:right w:val="none" w:sz="0" w:space="0" w:color="auto"/>
          </w:divBdr>
          <w:divsChild>
            <w:div w:id="676736448">
              <w:marLeft w:val="0"/>
              <w:marRight w:val="0"/>
              <w:marTop w:val="0"/>
              <w:marBottom w:val="0"/>
              <w:divBdr>
                <w:top w:val="none" w:sz="0" w:space="0" w:color="auto"/>
                <w:left w:val="none" w:sz="0" w:space="0" w:color="auto"/>
                <w:bottom w:val="none" w:sz="0" w:space="0" w:color="auto"/>
                <w:right w:val="none" w:sz="0" w:space="0" w:color="auto"/>
              </w:divBdr>
            </w:div>
          </w:divsChild>
        </w:div>
        <w:div w:id="103765713">
          <w:marLeft w:val="0"/>
          <w:marRight w:val="0"/>
          <w:marTop w:val="0"/>
          <w:marBottom w:val="0"/>
          <w:divBdr>
            <w:top w:val="none" w:sz="0" w:space="0" w:color="auto"/>
            <w:left w:val="none" w:sz="0" w:space="0" w:color="auto"/>
            <w:bottom w:val="none" w:sz="0" w:space="0" w:color="auto"/>
            <w:right w:val="none" w:sz="0" w:space="0" w:color="auto"/>
          </w:divBdr>
          <w:divsChild>
            <w:div w:id="335037501">
              <w:marLeft w:val="0"/>
              <w:marRight w:val="0"/>
              <w:marTop w:val="0"/>
              <w:marBottom w:val="0"/>
              <w:divBdr>
                <w:top w:val="none" w:sz="0" w:space="0" w:color="auto"/>
                <w:left w:val="none" w:sz="0" w:space="0" w:color="auto"/>
                <w:bottom w:val="none" w:sz="0" w:space="0" w:color="auto"/>
                <w:right w:val="none" w:sz="0" w:space="0" w:color="auto"/>
              </w:divBdr>
              <w:divsChild>
                <w:div w:id="17857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07061970">
          <w:marLeft w:val="0"/>
          <w:marRight w:val="0"/>
          <w:marTop w:val="0"/>
          <w:marBottom w:val="0"/>
          <w:divBdr>
            <w:top w:val="none" w:sz="0" w:space="0" w:color="auto"/>
            <w:left w:val="none" w:sz="0" w:space="0" w:color="auto"/>
            <w:bottom w:val="none" w:sz="0" w:space="0" w:color="auto"/>
            <w:right w:val="none" w:sz="0" w:space="0" w:color="auto"/>
          </w:divBdr>
          <w:divsChild>
            <w:div w:id="487600061">
              <w:marLeft w:val="0"/>
              <w:marRight w:val="0"/>
              <w:marTop w:val="0"/>
              <w:marBottom w:val="0"/>
              <w:divBdr>
                <w:top w:val="none" w:sz="0" w:space="0" w:color="auto"/>
                <w:left w:val="none" w:sz="0" w:space="0" w:color="auto"/>
                <w:bottom w:val="none" w:sz="0" w:space="0" w:color="auto"/>
                <w:right w:val="none" w:sz="0" w:space="0" w:color="auto"/>
              </w:divBdr>
            </w:div>
          </w:divsChild>
        </w:div>
        <w:div w:id="1645426386">
          <w:marLeft w:val="0"/>
          <w:marRight w:val="0"/>
          <w:marTop w:val="0"/>
          <w:marBottom w:val="0"/>
          <w:divBdr>
            <w:top w:val="none" w:sz="0" w:space="0" w:color="auto"/>
            <w:left w:val="none" w:sz="0" w:space="0" w:color="auto"/>
            <w:bottom w:val="none" w:sz="0" w:space="0" w:color="auto"/>
            <w:right w:val="none" w:sz="0" w:space="0" w:color="auto"/>
          </w:divBdr>
          <w:divsChild>
            <w:div w:id="734550458">
              <w:marLeft w:val="0"/>
              <w:marRight w:val="0"/>
              <w:marTop w:val="0"/>
              <w:marBottom w:val="0"/>
              <w:divBdr>
                <w:top w:val="none" w:sz="0" w:space="0" w:color="auto"/>
                <w:left w:val="none" w:sz="0" w:space="0" w:color="auto"/>
                <w:bottom w:val="none" w:sz="0" w:space="0" w:color="auto"/>
                <w:right w:val="none" w:sz="0" w:space="0" w:color="auto"/>
              </w:divBdr>
              <w:divsChild>
                <w:div w:id="13544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4368">
      <w:bodyDiv w:val="1"/>
      <w:marLeft w:val="0"/>
      <w:marRight w:val="0"/>
      <w:marTop w:val="0"/>
      <w:marBottom w:val="0"/>
      <w:divBdr>
        <w:top w:val="none" w:sz="0" w:space="0" w:color="auto"/>
        <w:left w:val="none" w:sz="0" w:space="0" w:color="auto"/>
        <w:bottom w:val="none" w:sz="0" w:space="0" w:color="auto"/>
        <w:right w:val="none" w:sz="0" w:space="0" w:color="auto"/>
      </w:divBdr>
      <w:divsChild>
        <w:div w:id="902641755">
          <w:marLeft w:val="0"/>
          <w:marRight w:val="0"/>
          <w:marTop w:val="0"/>
          <w:marBottom w:val="0"/>
          <w:divBdr>
            <w:top w:val="none" w:sz="0" w:space="0" w:color="auto"/>
            <w:left w:val="none" w:sz="0" w:space="0" w:color="auto"/>
            <w:bottom w:val="none" w:sz="0" w:space="0" w:color="auto"/>
            <w:right w:val="none" w:sz="0" w:space="0" w:color="auto"/>
          </w:divBdr>
          <w:divsChild>
            <w:div w:id="1793669696">
              <w:marLeft w:val="0"/>
              <w:marRight w:val="0"/>
              <w:marTop w:val="0"/>
              <w:marBottom w:val="0"/>
              <w:divBdr>
                <w:top w:val="none" w:sz="0" w:space="0" w:color="auto"/>
                <w:left w:val="none" w:sz="0" w:space="0" w:color="auto"/>
                <w:bottom w:val="none" w:sz="0" w:space="0" w:color="auto"/>
                <w:right w:val="none" w:sz="0" w:space="0" w:color="auto"/>
              </w:divBdr>
            </w:div>
          </w:divsChild>
        </w:div>
        <w:div w:id="359934516">
          <w:marLeft w:val="0"/>
          <w:marRight w:val="0"/>
          <w:marTop w:val="0"/>
          <w:marBottom w:val="0"/>
          <w:divBdr>
            <w:top w:val="none" w:sz="0" w:space="0" w:color="auto"/>
            <w:left w:val="none" w:sz="0" w:space="0" w:color="auto"/>
            <w:bottom w:val="none" w:sz="0" w:space="0" w:color="auto"/>
            <w:right w:val="none" w:sz="0" w:space="0" w:color="auto"/>
          </w:divBdr>
          <w:divsChild>
            <w:div w:id="1935934021">
              <w:marLeft w:val="0"/>
              <w:marRight w:val="0"/>
              <w:marTop w:val="0"/>
              <w:marBottom w:val="0"/>
              <w:divBdr>
                <w:top w:val="none" w:sz="0" w:space="0" w:color="auto"/>
                <w:left w:val="none" w:sz="0" w:space="0" w:color="auto"/>
                <w:bottom w:val="none" w:sz="0" w:space="0" w:color="auto"/>
                <w:right w:val="none" w:sz="0" w:space="0" w:color="auto"/>
              </w:divBdr>
              <w:divsChild>
                <w:div w:id="3035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97599">
      <w:bodyDiv w:val="1"/>
      <w:marLeft w:val="0"/>
      <w:marRight w:val="0"/>
      <w:marTop w:val="0"/>
      <w:marBottom w:val="0"/>
      <w:divBdr>
        <w:top w:val="none" w:sz="0" w:space="0" w:color="auto"/>
        <w:left w:val="none" w:sz="0" w:space="0" w:color="auto"/>
        <w:bottom w:val="none" w:sz="0" w:space="0" w:color="auto"/>
        <w:right w:val="none" w:sz="0" w:space="0" w:color="auto"/>
      </w:divBdr>
      <w:divsChild>
        <w:div w:id="2063290796">
          <w:marLeft w:val="0"/>
          <w:marRight w:val="0"/>
          <w:marTop w:val="0"/>
          <w:marBottom w:val="0"/>
          <w:divBdr>
            <w:top w:val="none" w:sz="0" w:space="0" w:color="auto"/>
            <w:left w:val="none" w:sz="0" w:space="0" w:color="auto"/>
            <w:bottom w:val="none" w:sz="0" w:space="0" w:color="auto"/>
            <w:right w:val="none" w:sz="0" w:space="0" w:color="auto"/>
          </w:divBdr>
          <w:divsChild>
            <w:div w:id="1399591587">
              <w:marLeft w:val="0"/>
              <w:marRight w:val="0"/>
              <w:marTop w:val="0"/>
              <w:marBottom w:val="0"/>
              <w:divBdr>
                <w:top w:val="none" w:sz="0" w:space="0" w:color="auto"/>
                <w:left w:val="none" w:sz="0" w:space="0" w:color="auto"/>
                <w:bottom w:val="none" w:sz="0" w:space="0" w:color="auto"/>
                <w:right w:val="none" w:sz="0" w:space="0" w:color="auto"/>
              </w:divBdr>
            </w:div>
          </w:divsChild>
        </w:div>
        <w:div w:id="1547788466">
          <w:marLeft w:val="0"/>
          <w:marRight w:val="0"/>
          <w:marTop w:val="0"/>
          <w:marBottom w:val="0"/>
          <w:divBdr>
            <w:top w:val="none" w:sz="0" w:space="0" w:color="auto"/>
            <w:left w:val="none" w:sz="0" w:space="0" w:color="auto"/>
            <w:bottom w:val="none" w:sz="0" w:space="0" w:color="auto"/>
            <w:right w:val="none" w:sz="0" w:space="0" w:color="auto"/>
          </w:divBdr>
          <w:divsChild>
            <w:div w:id="291638745">
              <w:marLeft w:val="0"/>
              <w:marRight w:val="0"/>
              <w:marTop w:val="0"/>
              <w:marBottom w:val="0"/>
              <w:divBdr>
                <w:top w:val="none" w:sz="0" w:space="0" w:color="auto"/>
                <w:left w:val="none" w:sz="0" w:space="0" w:color="auto"/>
                <w:bottom w:val="none" w:sz="0" w:space="0" w:color="auto"/>
                <w:right w:val="none" w:sz="0" w:space="0" w:color="auto"/>
              </w:divBdr>
              <w:divsChild>
                <w:div w:id="15954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02859">
      <w:bodyDiv w:val="1"/>
      <w:marLeft w:val="0"/>
      <w:marRight w:val="0"/>
      <w:marTop w:val="0"/>
      <w:marBottom w:val="0"/>
      <w:divBdr>
        <w:top w:val="none" w:sz="0" w:space="0" w:color="auto"/>
        <w:left w:val="none" w:sz="0" w:space="0" w:color="auto"/>
        <w:bottom w:val="none" w:sz="0" w:space="0" w:color="auto"/>
        <w:right w:val="none" w:sz="0" w:space="0" w:color="auto"/>
      </w:divBdr>
      <w:divsChild>
        <w:div w:id="354693476">
          <w:marLeft w:val="0"/>
          <w:marRight w:val="0"/>
          <w:marTop w:val="0"/>
          <w:marBottom w:val="0"/>
          <w:divBdr>
            <w:top w:val="none" w:sz="0" w:space="0" w:color="auto"/>
            <w:left w:val="none" w:sz="0" w:space="0" w:color="auto"/>
            <w:bottom w:val="none" w:sz="0" w:space="0" w:color="auto"/>
            <w:right w:val="none" w:sz="0" w:space="0" w:color="auto"/>
          </w:divBdr>
          <w:divsChild>
            <w:div w:id="1629819989">
              <w:marLeft w:val="0"/>
              <w:marRight w:val="0"/>
              <w:marTop w:val="0"/>
              <w:marBottom w:val="0"/>
              <w:divBdr>
                <w:top w:val="none" w:sz="0" w:space="0" w:color="auto"/>
                <w:left w:val="none" w:sz="0" w:space="0" w:color="auto"/>
                <w:bottom w:val="none" w:sz="0" w:space="0" w:color="auto"/>
                <w:right w:val="none" w:sz="0" w:space="0" w:color="auto"/>
              </w:divBdr>
            </w:div>
          </w:divsChild>
        </w:div>
        <w:div w:id="1938059386">
          <w:marLeft w:val="0"/>
          <w:marRight w:val="0"/>
          <w:marTop w:val="0"/>
          <w:marBottom w:val="0"/>
          <w:divBdr>
            <w:top w:val="none" w:sz="0" w:space="0" w:color="auto"/>
            <w:left w:val="none" w:sz="0" w:space="0" w:color="auto"/>
            <w:bottom w:val="none" w:sz="0" w:space="0" w:color="auto"/>
            <w:right w:val="none" w:sz="0" w:space="0" w:color="auto"/>
          </w:divBdr>
          <w:divsChild>
            <w:div w:id="472646909">
              <w:marLeft w:val="0"/>
              <w:marRight w:val="0"/>
              <w:marTop w:val="0"/>
              <w:marBottom w:val="0"/>
              <w:divBdr>
                <w:top w:val="none" w:sz="0" w:space="0" w:color="auto"/>
                <w:left w:val="none" w:sz="0" w:space="0" w:color="auto"/>
                <w:bottom w:val="none" w:sz="0" w:space="0" w:color="auto"/>
                <w:right w:val="none" w:sz="0" w:space="0" w:color="auto"/>
              </w:divBdr>
              <w:divsChild>
                <w:div w:id="13051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17592">
      <w:bodyDiv w:val="1"/>
      <w:marLeft w:val="0"/>
      <w:marRight w:val="0"/>
      <w:marTop w:val="0"/>
      <w:marBottom w:val="0"/>
      <w:divBdr>
        <w:top w:val="none" w:sz="0" w:space="0" w:color="auto"/>
        <w:left w:val="none" w:sz="0" w:space="0" w:color="auto"/>
        <w:bottom w:val="none" w:sz="0" w:space="0" w:color="auto"/>
        <w:right w:val="none" w:sz="0" w:space="0" w:color="auto"/>
      </w:divBdr>
      <w:divsChild>
        <w:div w:id="1221744193">
          <w:marLeft w:val="0"/>
          <w:marRight w:val="0"/>
          <w:marTop w:val="0"/>
          <w:marBottom w:val="0"/>
          <w:divBdr>
            <w:top w:val="none" w:sz="0" w:space="0" w:color="auto"/>
            <w:left w:val="none" w:sz="0" w:space="0" w:color="auto"/>
            <w:bottom w:val="none" w:sz="0" w:space="0" w:color="auto"/>
            <w:right w:val="none" w:sz="0" w:space="0" w:color="auto"/>
          </w:divBdr>
          <w:divsChild>
            <w:div w:id="1240940597">
              <w:marLeft w:val="0"/>
              <w:marRight w:val="0"/>
              <w:marTop w:val="0"/>
              <w:marBottom w:val="0"/>
              <w:divBdr>
                <w:top w:val="none" w:sz="0" w:space="0" w:color="auto"/>
                <w:left w:val="none" w:sz="0" w:space="0" w:color="auto"/>
                <w:bottom w:val="none" w:sz="0" w:space="0" w:color="auto"/>
                <w:right w:val="none" w:sz="0" w:space="0" w:color="auto"/>
              </w:divBdr>
            </w:div>
          </w:divsChild>
        </w:div>
        <w:div w:id="665287647">
          <w:marLeft w:val="0"/>
          <w:marRight w:val="0"/>
          <w:marTop w:val="0"/>
          <w:marBottom w:val="0"/>
          <w:divBdr>
            <w:top w:val="none" w:sz="0" w:space="0" w:color="auto"/>
            <w:left w:val="none" w:sz="0" w:space="0" w:color="auto"/>
            <w:bottom w:val="none" w:sz="0" w:space="0" w:color="auto"/>
            <w:right w:val="none" w:sz="0" w:space="0" w:color="auto"/>
          </w:divBdr>
          <w:divsChild>
            <w:div w:id="1863468318">
              <w:marLeft w:val="0"/>
              <w:marRight w:val="0"/>
              <w:marTop w:val="0"/>
              <w:marBottom w:val="0"/>
              <w:divBdr>
                <w:top w:val="none" w:sz="0" w:space="0" w:color="auto"/>
                <w:left w:val="none" w:sz="0" w:space="0" w:color="auto"/>
                <w:bottom w:val="none" w:sz="0" w:space="0" w:color="auto"/>
                <w:right w:val="none" w:sz="0" w:space="0" w:color="auto"/>
              </w:divBdr>
              <w:divsChild>
                <w:div w:id="7758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6615">
      <w:bodyDiv w:val="1"/>
      <w:marLeft w:val="0"/>
      <w:marRight w:val="0"/>
      <w:marTop w:val="0"/>
      <w:marBottom w:val="0"/>
      <w:divBdr>
        <w:top w:val="none" w:sz="0" w:space="0" w:color="auto"/>
        <w:left w:val="none" w:sz="0" w:space="0" w:color="auto"/>
        <w:bottom w:val="none" w:sz="0" w:space="0" w:color="auto"/>
        <w:right w:val="none" w:sz="0" w:space="0" w:color="auto"/>
      </w:divBdr>
      <w:divsChild>
        <w:div w:id="1001783398">
          <w:marLeft w:val="0"/>
          <w:marRight w:val="0"/>
          <w:marTop w:val="0"/>
          <w:marBottom w:val="0"/>
          <w:divBdr>
            <w:top w:val="none" w:sz="0" w:space="0" w:color="auto"/>
            <w:left w:val="none" w:sz="0" w:space="0" w:color="auto"/>
            <w:bottom w:val="none" w:sz="0" w:space="0" w:color="auto"/>
            <w:right w:val="none" w:sz="0" w:space="0" w:color="auto"/>
          </w:divBdr>
          <w:divsChild>
            <w:div w:id="704720200">
              <w:marLeft w:val="0"/>
              <w:marRight w:val="0"/>
              <w:marTop w:val="0"/>
              <w:marBottom w:val="0"/>
              <w:divBdr>
                <w:top w:val="none" w:sz="0" w:space="0" w:color="auto"/>
                <w:left w:val="none" w:sz="0" w:space="0" w:color="auto"/>
                <w:bottom w:val="none" w:sz="0" w:space="0" w:color="auto"/>
                <w:right w:val="none" w:sz="0" w:space="0" w:color="auto"/>
              </w:divBdr>
            </w:div>
          </w:divsChild>
        </w:div>
        <w:div w:id="362023297">
          <w:marLeft w:val="0"/>
          <w:marRight w:val="0"/>
          <w:marTop w:val="0"/>
          <w:marBottom w:val="0"/>
          <w:divBdr>
            <w:top w:val="none" w:sz="0" w:space="0" w:color="auto"/>
            <w:left w:val="none" w:sz="0" w:space="0" w:color="auto"/>
            <w:bottom w:val="none" w:sz="0" w:space="0" w:color="auto"/>
            <w:right w:val="none" w:sz="0" w:space="0" w:color="auto"/>
          </w:divBdr>
          <w:divsChild>
            <w:div w:id="1422684198">
              <w:marLeft w:val="0"/>
              <w:marRight w:val="0"/>
              <w:marTop w:val="0"/>
              <w:marBottom w:val="0"/>
              <w:divBdr>
                <w:top w:val="none" w:sz="0" w:space="0" w:color="auto"/>
                <w:left w:val="none" w:sz="0" w:space="0" w:color="auto"/>
                <w:bottom w:val="none" w:sz="0" w:space="0" w:color="auto"/>
                <w:right w:val="none" w:sz="0" w:space="0" w:color="auto"/>
              </w:divBdr>
              <w:divsChild>
                <w:div w:id="15050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6553">
      <w:bodyDiv w:val="1"/>
      <w:marLeft w:val="0"/>
      <w:marRight w:val="0"/>
      <w:marTop w:val="0"/>
      <w:marBottom w:val="0"/>
      <w:divBdr>
        <w:top w:val="none" w:sz="0" w:space="0" w:color="auto"/>
        <w:left w:val="none" w:sz="0" w:space="0" w:color="auto"/>
        <w:bottom w:val="none" w:sz="0" w:space="0" w:color="auto"/>
        <w:right w:val="none" w:sz="0" w:space="0" w:color="auto"/>
      </w:divBdr>
      <w:divsChild>
        <w:div w:id="12153382">
          <w:marLeft w:val="0"/>
          <w:marRight w:val="0"/>
          <w:marTop w:val="0"/>
          <w:marBottom w:val="0"/>
          <w:divBdr>
            <w:top w:val="none" w:sz="0" w:space="0" w:color="auto"/>
            <w:left w:val="none" w:sz="0" w:space="0" w:color="auto"/>
            <w:bottom w:val="none" w:sz="0" w:space="0" w:color="auto"/>
            <w:right w:val="none" w:sz="0" w:space="0" w:color="auto"/>
          </w:divBdr>
          <w:divsChild>
            <w:div w:id="186872593">
              <w:marLeft w:val="0"/>
              <w:marRight w:val="0"/>
              <w:marTop w:val="0"/>
              <w:marBottom w:val="0"/>
              <w:divBdr>
                <w:top w:val="none" w:sz="0" w:space="0" w:color="auto"/>
                <w:left w:val="none" w:sz="0" w:space="0" w:color="auto"/>
                <w:bottom w:val="none" w:sz="0" w:space="0" w:color="auto"/>
                <w:right w:val="none" w:sz="0" w:space="0" w:color="auto"/>
              </w:divBdr>
            </w:div>
          </w:divsChild>
        </w:div>
        <w:div w:id="1376124929">
          <w:marLeft w:val="0"/>
          <w:marRight w:val="0"/>
          <w:marTop w:val="0"/>
          <w:marBottom w:val="0"/>
          <w:divBdr>
            <w:top w:val="none" w:sz="0" w:space="0" w:color="auto"/>
            <w:left w:val="none" w:sz="0" w:space="0" w:color="auto"/>
            <w:bottom w:val="none" w:sz="0" w:space="0" w:color="auto"/>
            <w:right w:val="none" w:sz="0" w:space="0" w:color="auto"/>
          </w:divBdr>
          <w:divsChild>
            <w:div w:id="2002998710">
              <w:marLeft w:val="0"/>
              <w:marRight w:val="0"/>
              <w:marTop w:val="0"/>
              <w:marBottom w:val="0"/>
              <w:divBdr>
                <w:top w:val="none" w:sz="0" w:space="0" w:color="auto"/>
                <w:left w:val="none" w:sz="0" w:space="0" w:color="auto"/>
                <w:bottom w:val="none" w:sz="0" w:space="0" w:color="auto"/>
                <w:right w:val="none" w:sz="0" w:space="0" w:color="auto"/>
              </w:divBdr>
              <w:divsChild>
                <w:div w:id="154829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8307">
      <w:bodyDiv w:val="1"/>
      <w:marLeft w:val="0"/>
      <w:marRight w:val="0"/>
      <w:marTop w:val="0"/>
      <w:marBottom w:val="0"/>
      <w:divBdr>
        <w:top w:val="none" w:sz="0" w:space="0" w:color="auto"/>
        <w:left w:val="none" w:sz="0" w:space="0" w:color="auto"/>
        <w:bottom w:val="none" w:sz="0" w:space="0" w:color="auto"/>
        <w:right w:val="none" w:sz="0" w:space="0" w:color="auto"/>
      </w:divBdr>
      <w:divsChild>
        <w:div w:id="936865407">
          <w:marLeft w:val="0"/>
          <w:marRight w:val="0"/>
          <w:marTop w:val="0"/>
          <w:marBottom w:val="0"/>
          <w:divBdr>
            <w:top w:val="none" w:sz="0" w:space="0" w:color="auto"/>
            <w:left w:val="none" w:sz="0" w:space="0" w:color="auto"/>
            <w:bottom w:val="none" w:sz="0" w:space="0" w:color="auto"/>
            <w:right w:val="none" w:sz="0" w:space="0" w:color="auto"/>
          </w:divBdr>
          <w:divsChild>
            <w:div w:id="1683046486">
              <w:marLeft w:val="0"/>
              <w:marRight w:val="0"/>
              <w:marTop w:val="0"/>
              <w:marBottom w:val="0"/>
              <w:divBdr>
                <w:top w:val="none" w:sz="0" w:space="0" w:color="auto"/>
                <w:left w:val="none" w:sz="0" w:space="0" w:color="auto"/>
                <w:bottom w:val="none" w:sz="0" w:space="0" w:color="auto"/>
                <w:right w:val="none" w:sz="0" w:space="0" w:color="auto"/>
              </w:divBdr>
            </w:div>
          </w:divsChild>
        </w:div>
        <w:div w:id="315302125">
          <w:marLeft w:val="0"/>
          <w:marRight w:val="0"/>
          <w:marTop w:val="0"/>
          <w:marBottom w:val="0"/>
          <w:divBdr>
            <w:top w:val="none" w:sz="0" w:space="0" w:color="auto"/>
            <w:left w:val="none" w:sz="0" w:space="0" w:color="auto"/>
            <w:bottom w:val="none" w:sz="0" w:space="0" w:color="auto"/>
            <w:right w:val="none" w:sz="0" w:space="0" w:color="auto"/>
          </w:divBdr>
          <w:divsChild>
            <w:div w:id="1625892724">
              <w:marLeft w:val="0"/>
              <w:marRight w:val="0"/>
              <w:marTop w:val="0"/>
              <w:marBottom w:val="0"/>
              <w:divBdr>
                <w:top w:val="none" w:sz="0" w:space="0" w:color="auto"/>
                <w:left w:val="none" w:sz="0" w:space="0" w:color="auto"/>
                <w:bottom w:val="none" w:sz="0" w:space="0" w:color="auto"/>
                <w:right w:val="none" w:sz="0" w:space="0" w:color="auto"/>
              </w:divBdr>
              <w:divsChild>
                <w:div w:id="9065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916">
      <w:bodyDiv w:val="1"/>
      <w:marLeft w:val="0"/>
      <w:marRight w:val="0"/>
      <w:marTop w:val="0"/>
      <w:marBottom w:val="0"/>
      <w:divBdr>
        <w:top w:val="none" w:sz="0" w:space="0" w:color="auto"/>
        <w:left w:val="none" w:sz="0" w:space="0" w:color="auto"/>
        <w:bottom w:val="none" w:sz="0" w:space="0" w:color="auto"/>
        <w:right w:val="none" w:sz="0" w:space="0" w:color="auto"/>
      </w:divBdr>
      <w:divsChild>
        <w:div w:id="1469661616">
          <w:marLeft w:val="0"/>
          <w:marRight w:val="0"/>
          <w:marTop w:val="0"/>
          <w:marBottom w:val="0"/>
          <w:divBdr>
            <w:top w:val="none" w:sz="0" w:space="0" w:color="auto"/>
            <w:left w:val="none" w:sz="0" w:space="0" w:color="auto"/>
            <w:bottom w:val="none" w:sz="0" w:space="0" w:color="auto"/>
            <w:right w:val="none" w:sz="0" w:space="0" w:color="auto"/>
          </w:divBdr>
          <w:divsChild>
            <w:div w:id="1127704068">
              <w:marLeft w:val="0"/>
              <w:marRight w:val="0"/>
              <w:marTop w:val="0"/>
              <w:marBottom w:val="0"/>
              <w:divBdr>
                <w:top w:val="none" w:sz="0" w:space="0" w:color="auto"/>
                <w:left w:val="none" w:sz="0" w:space="0" w:color="auto"/>
                <w:bottom w:val="none" w:sz="0" w:space="0" w:color="auto"/>
                <w:right w:val="none" w:sz="0" w:space="0" w:color="auto"/>
              </w:divBdr>
            </w:div>
          </w:divsChild>
        </w:div>
        <w:div w:id="1137382970">
          <w:marLeft w:val="0"/>
          <w:marRight w:val="0"/>
          <w:marTop w:val="0"/>
          <w:marBottom w:val="0"/>
          <w:divBdr>
            <w:top w:val="none" w:sz="0" w:space="0" w:color="auto"/>
            <w:left w:val="none" w:sz="0" w:space="0" w:color="auto"/>
            <w:bottom w:val="none" w:sz="0" w:space="0" w:color="auto"/>
            <w:right w:val="none" w:sz="0" w:space="0" w:color="auto"/>
          </w:divBdr>
          <w:divsChild>
            <w:div w:id="1946425117">
              <w:marLeft w:val="0"/>
              <w:marRight w:val="0"/>
              <w:marTop w:val="0"/>
              <w:marBottom w:val="0"/>
              <w:divBdr>
                <w:top w:val="none" w:sz="0" w:space="0" w:color="auto"/>
                <w:left w:val="none" w:sz="0" w:space="0" w:color="auto"/>
                <w:bottom w:val="none" w:sz="0" w:space="0" w:color="auto"/>
                <w:right w:val="none" w:sz="0" w:space="0" w:color="auto"/>
              </w:divBdr>
              <w:divsChild>
                <w:div w:id="6507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9508">
      <w:bodyDiv w:val="1"/>
      <w:marLeft w:val="0"/>
      <w:marRight w:val="0"/>
      <w:marTop w:val="0"/>
      <w:marBottom w:val="0"/>
      <w:divBdr>
        <w:top w:val="none" w:sz="0" w:space="0" w:color="auto"/>
        <w:left w:val="none" w:sz="0" w:space="0" w:color="auto"/>
        <w:bottom w:val="none" w:sz="0" w:space="0" w:color="auto"/>
        <w:right w:val="none" w:sz="0" w:space="0" w:color="auto"/>
      </w:divBdr>
      <w:divsChild>
        <w:div w:id="902762355">
          <w:marLeft w:val="0"/>
          <w:marRight w:val="0"/>
          <w:marTop w:val="0"/>
          <w:marBottom w:val="0"/>
          <w:divBdr>
            <w:top w:val="none" w:sz="0" w:space="0" w:color="auto"/>
            <w:left w:val="none" w:sz="0" w:space="0" w:color="auto"/>
            <w:bottom w:val="none" w:sz="0" w:space="0" w:color="auto"/>
            <w:right w:val="none" w:sz="0" w:space="0" w:color="auto"/>
          </w:divBdr>
          <w:divsChild>
            <w:div w:id="916018006">
              <w:marLeft w:val="0"/>
              <w:marRight w:val="0"/>
              <w:marTop w:val="0"/>
              <w:marBottom w:val="0"/>
              <w:divBdr>
                <w:top w:val="none" w:sz="0" w:space="0" w:color="auto"/>
                <w:left w:val="none" w:sz="0" w:space="0" w:color="auto"/>
                <w:bottom w:val="none" w:sz="0" w:space="0" w:color="auto"/>
                <w:right w:val="none" w:sz="0" w:space="0" w:color="auto"/>
              </w:divBdr>
            </w:div>
          </w:divsChild>
        </w:div>
        <w:div w:id="720175829">
          <w:marLeft w:val="0"/>
          <w:marRight w:val="0"/>
          <w:marTop w:val="0"/>
          <w:marBottom w:val="0"/>
          <w:divBdr>
            <w:top w:val="none" w:sz="0" w:space="0" w:color="auto"/>
            <w:left w:val="none" w:sz="0" w:space="0" w:color="auto"/>
            <w:bottom w:val="none" w:sz="0" w:space="0" w:color="auto"/>
            <w:right w:val="none" w:sz="0" w:space="0" w:color="auto"/>
          </w:divBdr>
          <w:divsChild>
            <w:div w:id="1901552845">
              <w:marLeft w:val="0"/>
              <w:marRight w:val="0"/>
              <w:marTop w:val="0"/>
              <w:marBottom w:val="0"/>
              <w:divBdr>
                <w:top w:val="none" w:sz="0" w:space="0" w:color="auto"/>
                <w:left w:val="none" w:sz="0" w:space="0" w:color="auto"/>
                <w:bottom w:val="none" w:sz="0" w:space="0" w:color="auto"/>
                <w:right w:val="none" w:sz="0" w:space="0" w:color="auto"/>
              </w:divBdr>
              <w:divsChild>
                <w:div w:id="10945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5673">
      <w:bodyDiv w:val="1"/>
      <w:marLeft w:val="0"/>
      <w:marRight w:val="0"/>
      <w:marTop w:val="0"/>
      <w:marBottom w:val="0"/>
      <w:divBdr>
        <w:top w:val="none" w:sz="0" w:space="0" w:color="auto"/>
        <w:left w:val="none" w:sz="0" w:space="0" w:color="auto"/>
        <w:bottom w:val="none" w:sz="0" w:space="0" w:color="auto"/>
        <w:right w:val="none" w:sz="0" w:space="0" w:color="auto"/>
      </w:divBdr>
      <w:divsChild>
        <w:div w:id="1140801066">
          <w:marLeft w:val="0"/>
          <w:marRight w:val="0"/>
          <w:marTop w:val="0"/>
          <w:marBottom w:val="0"/>
          <w:divBdr>
            <w:top w:val="none" w:sz="0" w:space="0" w:color="auto"/>
            <w:left w:val="none" w:sz="0" w:space="0" w:color="auto"/>
            <w:bottom w:val="none" w:sz="0" w:space="0" w:color="auto"/>
            <w:right w:val="none" w:sz="0" w:space="0" w:color="auto"/>
          </w:divBdr>
          <w:divsChild>
            <w:div w:id="1872721129">
              <w:marLeft w:val="0"/>
              <w:marRight w:val="0"/>
              <w:marTop w:val="0"/>
              <w:marBottom w:val="0"/>
              <w:divBdr>
                <w:top w:val="none" w:sz="0" w:space="0" w:color="auto"/>
                <w:left w:val="none" w:sz="0" w:space="0" w:color="auto"/>
                <w:bottom w:val="none" w:sz="0" w:space="0" w:color="auto"/>
                <w:right w:val="none" w:sz="0" w:space="0" w:color="auto"/>
              </w:divBdr>
            </w:div>
          </w:divsChild>
        </w:div>
        <w:div w:id="1852523703">
          <w:marLeft w:val="0"/>
          <w:marRight w:val="0"/>
          <w:marTop w:val="0"/>
          <w:marBottom w:val="0"/>
          <w:divBdr>
            <w:top w:val="none" w:sz="0" w:space="0" w:color="auto"/>
            <w:left w:val="none" w:sz="0" w:space="0" w:color="auto"/>
            <w:bottom w:val="none" w:sz="0" w:space="0" w:color="auto"/>
            <w:right w:val="none" w:sz="0" w:space="0" w:color="auto"/>
          </w:divBdr>
          <w:divsChild>
            <w:div w:id="588272011">
              <w:marLeft w:val="0"/>
              <w:marRight w:val="0"/>
              <w:marTop w:val="0"/>
              <w:marBottom w:val="0"/>
              <w:divBdr>
                <w:top w:val="none" w:sz="0" w:space="0" w:color="auto"/>
                <w:left w:val="none" w:sz="0" w:space="0" w:color="auto"/>
                <w:bottom w:val="none" w:sz="0" w:space="0" w:color="auto"/>
                <w:right w:val="none" w:sz="0" w:space="0" w:color="auto"/>
              </w:divBdr>
              <w:divsChild>
                <w:div w:id="15084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2385">
      <w:bodyDiv w:val="1"/>
      <w:marLeft w:val="0"/>
      <w:marRight w:val="0"/>
      <w:marTop w:val="0"/>
      <w:marBottom w:val="0"/>
      <w:divBdr>
        <w:top w:val="none" w:sz="0" w:space="0" w:color="auto"/>
        <w:left w:val="none" w:sz="0" w:space="0" w:color="auto"/>
        <w:bottom w:val="none" w:sz="0" w:space="0" w:color="auto"/>
        <w:right w:val="none" w:sz="0" w:space="0" w:color="auto"/>
      </w:divBdr>
      <w:divsChild>
        <w:div w:id="1050615132">
          <w:marLeft w:val="0"/>
          <w:marRight w:val="0"/>
          <w:marTop w:val="0"/>
          <w:marBottom w:val="0"/>
          <w:divBdr>
            <w:top w:val="none" w:sz="0" w:space="0" w:color="auto"/>
            <w:left w:val="none" w:sz="0" w:space="0" w:color="auto"/>
            <w:bottom w:val="none" w:sz="0" w:space="0" w:color="auto"/>
            <w:right w:val="none" w:sz="0" w:space="0" w:color="auto"/>
          </w:divBdr>
          <w:divsChild>
            <w:div w:id="1220946001">
              <w:marLeft w:val="0"/>
              <w:marRight w:val="0"/>
              <w:marTop w:val="0"/>
              <w:marBottom w:val="0"/>
              <w:divBdr>
                <w:top w:val="none" w:sz="0" w:space="0" w:color="auto"/>
                <w:left w:val="none" w:sz="0" w:space="0" w:color="auto"/>
                <w:bottom w:val="none" w:sz="0" w:space="0" w:color="auto"/>
                <w:right w:val="none" w:sz="0" w:space="0" w:color="auto"/>
              </w:divBdr>
            </w:div>
          </w:divsChild>
        </w:div>
        <w:div w:id="1422987183">
          <w:marLeft w:val="0"/>
          <w:marRight w:val="0"/>
          <w:marTop w:val="0"/>
          <w:marBottom w:val="0"/>
          <w:divBdr>
            <w:top w:val="none" w:sz="0" w:space="0" w:color="auto"/>
            <w:left w:val="none" w:sz="0" w:space="0" w:color="auto"/>
            <w:bottom w:val="none" w:sz="0" w:space="0" w:color="auto"/>
            <w:right w:val="none" w:sz="0" w:space="0" w:color="auto"/>
          </w:divBdr>
          <w:divsChild>
            <w:div w:id="1564683506">
              <w:marLeft w:val="0"/>
              <w:marRight w:val="0"/>
              <w:marTop w:val="0"/>
              <w:marBottom w:val="0"/>
              <w:divBdr>
                <w:top w:val="none" w:sz="0" w:space="0" w:color="auto"/>
                <w:left w:val="none" w:sz="0" w:space="0" w:color="auto"/>
                <w:bottom w:val="none" w:sz="0" w:space="0" w:color="auto"/>
                <w:right w:val="none" w:sz="0" w:space="0" w:color="auto"/>
              </w:divBdr>
              <w:divsChild>
                <w:div w:id="17682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2586">
      <w:bodyDiv w:val="1"/>
      <w:marLeft w:val="0"/>
      <w:marRight w:val="0"/>
      <w:marTop w:val="0"/>
      <w:marBottom w:val="0"/>
      <w:divBdr>
        <w:top w:val="none" w:sz="0" w:space="0" w:color="auto"/>
        <w:left w:val="none" w:sz="0" w:space="0" w:color="auto"/>
        <w:bottom w:val="none" w:sz="0" w:space="0" w:color="auto"/>
        <w:right w:val="none" w:sz="0" w:space="0" w:color="auto"/>
      </w:divBdr>
      <w:divsChild>
        <w:div w:id="1009065">
          <w:marLeft w:val="0"/>
          <w:marRight w:val="0"/>
          <w:marTop w:val="0"/>
          <w:marBottom w:val="0"/>
          <w:divBdr>
            <w:top w:val="none" w:sz="0" w:space="0" w:color="auto"/>
            <w:left w:val="none" w:sz="0" w:space="0" w:color="auto"/>
            <w:bottom w:val="none" w:sz="0" w:space="0" w:color="auto"/>
            <w:right w:val="none" w:sz="0" w:space="0" w:color="auto"/>
          </w:divBdr>
          <w:divsChild>
            <w:div w:id="1547335551">
              <w:marLeft w:val="0"/>
              <w:marRight w:val="0"/>
              <w:marTop w:val="0"/>
              <w:marBottom w:val="0"/>
              <w:divBdr>
                <w:top w:val="none" w:sz="0" w:space="0" w:color="auto"/>
                <w:left w:val="none" w:sz="0" w:space="0" w:color="auto"/>
                <w:bottom w:val="none" w:sz="0" w:space="0" w:color="auto"/>
                <w:right w:val="none" w:sz="0" w:space="0" w:color="auto"/>
              </w:divBdr>
            </w:div>
          </w:divsChild>
        </w:div>
        <w:div w:id="2146308402">
          <w:marLeft w:val="0"/>
          <w:marRight w:val="0"/>
          <w:marTop w:val="0"/>
          <w:marBottom w:val="0"/>
          <w:divBdr>
            <w:top w:val="none" w:sz="0" w:space="0" w:color="auto"/>
            <w:left w:val="none" w:sz="0" w:space="0" w:color="auto"/>
            <w:bottom w:val="none" w:sz="0" w:space="0" w:color="auto"/>
            <w:right w:val="none" w:sz="0" w:space="0" w:color="auto"/>
          </w:divBdr>
          <w:divsChild>
            <w:div w:id="1080372547">
              <w:marLeft w:val="0"/>
              <w:marRight w:val="0"/>
              <w:marTop w:val="0"/>
              <w:marBottom w:val="0"/>
              <w:divBdr>
                <w:top w:val="none" w:sz="0" w:space="0" w:color="auto"/>
                <w:left w:val="none" w:sz="0" w:space="0" w:color="auto"/>
                <w:bottom w:val="none" w:sz="0" w:space="0" w:color="auto"/>
                <w:right w:val="none" w:sz="0" w:space="0" w:color="auto"/>
              </w:divBdr>
              <w:divsChild>
                <w:div w:id="7722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9025">
      <w:bodyDiv w:val="1"/>
      <w:marLeft w:val="0"/>
      <w:marRight w:val="0"/>
      <w:marTop w:val="0"/>
      <w:marBottom w:val="0"/>
      <w:divBdr>
        <w:top w:val="none" w:sz="0" w:space="0" w:color="auto"/>
        <w:left w:val="none" w:sz="0" w:space="0" w:color="auto"/>
        <w:bottom w:val="none" w:sz="0" w:space="0" w:color="auto"/>
        <w:right w:val="none" w:sz="0" w:space="0" w:color="auto"/>
      </w:divBdr>
      <w:divsChild>
        <w:div w:id="1164080381">
          <w:marLeft w:val="0"/>
          <w:marRight w:val="0"/>
          <w:marTop w:val="0"/>
          <w:marBottom w:val="0"/>
          <w:divBdr>
            <w:top w:val="none" w:sz="0" w:space="0" w:color="auto"/>
            <w:left w:val="none" w:sz="0" w:space="0" w:color="auto"/>
            <w:bottom w:val="none" w:sz="0" w:space="0" w:color="auto"/>
            <w:right w:val="none" w:sz="0" w:space="0" w:color="auto"/>
          </w:divBdr>
          <w:divsChild>
            <w:div w:id="1626040332">
              <w:marLeft w:val="0"/>
              <w:marRight w:val="0"/>
              <w:marTop w:val="0"/>
              <w:marBottom w:val="0"/>
              <w:divBdr>
                <w:top w:val="none" w:sz="0" w:space="0" w:color="auto"/>
                <w:left w:val="none" w:sz="0" w:space="0" w:color="auto"/>
                <w:bottom w:val="none" w:sz="0" w:space="0" w:color="auto"/>
                <w:right w:val="none" w:sz="0" w:space="0" w:color="auto"/>
              </w:divBdr>
            </w:div>
          </w:divsChild>
        </w:div>
        <w:div w:id="80489463">
          <w:marLeft w:val="0"/>
          <w:marRight w:val="0"/>
          <w:marTop w:val="0"/>
          <w:marBottom w:val="0"/>
          <w:divBdr>
            <w:top w:val="none" w:sz="0" w:space="0" w:color="auto"/>
            <w:left w:val="none" w:sz="0" w:space="0" w:color="auto"/>
            <w:bottom w:val="none" w:sz="0" w:space="0" w:color="auto"/>
            <w:right w:val="none" w:sz="0" w:space="0" w:color="auto"/>
          </w:divBdr>
          <w:divsChild>
            <w:div w:id="959528904">
              <w:marLeft w:val="0"/>
              <w:marRight w:val="0"/>
              <w:marTop w:val="0"/>
              <w:marBottom w:val="0"/>
              <w:divBdr>
                <w:top w:val="none" w:sz="0" w:space="0" w:color="auto"/>
                <w:left w:val="none" w:sz="0" w:space="0" w:color="auto"/>
                <w:bottom w:val="none" w:sz="0" w:space="0" w:color="auto"/>
                <w:right w:val="none" w:sz="0" w:space="0" w:color="auto"/>
              </w:divBdr>
              <w:divsChild>
                <w:div w:id="12497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50498">
      <w:bodyDiv w:val="1"/>
      <w:marLeft w:val="0"/>
      <w:marRight w:val="0"/>
      <w:marTop w:val="0"/>
      <w:marBottom w:val="0"/>
      <w:divBdr>
        <w:top w:val="none" w:sz="0" w:space="0" w:color="auto"/>
        <w:left w:val="none" w:sz="0" w:space="0" w:color="auto"/>
        <w:bottom w:val="none" w:sz="0" w:space="0" w:color="auto"/>
        <w:right w:val="none" w:sz="0" w:space="0" w:color="auto"/>
      </w:divBdr>
      <w:divsChild>
        <w:div w:id="1464469749">
          <w:marLeft w:val="0"/>
          <w:marRight w:val="0"/>
          <w:marTop w:val="0"/>
          <w:marBottom w:val="0"/>
          <w:divBdr>
            <w:top w:val="none" w:sz="0" w:space="0" w:color="auto"/>
            <w:left w:val="none" w:sz="0" w:space="0" w:color="auto"/>
            <w:bottom w:val="none" w:sz="0" w:space="0" w:color="auto"/>
            <w:right w:val="none" w:sz="0" w:space="0" w:color="auto"/>
          </w:divBdr>
          <w:divsChild>
            <w:div w:id="1716346518">
              <w:marLeft w:val="0"/>
              <w:marRight w:val="0"/>
              <w:marTop w:val="0"/>
              <w:marBottom w:val="0"/>
              <w:divBdr>
                <w:top w:val="none" w:sz="0" w:space="0" w:color="auto"/>
                <w:left w:val="none" w:sz="0" w:space="0" w:color="auto"/>
                <w:bottom w:val="none" w:sz="0" w:space="0" w:color="auto"/>
                <w:right w:val="none" w:sz="0" w:space="0" w:color="auto"/>
              </w:divBdr>
            </w:div>
          </w:divsChild>
        </w:div>
        <w:div w:id="991830420">
          <w:marLeft w:val="0"/>
          <w:marRight w:val="0"/>
          <w:marTop w:val="0"/>
          <w:marBottom w:val="0"/>
          <w:divBdr>
            <w:top w:val="none" w:sz="0" w:space="0" w:color="auto"/>
            <w:left w:val="none" w:sz="0" w:space="0" w:color="auto"/>
            <w:bottom w:val="none" w:sz="0" w:space="0" w:color="auto"/>
            <w:right w:val="none" w:sz="0" w:space="0" w:color="auto"/>
          </w:divBdr>
          <w:divsChild>
            <w:div w:id="988023887">
              <w:marLeft w:val="0"/>
              <w:marRight w:val="0"/>
              <w:marTop w:val="0"/>
              <w:marBottom w:val="0"/>
              <w:divBdr>
                <w:top w:val="none" w:sz="0" w:space="0" w:color="auto"/>
                <w:left w:val="none" w:sz="0" w:space="0" w:color="auto"/>
                <w:bottom w:val="none" w:sz="0" w:space="0" w:color="auto"/>
                <w:right w:val="none" w:sz="0" w:space="0" w:color="auto"/>
              </w:divBdr>
              <w:divsChild>
                <w:div w:id="5188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90107">
      <w:bodyDiv w:val="1"/>
      <w:marLeft w:val="0"/>
      <w:marRight w:val="0"/>
      <w:marTop w:val="0"/>
      <w:marBottom w:val="0"/>
      <w:divBdr>
        <w:top w:val="none" w:sz="0" w:space="0" w:color="auto"/>
        <w:left w:val="none" w:sz="0" w:space="0" w:color="auto"/>
        <w:bottom w:val="none" w:sz="0" w:space="0" w:color="auto"/>
        <w:right w:val="none" w:sz="0" w:space="0" w:color="auto"/>
      </w:divBdr>
      <w:divsChild>
        <w:div w:id="1398436903">
          <w:marLeft w:val="0"/>
          <w:marRight w:val="0"/>
          <w:marTop w:val="0"/>
          <w:marBottom w:val="0"/>
          <w:divBdr>
            <w:top w:val="none" w:sz="0" w:space="0" w:color="auto"/>
            <w:left w:val="none" w:sz="0" w:space="0" w:color="auto"/>
            <w:bottom w:val="none" w:sz="0" w:space="0" w:color="auto"/>
            <w:right w:val="none" w:sz="0" w:space="0" w:color="auto"/>
          </w:divBdr>
          <w:divsChild>
            <w:div w:id="1455517916">
              <w:marLeft w:val="0"/>
              <w:marRight w:val="0"/>
              <w:marTop w:val="0"/>
              <w:marBottom w:val="0"/>
              <w:divBdr>
                <w:top w:val="none" w:sz="0" w:space="0" w:color="auto"/>
                <w:left w:val="none" w:sz="0" w:space="0" w:color="auto"/>
                <w:bottom w:val="none" w:sz="0" w:space="0" w:color="auto"/>
                <w:right w:val="none" w:sz="0" w:space="0" w:color="auto"/>
              </w:divBdr>
            </w:div>
          </w:divsChild>
        </w:div>
        <w:div w:id="1719159708">
          <w:marLeft w:val="0"/>
          <w:marRight w:val="0"/>
          <w:marTop w:val="0"/>
          <w:marBottom w:val="0"/>
          <w:divBdr>
            <w:top w:val="none" w:sz="0" w:space="0" w:color="auto"/>
            <w:left w:val="none" w:sz="0" w:space="0" w:color="auto"/>
            <w:bottom w:val="none" w:sz="0" w:space="0" w:color="auto"/>
            <w:right w:val="none" w:sz="0" w:space="0" w:color="auto"/>
          </w:divBdr>
          <w:divsChild>
            <w:div w:id="726032770">
              <w:marLeft w:val="0"/>
              <w:marRight w:val="0"/>
              <w:marTop w:val="0"/>
              <w:marBottom w:val="0"/>
              <w:divBdr>
                <w:top w:val="none" w:sz="0" w:space="0" w:color="auto"/>
                <w:left w:val="none" w:sz="0" w:space="0" w:color="auto"/>
                <w:bottom w:val="none" w:sz="0" w:space="0" w:color="auto"/>
                <w:right w:val="none" w:sz="0" w:space="0" w:color="auto"/>
              </w:divBdr>
              <w:divsChild>
                <w:div w:id="5422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3346">
      <w:bodyDiv w:val="1"/>
      <w:marLeft w:val="0"/>
      <w:marRight w:val="0"/>
      <w:marTop w:val="0"/>
      <w:marBottom w:val="0"/>
      <w:divBdr>
        <w:top w:val="none" w:sz="0" w:space="0" w:color="auto"/>
        <w:left w:val="none" w:sz="0" w:space="0" w:color="auto"/>
        <w:bottom w:val="none" w:sz="0" w:space="0" w:color="auto"/>
        <w:right w:val="none" w:sz="0" w:space="0" w:color="auto"/>
      </w:divBdr>
      <w:divsChild>
        <w:div w:id="830172763">
          <w:marLeft w:val="0"/>
          <w:marRight w:val="0"/>
          <w:marTop w:val="0"/>
          <w:marBottom w:val="0"/>
          <w:divBdr>
            <w:top w:val="none" w:sz="0" w:space="0" w:color="auto"/>
            <w:left w:val="none" w:sz="0" w:space="0" w:color="auto"/>
            <w:bottom w:val="none" w:sz="0" w:space="0" w:color="auto"/>
            <w:right w:val="none" w:sz="0" w:space="0" w:color="auto"/>
          </w:divBdr>
          <w:divsChild>
            <w:div w:id="1095321006">
              <w:marLeft w:val="0"/>
              <w:marRight w:val="0"/>
              <w:marTop w:val="0"/>
              <w:marBottom w:val="0"/>
              <w:divBdr>
                <w:top w:val="none" w:sz="0" w:space="0" w:color="auto"/>
                <w:left w:val="none" w:sz="0" w:space="0" w:color="auto"/>
                <w:bottom w:val="none" w:sz="0" w:space="0" w:color="auto"/>
                <w:right w:val="none" w:sz="0" w:space="0" w:color="auto"/>
              </w:divBdr>
            </w:div>
          </w:divsChild>
        </w:div>
        <w:div w:id="20204227">
          <w:marLeft w:val="0"/>
          <w:marRight w:val="0"/>
          <w:marTop w:val="0"/>
          <w:marBottom w:val="0"/>
          <w:divBdr>
            <w:top w:val="none" w:sz="0" w:space="0" w:color="auto"/>
            <w:left w:val="none" w:sz="0" w:space="0" w:color="auto"/>
            <w:bottom w:val="none" w:sz="0" w:space="0" w:color="auto"/>
            <w:right w:val="none" w:sz="0" w:space="0" w:color="auto"/>
          </w:divBdr>
          <w:divsChild>
            <w:div w:id="502626029">
              <w:marLeft w:val="0"/>
              <w:marRight w:val="0"/>
              <w:marTop w:val="0"/>
              <w:marBottom w:val="0"/>
              <w:divBdr>
                <w:top w:val="none" w:sz="0" w:space="0" w:color="auto"/>
                <w:left w:val="none" w:sz="0" w:space="0" w:color="auto"/>
                <w:bottom w:val="none" w:sz="0" w:space="0" w:color="auto"/>
                <w:right w:val="none" w:sz="0" w:space="0" w:color="auto"/>
              </w:divBdr>
              <w:divsChild>
                <w:div w:id="865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4500">
      <w:bodyDiv w:val="1"/>
      <w:marLeft w:val="0"/>
      <w:marRight w:val="0"/>
      <w:marTop w:val="0"/>
      <w:marBottom w:val="0"/>
      <w:divBdr>
        <w:top w:val="none" w:sz="0" w:space="0" w:color="auto"/>
        <w:left w:val="none" w:sz="0" w:space="0" w:color="auto"/>
        <w:bottom w:val="none" w:sz="0" w:space="0" w:color="auto"/>
        <w:right w:val="none" w:sz="0" w:space="0" w:color="auto"/>
      </w:divBdr>
      <w:divsChild>
        <w:div w:id="574127505">
          <w:marLeft w:val="0"/>
          <w:marRight w:val="0"/>
          <w:marTop w:val="0"/>
          <w:marBottom w:val="0"/>
          <w:divBdr>
            <w:top w:val="none" w:sz="0" w:space="0" w:color="auto"/>
            <w:left w:val="none" w:sz="0" w:space="0" w:color="auto"/>
            <w:bottom w:val="none" w:sz="0" w:space="0" w:color="auto"/>
            <w:right w:val="none" w:sz="0" w:space="0" w:color="auto"/>
          </w:divBdr>
          <w:divsChild>
            <w:div w:id="319969834">
              <w:marLeft w:val="0"/>
              <w:marRight w:val="0"/>
              <w:marTop w:val="0"/>
              <w:marBottom w:val="0"/>
              <w:divBdr>
                <w:top w:val="none" w:sz="0" w:space="0" w:color="auto"/>
                <w:left w:val="none" w:sz="0" w:space="0" w:color="auto"/>
                <w:bottom w:val="none" w:sz="0" w:space="0" w:color="auto"/>
                <w:right w:val="none" w:sz="0" w:space="0" w:color="auto"/>
              </w:divBdr>
            </w:div>
          </w:divsChild>
        </w:div>
        <w:div w:id="1015153152">
          <w:marLeft w:val="0"/>
          <w:marRight w:val="0"/>
          <w:marTop w:val="0"/>
          <w:marBottom w:val="0"/>
          <w:divBdr>
            <w:top w:val="none" w:sz="0" w:space="0" w:color="auto"/>
            <w:left w:val="none" w:sz="0" w:space="0" w:color="auto"/>
            <w:bottom w:val="none" w:sz="0" w:space="0" w:color="auto"/>
            <w:right w:val="none" w:sz="0" w:space="0" w:color="auto"/>
          </w:divBdr>
          <w:divsChild>
            <w:div w:id="148596141">
              <w:marLeft w:val="0"/>
              <w:marRight w:val="0"/>
              <w:marTop w:val="0"/>
              <w:marBottom w:val="0"/>
              <w:divBdr>
                <w:top w:val="none" w:sz="0" w:space="0" w:color="auto"/>
                <w:left w:val="none" w:sz="0" w:space="0" w:color="auto"/>
                <w:bottom w:val="none" w:sz="0" w:space="0" w:color="auto"/>
                <w:right w:val="none" w:sz="0" w:space="0" w:color="auto"/>
              </w:divBdr>
              <w:divsChild>
                <w:div w:id="13003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196">
      <w:bodyDiv w:val="1"/>
      <w:marLeft w:val="0"/>
      <w:marRight w:val="0"/>
      <w:marTop w:val="0"/>
      <w:marBottom w:val="0"/>
      <w:divBdr>
        <w:top w:val="none" w:sz="0" w:space="0" w:color="auto"/>
        <w:left w:val="none" w:sz="0" w:space="0" w:color="auto"/>
        <w:bottom w:val="none" w:sz="0" w:space="0" w:color="auto"/>
        <w:right w:val="none" w:sz="0" w:space="0" w:color="auto"/>
      </w:divBdr>
      <w:divsChild>
        <w:div w:id="1238591199">
          <w:marLeft w:val="0"/>
          <w:marRight w:val="0"/>
          <w:marTop w:val="0"/>
          <w:marBottom w:val="0"/>
          <w:divBdr>
            <w:top w:val="none" w:sz="0" w:space="0" w:color="auto"/>
            <w:left w:val="none" w:sz="0" w:space="0" w:color="auto"/>
            <w:bottom w:val="none" w:sz="0" w:space="0" w:color="auto"/>
            <w:right w:val="none" w:sz="0" w:space="0" w:color="auto"/>
          </w:divBdr>
          <w:divsChild>
            <w:div w:id="2043896197">
              <w:marLeft w:val="0"/>
              <w:marRight w:val="0"/>
              <w:marTop w:val="0"/>
              <w:marBottom w:val="0"/>
              <w:divBdr>
                <w:top w:val="none" w:sz="0" w:space="0" w:color="auto"/>
                <w:left w:val="none" w:sz="0" w:space="0" w:color="auto"/>
                <w:bottom w:val="none" w:sz="0" w:space="0" w:color="auto"/>
                <w:right w:val="none" w:sz="0" w:space="0" w:color="auto"/>
              </w:divBdr>
            </w:div>
          </w:divsChild>
        </w:div>
        <w:div w:id="829062224">
          <w:marLeft w:val="0"/>
          <w:marRight w:val="0"/>
          <w:marTop w:val="0"/>
          <w:marBottom w:val="0"/>
          <w:divBdr>
            <w:top w:val="none" w:sz="0" w:space="0" w:color="auto"/>
            <w:left w:val="none" w:sz="0" w:space="0" w:color="auto"/>
            <w:bottom w:val="none" w:sz="0" w:space="0" w:color="auto"/>
            <w:right w:val="none" w:sz="0" w:space="0" w:color="auto"/>
          </w:divBdr>
          <w:divsChild>
            <w:div w:id="391193790">
              <w:marLeft w:val="0"/>
              <w:marRight w:val="0"/>
              <w:marTop w:val="0"/>
              <w:marBottom w:val="0"/>
              <w:divBdr>
                <w:top w:val="none" w:sz="0" w:space="0" w:color="auto"/>
                <w:left w:val="none" w:sz="0" w:space="0" w:color="auto"/>
                <w:bottom w:val="none" w:sz="0" w:space="0" w:color="auto"/>
                <w:right w:val="none" w:sz="0" w:space="0" w:color="auto"/>
              </w:divBdr>
              <w:divsChild>
                <w:div w:id="368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3255">
      <w:bodyDiv w:val="1"/>
      <w:marLeft w:val="0"/>
      <w:marRight w:val="0"/>
      <w:marTop w:val="0"/>
      <w:marBottom w:val="0"/>
      <w:divBdr>
        <w:top w:val="none" w:sz="0" w:space="0" w:color="auto"/>
        <w:left w:val="none" w:sz="0" w:space="0" w:color="auto"/>
        <w:bottom w:val="none" w:sz="0" w:space="0" w:color="auto"/>
        <w:right w:val="none" w:sz="0" w:space="0" w:color="auto"/>
      </w:divBdr>
      <w:divsChild>
        <w:div w:id="624970168">
          <w:marLeft w:val="0"/>
          <w:marRight w:val="0"/>
          <w:marTop w:val="0"/>
          <w:marBottom w:val="0"/>
          <w:divBdr>
            <w:top w:val="none" w:sz="0" w:space="0" w:color="auto"/>
            <w:left w:val="none" w:sz="0" w:space="0" w:color="auto"/>
            <w:bottom w:val="none" w:sz="0" w:space="0" w:color="auto"/>
            <w:right w:val="none" w:sz="0" w:space="0" w:color="auto"/>
          </w:divBdr>
          <w:divsChild>
            <w:div w:id="1842355850">
              <w:marLeft w:val="0"/>
              <w:marRight w:val="0"/>
              <w:marTop w:val="0"/>
              <w:marBottom w:val="0"/>
              <w:divBdr>
                <w:top w:val="none" w:sz="0" w:space="0" w:color="auto"/>
                <w:left w:val="none" w:sz="0" w:space="0" w:color="auto"/>
                <w:bottom w:val="none" w:sz="0" w:space="0" w:color="auto"/>
                <w:right w:val="none" w:sz="0" w:space="0" w:color="auto"/>
              </w:divBdr>
            </w:div>
          </w:divsChild>
        </w:div>
        <w:div w:id="1786536234">
          <w:marLeft w:val="0"/>
          <w:marRight w:val="0"/>
          <w:marTop w:val="0"/>
          <w:marBottom w:val="0"/>
          <w:divBdr>
            <w:top w:val="none" w:sz="0" w:space="0" w:color="auto"/>
            <w:left w:val="none" w:sz="0" w:space="0" w:color="auto"/>
            <w:bottom w:val="none" w:sz="0" w:space="0" w:color="auto"/>
            <w:right w:val="none" w:sz="0" w:space="0" w:color="auto"/>
          </w:divBdr>
          <w:divsChild>
            <w:div w:id="1602836649">
              <w:marLeft w:val="0"/>
              <w:marRight w:val="0"/>
              <w:marTop w:val="0"/>
              <w:marBottom w:val="0"/>
              <w:divBdr>
                <w:top w:val="none" w:sz="0" w:space="0" w:color="auto"/>
                <w:left w:val="none" w:sz="0" w:space="0" w:color="auto"/>
                <w:bottom w:val="none" w:sz="0" w:space="0" w:color="auto"/>
                <w:right w:val="none" w:sz="0" w:space="0" w:color="auto"/>
              </w:divBdr>
              <w:divsChild>
                <w:div w:id="5903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561">
      <w:bodyDiv w:val="1"/>
      <w:marLeft w:val="0"/>
      <w:marRight w:val="0"/>
      <w:marTop w:val="0"/>
      <w:marBottom w:val="0"/>
      <w:divBdr>
        <w:top w:val="none" w:sz="0" w:space="0" w:color="auto"/>
        <w:left w:val="none" w:sz="0" w:space="0" w:color="auto"/>
        <w:bottom w:val="none" w:sz="0" w:space="0" w:color="auto"/>
        <w:right w:val="none" w:sz="0" w:space="0" w:color="auto"/>
      </w:divBdr>
      <w:divsChild>
        <w:div w:id="542795596">
          <w:marLeft w:val="0"/>
          <w:marRight w:val="0"/>
          <w:marTop w:val="0"/>
          <w:marBottom w:val="0"/>
          <w:divBdr>
            <w:top w:val="none" w:sz="0" w:space="0" w:color="auto"/>
            <w:left w:val="none" w:sz="0" w:space="0" w:color="auto"/>
            <w:bottom w:val="none" w:sz="0" w:space="0" w:color="auto"/>
            <w:right w:val="none" w:sz="0" w:space="0" w:color="auto"/>
          </w:divBdr>
          <w:divsChild>
            <w:div w:id="1963882345">
              <w:marLeft w:val="0"/>
              <w:marRight w:val="0"/>
              <w:marTop w:val="0"/>
              <w:marBottom w:val="0"/>
              <w:divBdr>
                <w:top w:val="none" w:sz="0" w:space="0" w:color="auto"/>
                <w:left w:val="none" w:sz="0" w:space="0" w:color="auto"/>
                <w:bottom w:val="none" w:sz="0" w:space="0" w:color="auto"/>
                <w:right w:val="none" w:sz="0" w:space="0" w:color="auto"/>
              </w:divBdr>
            </w:div>
          </w:divsChild>
        </w:div>
        <w:div w:id="813256734">
          <w:marLeft w:val="0"/>
          <w:marRight w:val="0"/>
          <w:marTop w:val="0"/>
          <w:marBottom w:val="0"/>
          <w:divBdr>
            <w:top w:val="none" w:sz="0" w:space="0" w:color="auto"/>
            <w:left w:val="none" w:sz="0" w:space="0" w:color="auto"/>
            <w:bottom w:val="none" w:sz="0" w:space="0" w:color="auto"/>
            <w:right w:val="none" w:sz="0" w:space="0" w:color="auto"/>
          </w:divBdr>
          <w:divsChild>
            <w:div w:id="163476599">
              <w:marLeft w:val="0"/>
              <w:marRight w:val="0"/>
              <w:marTop w:val="0"/>
              <w:marBottom w:val="0"/>
              <w:divBdr>
                <w:top w:val="none" w:sz="0" w:space="0" w:color="auto"/>
                <w:left w:val="none" w:sz="0" w:space="0" w:color="auto"/>
                <w:bottom w:val="none" w:sz="0" w:space="0" w:color="auto"/>
                <w:right w:val="none" w:sz="0" w:space="0" w:color="auto"/>
              </w:divBdr>
              <w:divsChild>
                <w:div w:id="20730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3225">
      <w:bodyDiv w:val="1"/>
      <w:marLeft w:val="0"/>
      <w:marRight w:val="0"/>
      <w:marTop w:val="0"/>
      <w:marBottom w:val="0"/>
      <w:divBdr>
        <w:top w:val="none" w:sz="0" w:space="0" w:color="auto"/>
        <w:left w:val="none" w:sz="0" w:space="0" w:color="auto"/>
        <w:bottom w:val="none" w:sz="0" w:space="0" w:color="auto"/>
        <w:right w:val="none" w:sz="0" w:space="0" w:color="auto"/>
      </w:divBdr>
      <w:divsChild>
        <w:div w:id="877473176">
          <w:marLeft w:val="0"/>
          <w:marRight w:val="0"/>
          <w:marTop w:val="0"/>
          <w:marBottom w:val="0"/>
          <w:divBdr>
            <w:top w:val="none" w:sz="0" w:space="0" w:color="auto"/>
            <w:left w:val="none" w:sz="0" w:space="0" w:color="auto"/>
            <w:bottom w:val="none" w:sz="0" w:space="0" w:color="auto"/>
            <w:right w:val="none" w:sz="0" w:space="0" w:color="auto"/>
          </w:divBdr>
          <w:divsChild>
            <w:div w:id="235668852">
              <w:marLeft w:val="0"/>
              <w:marRight w:val="0"/>
              <w:marTop w:val="0"/>
              <w:marBottom w:val="0"/>
              <w:divBdr>
                <w:top w:val="none" w:sz="0" w:space="0" w:color="auto"/>
                <w:left w:val="none" w:sz="0" w:space="0" w:color="auto"/>
                <w:bottom w:val="none" w:sz="0" w:space="0" w:color="auto"/>
                <w:right w:val="none" w:sz="0" w:space="0" w:color="auto"/>
              </w:divBdr>
            </w:div>
          </w:divsChild>
        </w:div>
        <w:div w:id="392238303">
          <w:marLeft w:val="0"/>
          <w:marRight w:val="0"/>
          <w:marTop w:val="0"/>
          <w:marBottom w:val="0"/>
          <w:divBdr>
            <w:top w:val="none" w:sz="0" w:space="0" w:color="auto"/>
            <w:left w:val="none" w:sz="0" w:space="0" w:color="auto"/>
            <w:bottom w:val="none" w:sz="0" w:space="0" w:color="auto"/>
            <w:right w:val="none" w:sz="0" w:space="0" w:color="auto"/>
          </w:divBdr>
          <w:divsChild>
            <w:div w:id="119963047">
              <w:marLeft w:val="0"/>
              <w:marRight w:val="0"/>
              <w:marTop w:val="0"/>
              <w:marBottom w:val="0"/>
              <w:divBdr>
                <w:top w:val="none" w:sz="0" w:space="0" w:color="auto"/>
                <w:left w:val="none" w:sz="0" w:space="0" w:color="auto"/>
                <w:bottom w:val="none" w:sz="0" w:space="0" w:color="auto"/>
                <w:right w:val="none" w:sz="0" w:space="0" w:color="auto"/>
              </w:divBdr>
              <w:divsChild>
                <w:div w:id="6658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2949">
      <w:bodyDiv w:val="1"/>
      <w:marLeft w:val="0"/>
      <w:marRight w:val="0"/>
      <w:marTop w:val="0"/>
      <w:marBottom w:val="0"/>
      <w:divBdr>
        <w:top w:val="none" w:sz="0" w:space="0" w:color="auto"/>
        <w:left w:val="none" w:sz="0" w:space="0" w:color="auto"/>
        <w:bottom w:val="none" w:sz="0" w:space="0" w:color="auto"/>
        <w:right w:val="none" w:sz="0" w:space="0" w:color="auto"/>
      </w:divBdr>
      <w:divsChild>
        <w:div w:id="2006740709">
          <w:marLeft w:val="0"/>
          <w:marRight w:val="0"/>
          <w:marTop w:val="0"/>
          <w:marBottom w:val="0"/>
          <w:divBdr>
            <w:top w:val="none" w:sz="0" w:space="0" w:color="auto"/>
            <w:left w:val="none" w:sz="0" w:space="0" w:color="auto"/>
            <w:bottom w:val="none" w:sz="0" w:space="0" w:color="auto"/>
            <w:right w:val="none" w:sz="0" w:space="0" w:color="auto"/>
          </w:divBdr>
          <w:divsChild>
            <w:div w:id="1654872854">
              <w:marLeft w:val="0"/>
              <w:marRight w:val="0"/>
              <w:marTop w:val="0"/>
              <w:marBottom w:val="0"/>
              <w:divBdr>
                <w:top w:val="none" w:sz="0" w:space="0" w:color="auto"/>
                <w:left w:val="none" w:sz="0" w:space="0" w:color="auto"/>
                <w:bottom w:val="none" w:sz="0" w:space="0" w:color="auto"/>
                <w:right w:val="none" w:sz="0" w:space="0" w:color="auto"/>
              </w:divBdr>
            </w:div>
          </w:divsChild>
        </w:div>
        <w:div w:id="142964896">
          <w:marLeft w:val="0"/>
          <w:marRight w:val="0"/>
          <w:marTop w:val="0"/>
          <w:marBottom w:val="0"/>
          <w:divBdr>
            <w:top w:val="none" w:sz="0" w:space="0" w:color="auto"/>
            <w:left w:val="none" w:sz="0" w:space="0" w:color="auto"/>
            <w:bottom w:val="none" w:sz="0" w:space="0" w:color="auto"/>
            <w:right w:val="none" w:sz="0" w:space="0" w:color="auto"/>
          </w:divBdr>
          <w:divsChild>
            <w:div w:id="2057005233">
              <w:marLeft w:val="0"/>
              <w:marRight w:val="0"/>
              <w:marTop w:val="0"/>
              <w:marBottom w:val="0"/>
              <w:divBdr>
                <w:top w:val="none" w:sz="0" w:space="0" w:color="auto"/>
                <w:left w:val="none" w:sz="0" w:space="0" w:color="auto"/>
                <w:bottom w:val="none" w:sz="0" w:space="0" w:color="auto"/>
                <w:right w:val="none" w:sz="0" w:space="0" w:color="auto"/>
              </w:divBdr>
              <w:divsChild>
                <w:div w:id="390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856954">
      <w:bodyDiv w:val="1"/>
      <w:marLeft w:val="0"/>
      <w:marRight w:val="0"/>
      <w:marTop w:val="0"/>
      <w:marBottom w:val="0"/>
      <w:divBdr>
        <w:top w:val="none" w:sz="0" w:space="0" w:color="auto"/>
        <w:left w:val="none" w:sz="0" w:space="0" w:color="auto"/>
        <w:bottom w:val="none" w:sz="0" w:space="0" w:color="auto"/>
        <w:right w:val="none" w:sz="0" w:space="0" w:color="auto"/>
      </w:divBdr>
      <w:divsChild>
        <w:div w:id="1921791782">
          <w:marLeft w:val="0"/>
          <w:marRight w:val="0"/>
          <w:marTop w:val="0"/>
          <w:marBottom w:val="0"/>
          <w:divBdr>
            <w:top w:val="none" w:sz="0" w:space="0" w:color="auto"/>
            <w:left w:val="none" w:sz="0" w:space="0" w:color="auto"/>
            <w:bottom w:val="none" w:sz="0" w:space="0" w:color="auto"/>
            <w:right w:val="none" w:sz="0" w:space="0" w:color="auto"/>
          </w:divBdr>
          <w:divsChild>
            <w:div w:id="1657762814">
              <w:marLeft w:val="0"/>
              <w:marRight w:val="0"/>
              <w:marTop w:val="0"/>
              <w:marBottom w:val="0"/>
              <w:divBdr>
                <w:top w:val="none" w:sz="0" w:space="0" w:color="auto"/>
                <w:left w:val="none" w:sz="0" w:space="0" w:color="auto"/>
                <w:bottom w:val="none" w:sz="0" w:space="0" w:color="auto"/>
                <w:right w:val="none" w:sz="0" w:space="0" w:color="auto"/>
              </w:divBdr>
            </w:div>
          </w:divsChild>
        </w:div>
        <w:div w:id="1973439284">
          <w:marLeft w:val="0"/>
          <w:marRight w:val="0"/>
          <w:marTop w:val="0"/>
          <w:marBottom w:val="0"/>
          <w:divBdr>
            <w:top w:val="none" w:sz="0" w:space="0" w:color="auto"/>
            <w:left w:val="none" w:sz="0" w:space="0" w:color="auto"/>
            <w:bottom w:val="none" w:sz="0" w:space="0" w:color="auto"/>
            <w:right w:val="none" w:sz="0" w:space="0" w:color="auto"/>
          </w:divBdr>
          <w:divsChild>
            <w:div w:id="1880118608">
              <w:marLeft w:val="0"/>
              <w:marRight w:val="0"/>
              <w:marTop w:val="0"/>
              <w:marBottom w:val="0"/>
              <w:divBdr>
                <w:top w:val="none" w:sz="0" w:space="0" w:color="auto"/>
                <w:left w:val="none" w:sz="0" w:space="0" w:color="auto"/>
                <w:bottom w:val="none" w:sz="0" w:space="0" w:color="auto"/>
                <w:right w:val="none" w:sz="0" w:space="0" w:color="auto"/>
              </w:divBdr>
              <w:divsChild>
                <w:div w:id="1122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441">
      <w:bodyDiv w:val="1"/>
      <w:marLeft w:val="0"/>
      <w:marRight w:val="0"/>
      <w:marTop w:val="0"/>
      <w:marBottom w:val="0"/>
      <w:divBdr>
        <w:top w:val="none" w:sz="0" w:space="0" w:color="auto"/>
        <w:left w:val="none" w:sz="0" w:space="0" w:color="auto"/>
        <w:bottom w:val="none" w:sz="0" w:space="0" w:color="auto"/>
        <w:right w:val="none" w:sz="0" w:space="0" w:color="auto"/>
      </w:divBdr>
      <w:divsChild>
        <w:div w:id="1749380635">
          <w:marLeft w:val="0"/>
          <w:marRight w:val="0"/>
          <w:marTop w:val="0"/>
          <w:marBottom w:val="0"/>
          <w:divBdr>
            <w:top w:val="none" w:sz="0" w:space="0" w:color="auto"/>
            <w:left w:val="none" w:sz="0" w:space="0" w:color="auto"/>
            <w:bottom w:val="none" w:sz="0" w:space="0" w:color="auto"/>
            <w:right w:val="none" w:sz="0" w:space="0" w:color="auto"/>
          </w:divBdr>
          <w:divsChild>
            <w:div w:id="439960293">
              <w:marLeft w:val="0"/>
              <w:marRight w:val="0"/>
              <w:marTop w:val="0"/>
              <w:marBottom w:val="0"/>
              <w:divBdr>
                <w:top w:val="none" w:sz="0" w:space="0" w:color="auto"/>
                <w:left w:val="none" w:sz="0" w:space="0" w:color="auto"/>
                <w:bottom w:val="none" w:sz="0" w:space="0" w:color="auto"/>
                <w:right w:val="none" w:sz="0" w:space="0" w:color="auto"/>
              </w:divBdr>
            </w:div>
          </w:divsChild>
        </w:div>
        <w:div w:id="2126609305">
          <w:marLeft w:val="0"/>
          <w:marRight w:val="0"/>
          <w:marTop w:val="0"/>
          <w:marBottom w:val="0"/>
          <w:divBdr>
            <w:top w:val="none" w:sz="0" w:space="0" w:color="auto"/>
            <w:left w:val="none" w:sz="0" w:space="0" w:color="auto"/>
            <w:bottom w:val="none" w:sz="0" w:space="0" w:color="auto"/>
            <w:right w:val="none" w:sz="0" w:space="0" w:color="auto"/>
          </w:divBdr>
          <w:divsChild>
            <w:div w:id="2145344151">
              <w:marLeft w:val="0"/>
              <w:marRight w:val="0"/>
              <w:marTop w:val="0"/>
              <w:marBottom w:val="0"/>
              <w:divBdr>
                <w:top w:val="none" w:sz="0" w:space="0" w:color="auto"/>
                <w:left w:val="none" w:sz="0" w:space="0" w:color="auto"/>
                <w:bottom w:val="none" w:sz="0" w:space="0" w:color="auto"/>
                <w:right w:val="none" w:sz="0" w:space="0" w:color="auto"/>
              </w:divBdr>
              <w:divsChild>
                <w:div w:id="5532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4238">
      <w:bodyDiv w:val="1"/>
      <w:marLeft w:val="0"/>
      <w:marRight w:val="0"/>
      <w:marTop w:val="0"/>
      <w:marBottom w:val="0"/>
      <w:divBdr>
        <w:top w:val="none" w:sz="0" w:space="0" w:color="auto"/>
        <w:left w:val="none" w:sz="0" w:space="0" w:color="auto"/>
        <w:bottom w:val="none" w:sz="0" w:space="0" w:color="auto"/>
        <w:right w:val="none" w:sz="0" w:space="0" w:color="auto"/>
      </w:divBdr>
      <w:divsChild>
        <w:div w:id="791753059">
          <w:marLeft w:val="0"/>
          <w:marRight w:val="0"/>
          <w:marTop w:val="0"/>
          <w:marBottom w:val="0"/>
          <w:divBdr>
            <w:top w:val="none" w:sz="0" w:space="0" w:color="auto"/>
            <w:left w:val="none" w:sz="0" w:space="0" w:color="auto"/>
            <w:bottom w:val="none" w:sz="0" w:space="0" w:color="auto"/>
            <w:right w:val="none" w:sz="0" w:space="0" w:color="auto"/>
          </w:divBdr>
          <w:divsChild>
            <w:div w:id="690953736">
              <w:marLeft w:val="0"/>
              <w:marRight w:val="0"/>
              <w:marTop w:val="0"/>
              <w:marBottom w:val="0"/>
              <w:divBdr>
                <w:top w:val="none" w:sz="0" w:space="0" w:color="auto"/>
                <w:left w:val="none" w:sz="0" w:space="0" w:color="auto"/>
                <w:bottom w:val="none" w:sz="0" w:space="0" w:color="auto"/>
                <w:right w:val="none" w:sz="0" w:space="0" w:color="auto"/>
              </w:divBdr>
            </w:div>
          </w:divsChild>
        </w:div>
        <w:div w:id="1270969717">
          <w:marLeft w:val="0"/>
          <w:marRight w:val="0"/>
          <w:marTop w:val="0"/>
          <w:marBottom w:val="0"/>
          <w:divBdr>
            <w:top w:val="none" w:sz="0" w:space="0" w:color="auto"/>
            <w:left w:val="none" w:sz="0" w:space="0" w:color="auto"/>
            <w:bottom w:val="none" w:sz="0" w:space="0" w:color="auto"/>
            <w:right w:val="none" w:sz="0" w:space="0" w:color="auto"/>
          </w:divBdr>
          <w:divsChild>
            <w:div w:id="493380313">
              <w:marLeft w:val="0"/>
              <w:marRight w:val="0"/>
              <w:marTop w:val="0"/>
              <w:marBottom w:val="0"/>
              <w:divBdr>
                <w:top w:val="none" w:sz="0" w:space="0" w:color="auto"/>
                <w:left w:val="none" w:sz="0" w:space="0" w:color="auto"/>
                <w:bottom w:val="none" w:sz="0" w:space="0" w:color="auto"/>
                <w:right w:val="none" w:sz="0" w:space="0" w:color="auto"/>
              </w:divBdr>
              <w:divsChild>
                <w:div w:id="7949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83124">
      <w:bodyDiv w:val="1"/>
      <w:marLeft w:val="0"/>
      <w:marRight w:val="0"/>
      <w:marTop w:val="0"/>
      <w:marBottom w:val="0"/>
      <w:divBdr>
        <w:top w:val="none" w:sz="0" w:space="0" w:color="auto"/>
        <w:left w:val="none" w:sz="0" w:space="0" w:color="auto"/>
        <w:bottom w:val="none" w:sz="0" w:space="0" w:color="auto"/>
        <w:right w:val="none" w:sz="0" w:space="0" w:color="auto"/>
      </w:divBdr>
      <w:divsChild>
        <w:div w:id="298340104">
          <w:marLeft w:val="0"/>
          <w:marRight w:val="0"/>
          <w:marTop w:val="0"/>
          <w:marBottom w:val="0"/>
          <w:divBdr>
            <w:top w:val="none" w:sz="0" w:space="0" w:color="auto"/>
            <w:left w:val="none" w:sz="0" w:space="0" w:color="auto"/>
            <w:bottom w:val="none" w:sz="0" w:space="0" w:color="auto"/>
            <w:right w:val="none" w:sz="0" w:space="0" w:color="auto"/>
          </w:divBdr>
          <w:divsChild>
            <w:div w:id="884222042">
              <w:marLeft w:val="0"/>
              <w:marRight w:val="0"/>
              <w:marTop w:val="0"/>
              <w:marBottom w:val="0"/>
              <w:divBdr>
                <w:top w:val="none" w:sz="0" w:space="0" w:color="auto"/>
                <w:left w:val="none" w:sz="0" w:space="0" w:color="auto"/>
                <w:bottom w:val="none" w:sz="0" w:space="0" w:color="auto"/>
                <w:right w:val="none" w:sz="0" w:space="0" w:color="auto"/>
              </w:divBdr>
            </w:div>
          </w:divsChild>
        </w:div>
        <w:div w:id="302931339">
          <w:marLeft w:val="0"/>
          <w:marRight w:val="0"/>
          <w:marTop w:val="0"/>
          <w:marBottom w:val="0"/>
          <w:divBdr>
            <w:top w:val="none" w:sz="0" w:space="0" w:color="auto"/>
            <w:left w:val="none" w:sz="0" w:space="0" w:color="auto"/>
            <w:bottom w:val="none" w:sz="0" w:space="0" w:color="auto"/>
            <w:right w:val="none" w:sz="0" w:space="0" w:color="auto"/>
          </w:divBdr>
          <w:divsChild>
            <w:div w:id="616791536">
              <w:marLeft w:val="0"/>
              <w:marRight w:val="0"/>
              <w:marTop w:val="0"/>
              <w:marBottom w:val="0"/>
              <w:divBdr>
                <w:top w:val="none" w:sz="0" w:space="0" w:color="auto"/>
                <w:left w:val="none" w:sz="0" w:space="0" w:color="auto"/>
                <w:bottom w:val="none" w:sz="0" w:space="0" w:color="auto"/>
                <w:right w:val="none" w:sz="0" w:space="0" w:color="auto"/>
              </w:divBdr>
              <w:divsChild>
                <w:div w:id="3549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16727">
      <w:bodyDiv w:val="1"/>
      <w:marLeft w:val="0"/>
      <w:marRight w:val="0"/>
      <w:marTop w:val="0"/>
      <w:marBottom w:val="0"/>
      <w:divBdr>
        <w:top w:val="none" w:sz="0" w:space="0" w:color="auto"/>
        <w:left w:val="none" w:sz="0" w:space="0" w:color="auto"/>
        <w:bottom w:val="none" w:sz="0" w:space="0" w:color="auto"/>
        <w:right w:val="none" w:sz="0" w:space="0" w:color="auto"/>
      </w:divBdr>
      <w:divsChild>
        <w:div w:id="708920207">
          <w:marLeft w:val="0"/>
          <w:marRight w:val="0"/>
          <w:marTop w:val="0"/>
          <w:marBottom w:val="0"/>
          <w:divBdr>
            <w:top w:val="none" w:sz="0" w:space="0" w:color="auto"/>
            <w:left w:val="none" w:sz="0" w:space="0" w:color="auto"/>
            <w:bottom w:val="none" w:sz="0" w:space="0" w:color="auto"/>
            <w:right w:val="none" w:sz="0" w:space="0" w:color="auto"/>
          </w:divBdr>
          <w:divsChild>
            <w:div w:id="605387552">
              <w:marLeft w:val="0"/>
              <w:marRight w:val="0"/>
              <w:marTop w:val="0"/>
              <w:marBottom w:val="0"/>
              <w:divBdr>
                <w:top w:val="none" w:sz="0" w:space="0" w:color="auto"/>
                <w:left w:val="none" w:sz="0" w:space="0" w:color="auto"/>
                <w:bottom w:val="none" w:sz="0" w:space="0" w:color="auto"/>
                <w:right w:val="none" w:sz="0" w:space="0" w:color="auto"/>
              </w:divBdr>
            </w:div>
          </w:divsChild>
        </w:div>
        <w:div w:id="2142651839">
          <w:marLeft w:val="0"/>
          <w:marRight w:val="0"/>
          <w:marTop w:val="0"/>
          <w:marBottom w:val="0"/>
          <w:divBdr>
            <w:top w:val="none" w:sz="0" w:space="0" w:color="auto"/>
            <w:left w:val="none" w:sz="0" w:space="0" w:color="auto"/>
            <w:bottom w:val="none" w:sz="0" w:space="0" w:color="auto"/>
            <w:right w:val="none" w:sz="0" w:space="0" w:color="auto"/>
          </w:divBdr>
          <w:divsChild>
            <w:div w:id="487941837">
              <w:marLeft w:val="0"/>
              <w:marRight w:val="0"/>
              <w:marTop w:val="0"/>
              <w:marBottom w:val="0"/>
              <w:divBdr>
                <w:top w:val="none" w:sz="0" w:space="0" w:color="auto"/>
                <w:left w:val="none" w:sz="0" w:space="0" w:color="auto"/>
                <w:bottom w:val="none" w:sz="0" w:space="0" w:color="auto"/>
                <w:right w:val="none" w:sz="0" w:space="0" w:color="auto"/>
              </w:divBdr>
              <w:divsChild>
                <w:div w:id="15976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8065">
      <w:bodyDiv w:val="1"/>
      <w:marLeft w:val="0"/>
      <w:marRight w:val="0"/>
      <w:marTop w:val="0"/>
      <w:marBottom w:val="0"/>
      <w:divBdr>
        <w:top w:val="none" w:sz="0" w:space="0" w:color="auto"/>
        <w:left w:val="none" w:sz="0" w:space="0" w:color="auto"/>
        <w:bottom w:val="none" w:sz="0" w:space="0" w:color="auto"/>
        <w:right w:val="none" w:sz="0" w:space="0" w:color="auto"/>
      </w:divBdr>
      <w:divsChild>
        <w:div w:id="1994137240">
          <w:marLeft w:val="0"/>
          <w:marRight w:val="0"/>
          <w:marTop w:val="0"/>
          <w:marBottom w:val="0"/>
          <w:divBdr>
            <w:top w:val="none" w:sz="0" w:space="0" w:color="auto"/>
            <w:left w:val="none" w:sz="0" w:space="0" w:color="auto"/>
            <w:bottom w:val="none" w:sz="0" w:space="0" w:color="auto"/>
            <w:right w:val="none" w:sz="0" w:space="0" w:color="auto"/>
          </w:divBdr>
          <w:divsChild>
            <w:div w:id="1059093349">
              <w:marLeft w:val="0"/>
              <w:marRight w:val="0"/>
              <w:marTop w:val="0"/>
              <w:marBottom w:val="0"/>
              <w:divBdr>
                <w:top w:val="none" w:sz="0" w:space="0" w:color="auto"/>
                <w:left w:val="none" w:sz="0" w:space="0" w:color="auto"/>
                <w:bottom w:val="none" w:sz="0" w:space="0" w:color="auto"/>
                <w:right w:val="none" w:sz="0" w:space="0" w:color="auto"/>
              </w:divBdr>
            </w:div>
          </w:divsChild>
        </w:div>
        <w:div w:id="880023165">
          <w:marLeft w:val="0"/>
          <w:marRight w:val="0"/>
          <w:marTop w:val="0"/>
          <w:marBottom w:val="0"/>
          <w:divBdr>
            <w:top w:val="none" w:sz="0" w:space="0" w:color="auto"/>
            <w:left w:val="none" w:sz="0" w:space="0" w:color="auto"/>
            <w:bottom w:val="none" w:sz="0" w:space="0" w:color="auto"/>
            <w:right w:val="none" w:sz="0" w:space="0" w:color="auto"/>
          </w:divBdr>
          <w:divsChild>
            <w:div w:id="1439521943">
              <w:marLeft w:val="0"/>
              <w:marRight w:val="0"/>
              <w:marTop w:val="0"/>
              <w:marBottom w:val="0"/>
              <w:divBdr>
                <w:top w:val="none" w:sz="0" w:space="0" w:color="auto"/>
                <w:left w:val="none" w:sz="0" w:space="0" w:color="auto"/>
                <w:bottom w:val="none" w:sz="0" w:space="0" w:color="auto"/>
                <w:right w:val="none" w:sz="0" w:space="0" w:color="auto"/>
              </w:divBdr>
              <w:divsChild>
                <w:div w:id="7993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43915">
      <w:bodyDiv w:val="1"/>
      <w:marLeft w:val="0"/>
      <w:marRight w:val="0"/>
      <w:marTop w:val="0"/>
      <w:marBottom w:val="0"/>
      <w:divBdr>
        <w:top w:val="none" w:sz="0" w:space="0" w:color="auto"/>
        <w:left w:val="none" w:sz="0" w:space="0" w:color="auto"/>
        <w:bottom w:val="none" w:sz="0" w:space="0" w:color="auto"/>
        <w:right w:val="none" w:sz="0" w:space="0" w:color="auto"/>
      </w:divBdr>
      <w:divsChild>
        <w:div w:id="1272250488">
          <w:marLeft w:val="0"/>
          <w:marRight w:val="0"/>
          <w:marTop w:val="0"/>
          <w:marBottom w:val="0"/>
          <w:divBdr>
            <w:top w:val="none" w:sz="0" w:space="0" w:color="auto"/>
            <w:left w:val="none" w:sz="0" w:space="0" w:color="auto"/>
            <w:bottom w:val="none" w:sz="0" w:space="0" w:color="auto"/>
            <w:right w:val="none" w:sz="0" w:space="0" w:color="auto"/>
          </w:divBdr>
          <w:divsChild>
            <w:div w:id="1003361754">
              <w:marLeft w:val="0"/>
              <w:marRight w:val="0"/>
              <w:marTop w:val="0"/>
              <w:marBottom w:val="0"/>
              <w:divBdr>
                <w:top w:val="none" w:sz="0" w:space="0" w:color="auto"/>
                <w:left w:val="none" w:sz="0" w:space="0" w:color="auto"/>
                <w:bottom w:val="none" w:sz="0" w:space="0" w:color="auto"/>
                <w:right w:val="none" w:sz="0" w:space="0" w:color="auto"/>
              </w:divBdr>
            </w:div>
          </w:divsChild>
        </w:div>
        <w:div w:id="298002286">
          <w:marLeft w:val="0"/>
          <w:marRight w:val="0"/>
          <w:marTop w:val="0"/>
          <w:marBottom w:val="0"/>
          <w:divBdr>
            <w:top w:val="none" w:sz="0" w:space="0" w:color="auto"/>
            <w:left w:val="none" w:sz="0" w:space="0" w:color="auto"/>
            <w:bottom w:val="none" w:sz="0" w:space="0" w:color="auto"/>
            <w:right w:val="none" w:sz="0" w:space="0" w:color="auto"/>
          </w:divBdr>
          <w:divsChild>
            <w:div w:id="1504273589">
              <w:marLeft w:val="0"/>
              <w:marRight w:val="0"/>
              <w:marTop w:val="0"/>
              <w:marBottom w:val="0"/>
              <w:divBdr>
                <w:top w:val="none" w:sz="0" w:space="0" w:color="auto"/>
                <w:left w:val="none" w:sz="0" w:space="0" w:color="auto"/>
                <w:bottom w:val="none" w:sz="0" w:space="0" w:color="auto"/>
                <w:right w:val="none" w:sz="0" w:space="0" w:color="auto"/>
              </w:divBdr>
              <w:divsChild>
                <w:div w:id="2137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6515">
      <w:bodyDiv w:val="1"/>
      <w:marLeft w:val="0"/>
      <w:marRight w:val="0"/>
      <w:marTop w:val="0"/>
      <w:marBottom w:val="0"/>
      <w:divBdr>
        <w:top w:val="none" w:sz="0" w:space="0" w:color="auto"/>
        <w:left w:val="none" w:sz="0" w:space="0" w:color="auto"/>
        <w:bottom w:val="none" w:sz="0" w:space="0" w:color="auto"/>
        <w:right w:val="none" w:sz="0" w:space="0" w:color="auto"/>
      </w:divBdr>
      <w:divsChild>
        <w:div w:id="1757510253">
          <w:marLeft w:val="0"/>
          <w:marRight w:val="0"/>
          <w:marTop w:val="0"/>
          <w:marBottom w:val="0"/>
          <w:divBdr>
            <w:top w:val="none" w:sz="0" w:space="0" w:color="auto"/>
            <w:left w:val="none" w:sz="0" w:space="0" w:color="auto"/>
            <w:bottom w:val="none" w:sz="0" w:space="0" w:color="auto"/>
            <w:right w:val="none" w:sz="0" w:space="0" w:color="auto"/>
          </w:divBdr>
          <w:divsChild>
            <w:div w:id="64113985">
              <w:marLeft w:val="0"/>
              <w:marRight w:val="0"/>
              <w:marTop w:val="0"/>
              <w:marBottom w:val="0"/>
              <w:divBdr>
                <w:top w:val="none" w:sz="0" w:space="0" w:color="auto"/>
                <w:left w:val="none" w:sz="0" w:space="0" w:color="auto"/>
                <w:bottom w:val="none" w:sz="0" w:space="0" w:color="auto"/>
                <w:right w:val="none" w:sz="0" w:space="0" w:color="auto"/>
              </w:divBdr>
            </w:div>
          </w:divsChild>
        </w:div>
        <w:div w:id="2067533079">
          <w:marLeft w:val="0"/>
          <w:marRight w:val="0"/>
          <w:marTop w:val="0"/>
          <w:marBottom w:val="0"/>
          <w:divBdr>
            <w:top w:val="none" w:sz="0" w:space="0" w:color="auto"/>
            <w:left w:val="none" w:sz="0" w:space="0" w:color="auto"/>
            <w:bottom w:val="none" w:sz="0" w:space="0" w:color="auto"/>
            <w:right w:val="none" w:sz="0" w:space="0" w:color="auto"/>
          </w:divBdr>
          <w:divsChild>
            <w:div w:id="984361340">
              <w:marLeft w:val="0"/>
              <w:marRight w:val="0"/>
              <w:marTop w:val="0"/>
              <w:marBottom w:val="0"/>
              <w:divBdr>
                <w:top w:val="none" w:sz="0" w:space="0" w:color="auto"/>
                <w:left w:val="none" w:sz="0" w:space="0" w:color="auto"/>
                <w:bottom w:val="none" w:sz="0" w:space="0" w:color="auto"/>
                <w:right w:val="none" w:sz="0" w:space="0" w:color="auto"/>
              </w:divBdr>
              <w:divsChild>
                <w:div w:id="13969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2736">
      <w:bodyDiv w:val="1"/>
      <w:marLeft w:val="0"/>
      <w:marRight w:val="0"/>
      <w:marTop w:val="0"/>
      <w:marBottom w:val="0"/>
      <w:divBdr>
        <w:top w:val="none" w:sz="0" w:space="0" w:color="auto"/>
        <w:left w:val="none" w:sz="0" w:space="0" w:color="auto"/>
        <w:bottom w:val="none" w:sz="0" w:space="0" w:color="auto"/>
        <w:right w:val="none" w:sz="0" w:space="0" w:color="auto"/>
      </w:divBdr>
      <w:divsChild>
        <w:div w:id="533924051">
          <w:marLeft w:val="0"/>
          <w:marRight w:val="0"/>
          <w:marTop w:val="0"/>
          <w:marBottom w:val="0"/>
          <w:divBdr>
            <w:top w:val="none" w:sz="0" w:space="0" w:color="auto"/>
            <w:left w:val="none" w:sz="0" w:space="0" w:color="auto"/>
            <w:bottom w:val="none" w:sz="0" w:space="0" w:color="auto"/>
            <w:right w:val="none" w:sz="0" w:space="0" w:color="auto"/>
          </w:divBdr>
          <w:divsChild>
            <w:div w:id="1060329429">
              <w:marLeft w:val="0"/>
              <w:marRight w:val="0"/>
              <w:marTop w:val="0"/>
              <w:marBottom w:val="0"/>
              <w:divBdr>
                <w:top w:val="none" w:sz="0" w:space="0" w:color="auto"/>
                <w:left w:val="none" w:sz="0" w:space="0" w:color="auto"/>
                <w:bottom w:val="none" w:sz="0" w:space="0" w:color="auto"/>
                <w:right w:val="none" w:sz="0" w:space="0" w:color="auto"/>
              </w:divBdr>
            </w:div>
          </w:divsChild>
        </w:div>
        <w:div w:id="1172335642">
          <w:marLeft w:val="0"/>
          <w:marRight w:val="0"/>
          <w:marTop w:val="0"/>
          <w:marBottom w:val="0"/>
          <w:divBdr>
            <w:top w:val="none" w:sz="0" w:space="0" w:color="auto"/>
            <w:left w:val="none" w:sz="0" w:space="0" w:color="auto"/>
            <w:bottom w:val="none" w:sz="0" w:space="0" w:color="auto"/>
            <w:right w:val="none" w:sz="0" w:space="0" w:color="auto"/>
          </w:divBdr>
          <w:divsChild>
            <w:div w:id="1213738296">
              <w:marLeft w:val="0"/>
              <w:marRight w:val="0"/>
              <w:marTop w:val="0"/>
              <w:marBottom w:val="0"/>
              <w:divBdr>
                <w:top w:val="none" w:sz="0" w:space="0" w:color="auto"/>
                <w:left w:val="none" w:sz="0" w:space="0" w:color="auto"/>
                <w:bottom w:val="none" w:sz="0" w:space="0" w:color="auto"/>
                <w:right w:val="none" w:sz="0" w:space="0" w:color="auto"/>
              </w:divBdr>
              <w:divsChild>
                <w:div w:id="3734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5682">
      <w:bodyDiv w:val="1"/>
      <w:marLeft w:val="0"/>
      <w:marRight w:val="0"/>
      <w:marTop w:val="0"/>
      <w:marBottom w:val="0"/>
      <w:divBdr>
        <w:top w:val="none" w:sz="0" w:space="0" w:color="auto"/>
        <w:left w:val="none" w:sz="0" w:space="0" w:color="auto"/>
        <w:bottom w:val="none" w:sz="0" w:space="0" w:color="auto"/>
        <w:right w:val="none" w:sz="0" w:space="0" w:color="auto"/>
      </w:divBdr>
      <w:divsChild>
        <w:div w:id="963729124">
          <w:marLeft w:val="0"/>
          <w:marRight w:val="0"/>
          <w:marTop w:val="0"/>
          <w:marBottom w:val="0"/>
          <w:divBdr>
            <w:top w:val="none" w:sz="0" w:space="0" w:color="auto"/>
            <w:left w:val="none" w:sz="0" w:space="0" w:color="auto"/>
            <w:bottom w:val="none" w:sz="0" w:space="0" w:color="auto"/>
            <w:right w:val="none" w:sz="0" w:space="0" w:color="auto"/>
          </w:divBdr>
          <w:divsChild>
            <w:div w:id="132606294">
              <w:marLeft w:val="0"/>
              <w:marRight w:val="0"/>
              <w:marTop w:val="0"/>
              <w:marBottom w:val="0"/>
              <w:divBdr>
                <w:top w:val="none" w:sz="0" w:space="0" w:color="auto"/>
                <w:left w:val="none" w:sz="0" w:space="0" w:color="auto"/>
                <w:bottom w:val="none" w:sz="0" w:space="0" w:color="auto"/>
                <w:right w:val="none" w:sz="0" w:space="0" w:color="auto"/>
              </w:divBdr>
            </w:div>
          </w:divsChild>
        </w:div>
        <w:div w:id="1811172445">
          <w:marLeft w:val="0"/>
          <w:marRight w:val="0"/>
          <w:marTop w:val="0"/>
          <w:marBottom w:val="0"/>
          <w:divBdr>
            <w:top w:val="none" w:sz="0" w:space="0" w:color="auto"/>
            <w:left w:val="none" w:sz="0" w:space="0" w:color="auto"/>
            <w:bottom w:val="none" w:sz="0" w:space="0" w:color="auto"/>
            <w:right w:val="none" w:sz="0" w:space="0" w:color="auto"/>
          </w:divBdr>
          <w:divsChild>
            <w:div w:id="1998534763">
              <w:marLeft w:val="0"/>
              <w:marRight w:val="0"/>
              <w:marTop w:val="0"/>
              <w:marBottom w:val="0"/>
              <w:divBdr>
                <w:top w:val="none" w:sz="0" w:space="0" w:color="auto"/>
                <w:left w:val="none" w:sz="0" w:space="0" w:color="auto"/>
                <w:bottom w:val="none" w:sz="0" w:space="0" w:color="auto"/>
                <w:right w:val="none" w:sz="0" w:space="0" w:color="auto"/>
              </w:divBdr>
              <w:divsChild>
                <w:div w:id="1610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34983">
      <w:bodyDiv w:val="1"/>
      <w:marLeft w:val="0"/>
      <w:marRight w:val="0"/>
      <w:marTop w:val="0"/>
      <w:marBottom w:val="0"/>
      <w:divBdr>
        <w:top w:val="none" w:sz="0" w:space="0" w:color="auto"/>
        <w:left w:val="none" w:sz="0" w:space="0" w:color="auto"/>
        <w:bottom w:val="none" w:sz="0" w:space="0" w:color="auto"/>
        <w:right w:val="none" w:sz="0" w:space="0" w:color="auto"/>
      </w:divBdr>
      <w:divsChild>
        <w:div w:id="1835535819">
          <w:marLeft w:val="0"/>
          <w:marRight w:val="0"/>
          <w:marTop w:val="0"/>
          <w:marBottom w:val="0"/>
          <w:divBdr>
            <w:top w:val="none" w:sz="0" w:space="0" w:color="auto"/>
            <w:left w:val="none" w:sz="0" w:space="0" w:color="auto"/>
            <w:bottom w:val="none" w:sz="0" w:space="0" w:color="auto"/>
            <w:right w:val="none" w:sz="0" w:space="0" w:color="auto"/>
          </w:divBdr>
          <w:divsChild>
            <w:div w:id="1185168464">
              <w:marLeft w:val="0"/>
              <w:marRight w:val="0"/>
              <w:marTop w:val="0"/>
              <w:marBottom w:val="0"/>
              <w:divBdr>
                <w:top w:val="none" w:sz="0" w:space="0" w:color="auto"/>
                <w:left w:val="none" w:sz="0" w:space="0" w:color="auto"/>
                <w:bottom w:val="none" w:sz="0" w:space="0" w:color="auto"/>
                <w:right w:val="none" w:sz="0" w:space="0" w:color="auto"/>
              </w:divBdr>
            </w:div>
          </w:divsChild>
        </w:div>
        <w:div w:id="425227260">
          <w:marLeft w:val="0"/>
          <w:marRight w:val="0"/>
          <w:marTop w:val="0"/>
          <w:marBottom w:val="0"/>
          <w:divBdr>
            <w:top w:val="none" w:sz="0" w:space="0" w:color="auto"/>
            <w:left w:val="none" w:sz="0" w:space="0" w:color="auto"/>
            <w:bottom w:val="none" w:sz="0" w:space="0" w:color="auto"/>
            <w:right w:val="none" w:sz="0" w:space="0" w:color="auto"/>
          </w:divBdr>
          <w:divsChild>
            <w:div w:id="626131749">
              <w:marLeft w:val="0"/>
              <w:marRight w:val="0"/>
              <w:marTop w:val="0"/>
              <w:marBottom w:val="0"/>
              <w:divBdr>
                <w:top w:val="none" w:sz="0" w:space="0" w:color="auto"/>
                <w:left w:val="none" w:sz="0" w:space="0" w:color="auto"/>
                <w:bottom w:val="none" w:sz="0" w:space="0" w:color="auto"/>
                <w:right w:val="none" w:sz="0" w:space="0" w:color="auto"/>
              </w:divBdr>
              <w:divsChild>
                <w:div w:id="8530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261">
      <w:bodyDiv w:val="1"/>
      <w:marLeft w:val="0"/>
      <w:marRight w:val="0"/>
      <w:marTop w:val="0"/>
      <w:marBottom w:val="0"/>
      <w:divBdr>
        <w:top w:val="none" w:sz="0" w:space="0" w:color="auto"/>
        <w:left w:val="none" w:sz="0" w:space="0" w:color="auto"/>
        <w:bottom w:val="none" w:sz="0" w:space="0" w:color="auto"/>
        <w:right w:val="none" w:sz="0" w:space="0" w:color="auto"/>
      </w:divBdr>
      <w:divsChild>
        <w:div w:id="1629893611">
          <w:marLeft w:val="0"/>
          <w:marRight w:val="0"/>
          <w:marTop w:val="0"/>
          <w:marBottom w:val="0"/>
          <w:divBdr>
            <w:top w:val="none" w:sz="0" w:space="0" w:color="auto"/>
            <w:left w:val="none" w:sz="0" w:space="0" w:color="auto"/>
            <w:bottom w:val="none" w:sz="0" w:space="0" w:color="auto"/>
            <w:right w:val="none" w:sz="0" w:space="0" w:color="auto"/>
          </w:divBdr>
          <w:divsChild>
            <w:div w:id="344675036">
              <w:marLeft w:val="0"/>
              <w:marRight w:val="0"/>
              <w:marTop w:val="0"/>
              <w:marBottom w:val="0"/>
              <w:divBdr>
                <w:top w:val="none" w:sz="0" w:space="0" w:color="auto"/>
                <w:left w:val="none" w:sz="0" w:space="0" w:color="auto"/>
                <w:bottom w:val="none" w:sz="0" w:space="0" w:color="auto"/>
                <w:right w:val="none" w:sz="0" w:space="0" w:color="auto"/>
              </w:divBdr>
            </w:div>
          </w:divsChild>
        </w:div>
        <w:div w:id="1041633623">
          <w:marLeft w:val="0"/>
          <w:marRight w:val="0"/>
          <w:marTop w:val="0"/>
          <w:marBottom w:val="0"/>
          <w:divBdr>
            <w:top w:val="none" w:sz="0" w:space="0" w:color="auto"/>
            <w:left w:val="none" w:sz="0" w:space="0" w:color="auto"/>
            <w:bottom w:val="none" w:sz="0" w:space="0" w:color="auto"/>
            <w:right w:val="none" w:sz="0" w:space="0" w:color="auto"/>
          </w:divBdr>
          <w:divsChild>
            <w:div w:id="1001853665">
              <w:marLeft w:val="0"/>
              <w:marRight w:val="0"/>
              <w:marTop w:val="0"/>
              <w:marBottom w:val="0"/>
              <w:divBdr>
                <w:top w:val="none" w:sz="0" w:space="0" w:color="auto"/>
                <w:left w:val="none" w:sz="0" w:space="0" w:color="auto"/>
                <w:bottom w:val="none" w:sz="0" w:space="0" w:color="auto"/>
                <w:right w:val="none" w:sz="0" w:space="0" w:color="auto"/>
              </w:divBdr>
              <w:divsChild>
                <w:div w:id="11826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963">
      <w:bodyDiv w:val="1"/>
      <w:marLeft w:val="0"/>
      <w:marRight w:val="0"/>
      <w:marTop w:val="0"/>
      <w:marBottom w:val="0"/>
      <w:divBdr>
        <w:top w:val="none" w:sz="0" w:space="0" w:color="auto"/>
        <w:left w:val="none" w:sz="0" w:space="0" w:color="auto"/>
        <w:bottom w:val="none" w:sz="0" w:space="0" w:color="auto"/>
        <w:right w:val="none" w:sz="0" w:space="0" w:color="auto"/>
      </w:divBdr>
      <w:divsChild>
        <w:div w:id="1662657352">
          <w:marLeft w:val="0"/>
          <w:marRight w:val="0"/>
          <w:marTop w:val="0"/>
          <w:marBottom w:val="0"/>
          <w:divBdr>
            <w:top w:val="none" w:sz="0" w:space="0" w:color="auto"/>
            <w:left w:val="none" w:sz="0" w:space="0" w:color="auto"/>
            <w:bottom w:val="none" w:sz="0" w:space="0" w:color="auto"/>
            <w:right w:val="none" w:sz="0" w:space="0" w:color="auto"/>
          </w:divBdr>
          <w:divsChild>
            <w:div w:id="863598900">
              <w:marLeft w:val="0"/>
              <w:marRight w:val="0"/>
              <w:marTop w:val="0"/>
              <w:marBottom w:val="0"/>
              <w:divBdr>
                <w:top w:val="none" w:sz="0" w:space="0" w:color="auto"/>
                <w:left w:val="none" w:sz="0" w:space="0" w:color="auto"/>
                <w:bottom w:val="none" w:sz="0" w:space="0" w:color="auto"/>
                <w:right w:val="none" w:sz="0" w:space="0" w:color="auto"/>
              </w:divBdr>
            </w:div>
          </w:divsChild>
        </w:div>
        <w:div w:id="14698199">
          <w:marLeft w:val="0"/>
          <w:marRight w:val="0"/>
          <w:marTop w:val="0"/>
          <w:marBottom w:val="0"/>
          <w:divBdr>
            <w:top w:val="none" w:sz="0" w:space="0" w:color="auto"/>
            <w:left w:val="none" w:sz="0" w:space="0" w:color="auto"/>
            <w:bottom w:val="none" w:sz="0" w:space="0" w:color="auto"/>
            <w:right w:val="none" w:sz="0" w:space="0" w:color="auto"/>
          </w:divBdr>
          <w:divsChild>
            <w:div w:id="1433821604">
              <w:marLeft w:val="0"/>
              <w:marRight w:val="0"/>
              <w:marTop w:val="0"/>
              <w:marBottom w:val="0"/>
              <w:divBdr>
                <w:top w:val="none" w:sz="0" w:space="0" w:color="auto"/>
                <w:left w:val="none" w:sz="0" w:space="0" w:color="auto"/>
                <w:bottom w:val="none" w:sz="0" w:space="0" w:color="auto"/>
                <w:right w:val="none" w:sz="0" w:space="0" w:color="auto"/>
              </w:divBdr>
              <w:divsChild>
                <w:div w:id="5789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87982">
      <w:bodyDiv w:val="1"/>
      <w:marLeft w:val="0"/>
      <w:marRight w:val="0"/>
      <w:marTop w:val="0"/>
      <w:marBottom w:val="0"/>
      <w:divBdr>
        <w:top w:val="none" w:sz="0" w:space="0" w:color="auto"/>
        <w:left w:val="none" w:sz="0" w:space="0" w:color="auto"/>
        <w:bottom w:val="none" w:sz="0" w:space="0" w:color="auto"/>
        <w:right w:val="none" w:sz="0" w:space="0" w:color="auto"/>
      </w:divBdr>
      <w:divsChild>
        <w:div w:id="1217739456">
          <w:marLeft w:val="0"/>
          <w:marRight w:val="0"/>
          <w:marTop w:val="0"/>
          <w:marBottom w:val="0"/>
          <w:divBdr>
            <w:top w:val="none" w:sz="0" w:space="0" w:color="auto"/>
            <w:left w:val="none" w:sz="0" w:space="0" w:color="auto"/>
            <w:bottom w:val="none" w:sz="0" w:space="0" w:color="auto"/>
            <w:right w:val="none" w:sz="0" w:space="0" w:color="auto"/>
          </w:divBdr>
          <w:divsChild>
            <w:div w:id="995299775">
              <w:marLeft w:val="0"/>
              <w:marRight w:val="0"/>
              <w:marTop w:val="0"/>
              <w:marBottom w:val="0"/>
              <w:divBdr>
                <w:top w:val="none" w:sz="0" w:space="0" w:color="auto"/>
                <w:left w:val="none" w:sz="0" w:space="0" w:color="auto"/>
                <w:bottom w:val="none" w:sz="0" w:space="0" w:color="auto"/>
                <w:right w:val="none" w:sz="0" w:space="0" w:color="auto"/>
              </w:divBdr>
            </w:div>
          </w:divsChild>
        </w:div>
        <w:div w:id="1831752865">
          <w:marLeft w:val="0"/>
          <w:marRight w:val="0"/>
          <w:marTop w:val="0"/>
          <w:marBottom w:val="0"/>
          <w:divBdr>
            <w:top w:val="none" w:sz="0" w:space="0" w:color="auto"/>
            <w:left w:val="none" w:sz="0" w:space="0" w:color="auto"/>
            <w:bottom w:val="none" w:sz="0" w:space="0" w:color="auto"/>
            <w:right w:val="none" w:sz="0" w:space="0" w:color="auto"/>
          </w:divBdr>
          <w:divsChild>
            <w:div w:id="1344939437">
              <w:marLeft w:val="0"/>
              <w:marRight w:val="0"/>
              <w:marTop w:val="0"/>
              <w:marBottom w:val="0"/>
              <w:divBdr>
                <w:top w:val="none" w:sz="0" w:space="0" w:color="auto"/>
                <w:left w:val="none" w:sz="0" w:space="0" w:color="auto"/>
                <w:bottom w:val="none" w:sz="0" w:space="0" w:color="auto"/>
                <w:right w:val="none" w:sz="0" w:space="0" w:color="auto"/>
              </w:divBdr>
              <w:divsChild>
                <w:div w:id="17808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4227">
      <w:bodyDiv w:val="1"/>
      <w:marLeft w:val="0"/>
      <w:marRight w:val="0"/>
      <w:marTop w:val="0"/>
      <w:marBottom w:val="0"/>
      <w:divBdr>
        <w:top w:val="none" w:sz="0" w:space="0" w:color="auto"/>
        <w:left w:val="none" w:sz="0" w:space="0" w:color="auto"/>
        <w:bottom w:val="none" w:sz="0" w:space="0" w:color="auto"/>
        <w:right w:val="none" w:sz="0" w:space="0" w:color="auto"/>
      </w:divBdr>
      <w:divsChild>
        <w:div w:id="2043938904">
          <w:marLeft w:val="0"/>
          <w:marRight w:val="0"/>
          <w:marTop w:val="0"/>
          <w:marBottom w:val="0"/>
          <w:divBdr>
            <w:top w:val="none" w:sz="0" w:space="0" w:color="auto"/>
            <w:left w:val="none" w:sz="0" w:space="0" w:color="auto"/>
            <w:bottom w:val="none" w:sz="0" w:space="0" w:color="auto"/>
            <w:right w:val="none" w:sz="0" w:space="0" w:color="auto"/>
          </w:divBdr>
          <w:divsChild>
            <w:div w:id="940332118">
              <w:marLeft w:val="0"/>
              <w:marRight w:val="0"/>
              <w:marTop w:val="0"/>
              <w:marBottom w:val="0"/>
              <w:divBdr>
                <w:top w:val="none" w:sz="0" w:space="0" w:color="auto"/>
                <w:left w:val="none" w:sz="0" w:space="0" w:color="auto"/>
                <w:bottom w:val="none" w:sz="0" w:space="0" w:color="auto"/>
                <w:right w:val="none" w:sz="0" w:space="0" w:color="auto"/>
              </w:divBdr>
            </w:div>
          </w:divsChild>
        </w:div>
        <w:div w:id="1710298015">
          <w:marLeft w:val="0"/>
          <w:marRight w:val="0"/>
          <w:marTop w:val="0"/>
          <w:marBottom w:val="0"/>
          <w:divBdr>
            <w:top w:val="none" w:sz="0" w:space="0" w:color="auto"/>
            <w:left w:val="none" w:sz="0" w:space="0" w:color="auto"/>
            <w:bottom w:val="none" w:sz="0" w:space="0" w:color="auto"/>
            <w:right w:val="none" w:sz="0" w:space="0" w:color="auto"/>
          </w:divBdr>
          <w:divsChild>
            <w:div w:id="805128016">
              <w:marLeft w:val="0"/>
              <w:marRight w:val="0"/>
              <w:marTop w:val="0"/>
              <w:marBottom w:val="0"/>
              <w:divBdr>
                <w:top w:val="none" w:sz="0" w:space="0" w:color="auto"/>
                <w:left w:val="none" w:sz="0" w:space="0" w:color="auto"/>
                <w:bottom w:val="none" w:sz="0" w:space="0" w:color="auto"/>
                <w:right w:val="none" w:sz="0" w:space="0" w:color="auto"/>
              </w:divBdr>
              <w:divsChild>
                <w:div w:id="638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3032">
      <w:bodyDiv w:val="1"/>
      <w:marLeft w:val="0"/>
      <w:marRight w:val="0"/>
      <w:marTop w:val="0"/>
      <w:marBottom w:val="0"/>
      <w:divBdr>
        <w:top w:val="none" w:sz="0" w:space="0" w:color="auto"/>
        <w:left w:val="none" w:sz="0" w:space="0" w:color="auto"/>
        <w:bottom w:val="none" w:sz="0" w:space="0" w:color="auto"/>
        <w:right w:val="none" w:sz="0" w:space="0" w:color="auto"/>
      </w:divBdr>
      <w:divsChild>
        <w:div w:id="1260022658">
          <w:marLeft w:val="0"/>
          <w:marRight w:val="0"/>
          <w:marTop w:val="0"/>
          <w:marBottom w:val="0"/>
          <w:divBdr>
            <w:top w:val="none" w:sz="0" w:space="0" w:color="auto"/>
            <w:left w:val="none" w:sz="0" w:space="0" w:color="auto"/>
            <w:bottom w:val="none" w:sz="0" w:space="0" w:color="auto"/>
            <w:right w:val="none" w:sz="0" w:space="0" w:color="auto"/>
          </w:divBdr>
          <w:divsChild>
            <w:div w:id="834146814">
              <w:marLeft w:val="0"/>
              <w:marRight w:val="0"/>
              <w:marTop w:val="0"/>
              <w:marBottom w:val="0"/>
              <w:divBdr>
                <w:top w:val="none" w:sz="0" w:space="0" w:color="auto"/>
                <w:left w:val="none" w:sz="0" w:space="0" w:color="auto"/>
                <w:bottom w:val="none" w:sz="0" w:space="0" w:color="auto"/>
                <w:right w:val="none" w:sz="0" w:space="0" w:color="auto"/>
              </w:divBdr>
            </w:div>
          </w:divsChild>
        </w:div>
        <w:div w:id="1374426128">
          <w:marLeft w:val="0"/>
          <w:marRight w:val="0"/>
          <w:marTop w:val="0"/>
          <w:marBottom w:val="0"/>
          <w:divBdr>
            <w:top w:val="none" w:sz="0" w:space="0" w:color="auto"/>
            <w:left w:val="none" w:sz="0" w:space="0" w:color="auto"/>
            <w:bottom w:val="none" w:sz="0" w:space="0" w:color="auto"/>
            <w:right w:val="none" w:sz="0" w:space="0" w:color="auto"/>
          </w:divBdr>
          <w:divsChild>
            <w:div w:id="291056051">
              <w:marLeft w:val="0"/>
              <w:marRight w:val="0"/>
              <w:marTop w:val="0"/>
              <w:marBottom w:val="0"/>
              <w:divBdr>
                <w:top w:val="none" w:sz="0" w:space="0" w:color="auto"/>
                <w:left w:val="none" w:sz="0" w:space="0" w:color="auto"/>
                <w:bottom w:val="none" w:sz="0" w:space="0" w:color="auto"/>
                <w:right w:val="none" w:sz="0" w:space="0" w:color="auto"/>
              </w:divBdr>
              <w:divsChild>
                <w:div w:id="1430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0281">
      <w:bodyDiv w:val="1"/>
      <w:marLeft w:val="0"/>
      <w:marRight w:val="0"/>
      <w:marTop w:val="0"/>
      <w:marBottom w:val="0"/>
      <w:divBdr>
        <w:top w:val="none" w:sz="0" w:space="0" w:color="auto"/>
        <w:left w:val="none" w:sz="0" w:space="0" w:color="auto"/>
        <w:bottom w:val="none" w:sz="0" w:space="0" w:color="auto"/>
        <w:right w:val="none" w:sz="0" w:space="0" w:color="auto"/>
      </w:divBdr>
      <w:divsChild>
        <w:div w:id="1731422963">
          <w:marLeft w:val="0"/>
          <w:marRight w:val="0"/>
          <w:marTop w:val="0"/>
          <w:marBottom w:val="0"/>
          <w:divBdr>
            <w:top w:val="none" w:sz="0" w:space="0" w:color="auto"/>
            <w:left w:val="none" w:sz="0" w:space="0" w:color="auto"/>
            <w:bottom w:val="none" w:sz="0" w:space="0" w:color="auto"/>
            <w:right w:val="none" w:sz="0" w:space="0" w:color="auto"/>
          </w:divBdr>
          <w:divsChild>
            <w:div w:id="614992986">
              <w:marLeft w:val="0"/>
              <w:marRight w:val="0"/>
              <w:marTop w:val="0"/>
              <w:marBottom w:val="0"/>
              <w:divBdr>
                <w:top w:val="none" w:sz="0" w:space="0" w:color="auto"/>
                <w:left w:val="none" w:sz="0" w:space="0" w:color="auto"/>
                <w:bottom w:val="none" w:sz="0" w:space="0" w:color="auto"/>
                <w:right w:val="none" w:sz="0" w:space="0" w:color="auto"/>
              </w:divBdr>
            </w:div>
          </w:divsChild>
        </w:div>
        <w:div w:id="749933718">
          <w:marLeft w:val="0"/>
          <w:marRight w:val="0"/>
          <w:marTop w:val="0"/>
          <w:marBottom w:val="0"/>
          <w:divBdr>
            <w:top w:val="none" w:sz="0" w:space="0" w:color="auto"/>
            <w:left w:val="none" w:sz="0" w:space="0" w:color="auto"/>
            <w:bottom w:val="none" w:sz="0" w:space="0" w:color="auto"/>
            <w:right w:val="none" w:sz="0" w:space="0" w:color="auto"/>
          </w:divBdr>
          <w:divsChild>
            <w:div w:id="1006860111">
              <w:marLeft w:val="0"/>
              <w:marRight w:val="0"/>
              <w:marTop w:val="0"/>
              <w:marBottom w:val="0"/>
              <w:divBdr>
                <w:top w:val="none" w:sz="0" w:space="0" w:color="auto"/>
                <w:left w:val="none" w:sz="0" w:space="0" w:color="auto"/>
                <w:bottom w:val="none" w:sz="0" w:space="0" w:color="auto"/>
                <w:right w:val="none" w:sz="0" w:space="0" w:color="auto"/>
              </w:divBdr>
              <w:divsChild>
                <w:div w:id="3570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16224">
      <w:bodyDiv w:val="1"/>
      <w:marLeft w:val="0"/>
      <w:marRight w:val="0"/>
      <w:marTop w:val="0"/>
      <w:marBottom w:val="0"/>
      <w:divBdr>
        <w:top w:val="none" w:sz="0" w:space="0" w:color="auto"/>
        <w:left w:val="none" w:sz="0" w:space="0" w:color="auto"/>
        <w:bottom w:val="none" w:sz="0" w:space="0" w:color="auto"/>
        <w:right w:val="none" w:sz="0" w:space="0" w:color="auto"/>
      </w:divBdr>
      <w:divsChild>
        <w:div w:id="14120666">
          <w:marLeft w:val="0"/>
          <w:marRight w:val="0"/>
          <w:marTop w:val="0"/>
          <w:marBottom w:val="0"/>
          <w:divBdr>
            <w:top w:val="none" w:sz="0" w:space="0" w:color="auto"/>
            <w:left w:val="none" w:sz="0" w:space="0" w:color="auto"/>
            <w:bottom w:val="none" w:sz="0" w:space="0" w:color="auto"/>
            <w:right w:val="none" w:sz="0" w:space="0" w:color="auto"/>
          </w:divBdr>
          <w:divsChild>
            <w:div w:id="118112664">
              <w:marLeft w:val="0"/>
              <w:marRight w:val="0"/>
              <w:marTop w:val="0"/>
              <w:marBottom w:val="0"/>
              <w:divBdr>
                <w:top w:val="none" w:sz="0" w:space="0" w:color="auto"/>
                <w:left w:val="none" w:sz="0" w:space="0" w:color="auto"/>
                <w:bottom w:val="none" w:sz="0" w:space="0" w:color="auto"/>
                <w:right w:val="none" w:sz="0" w:space="0" w:color="auto"/>
              </w:divBdr>
            </w:div>
          </w:divsChild>
        </w:div>
        <w:div w:id="1696611470">
          <w:marLeft w:val="0"/>
          <w:marRight w:val="0"/>
          <w:marTop w:val="0"/>
          <w:marBottom w:val="0"/>
          <w:divBdr>
            <w:top w:val="none" w:sz="0" w:space="0" w:color="auto"/>
            <w:left w:val="none" w:sz="0" w:space="0" w:color="auto"/>
            <w:bottom w:val="none" w:sz="0" w:space="0" w:color="auto"/>
            <w:right w:val="none" w:sz="0" w:space="0" w:color="auto"/>
          </w:divBdr>
          <w:divsChild>
            <w:div w:id="726033097">
              <w:marLeft w:val="0"/>
              <w:marRight w:val="0"/>
              <w:marTop w:val="0"/>
              <w:marBottom w:val="0"/>
              <w:divBdr>
                <w:top w:val="none" w:sz="0" w:space="0" w:color="auto"/>
                <w:left w:val="none" w:sz="0" w:space="0" w:color="auto"/>
                <w:bottom w:val="none" w:sz="0" w:space="0" w:color="auto"/>
                <w:right w:val="none" w:sz="0" w:space="0" w:color="auto"/>
              </w:divBdr>
              <w:divsChild>
                <w:div w:id="11916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487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26">
          <w:marLeft w:val="0"/>
          <w:marRight w:val="0"/>
          <w:marTop w:val="0"/>
          <w:marBottom w:val="0"/>
          <w:divBdr>
            <w:top w:val="none" w:sz="0" w:space="0" w:color="auto"/>
            <w:left w:val="none" w:sz="0" w:space="0" w:color="auto"/>
            <w:bottom w:val="none" w:sz="0" w:space="0" w:color="auto"/>
            <w:right w:val="none" w:sz="0" w:space="0" w:color="auto"/>
          </w:divBdr>
          <w:divsChild>
            <w:div w:id="730346810">
              <w:marLeft w:val="0"/>
              <w:marRight w:val="0"/>
              <w:marTop w:val="0"/>
              <w:marBottom w:val="0"/>
              <w:divBdr>
                <w:top w:val="none" w:sz="0" w:space="0" w:color="auto"/>
                <w:left w:val="none" w:sz="0" w:space="0" w:color="auto"/>
                <w:bottom w:val="none" w:sz="0" w:space="0" w:color="auto"/>
                <w:right w:val="none" w:sz="0" w:space="0" w:color="auto"/>
              </w:divBdr>
            </w:div>
          </w:divsChild>
        </w:div>
        <w:div w:id="1337343862">
          <w:marLeft w:val="0"/>
          <w:marRight w:val="0"/>
          <w:marTop w:val="0"/>
          <w:marBottom w:val="0"/>
          <w:divBdr>
            <w:top w:val="none" w:sz="0" w:space="0" w:color="auto"/>
            <w:left w:val="none" w:sz="0" w:space="0" w:color="auto"/>
            <w:bottom w:val="none" w:sz="0" w:space="0" w:color="auto"/>
            <w:right w:val="none" w:sz="0" w:space="0" w:color="auto"/>
          </w:divBdr>
          <w:divsChild>
            <w:div w:id="935357576">
              <w:marLeft w:val="0"/>
              <w:marRight w:val="0"/>
              <w:marTop w:val="0"/>
              <w:marBottom w:val="0"/>
              <w:divBdr>
                <w:top w:val="none" w:sz="0" w:space="0" w:color="auto"/>
                <w:left w:val="none" w:sz="0" w:space="0" w:color="auto"/>
                <w:bottom w:val="none" w:sz="0" w:space="0" w:color="auto"/>
                <w:right w:val="none" w:sz="0" w:space="0" w:color="auto"/>
              </w:divBdr>
              <w:divsChild>
                <w:div w:id="3563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4453">
      <w:bodyDiv w:val="1"/>
      <w:marLeft w:val="0"/>
      <w:marRight w:val="0"/>
      <w:marTop w:val="0"/>
      <w:marBottom w:val="0"/>
      <w:divBdr>
        <w:top w:val="none" w:sz="0" w:space="0" w:color="auto"/>
        <w:left w:val="none" w:sz="0" w:space="0" w:color="auto"/>
        <w:bottom w:val="none" w:sz="0" w:space="0" w:color="auto"/>
        <w:right w:val="none" w:sz="0" w:space="0" w:color="auto"/>
      </w:divBdr>
      <w:divsChild>
        <w:div w:id="543837299">
          <w:marLeft w:val="0"/>
          <w:marRight w:val="0"/>
          <w:marTop w:val="0"/>
          <w:marBottom w:val="0"/>
          <w:divBdr>
            <w:top w:val="none" w:sz="0" w:space="0" w:color="auto"/>
            <w:left w:val="none" w:sz="0" w:space="0" w:color="auto"/>
            <w:bottom w:val="none" w:sz="0" w:space="0" w:color="auto"/>
            <w:right w:val="none" w:sz="0" w:space="0" w:color="auto"/>
          </w:divBdr>
          <w:divsChild>
            <w:div w:id="686711555">
              <w:marLeft w:val="0"/>
              <w:marRight w:val="0"/>
              <w:marTop w:val="0"/>
              <w:marBottom w:val="0"/>
              <w:divBdr>
                <w:top w:val="none" w:sz="0" w:space="0" w:color="auto"/>
                <w:left w:val="none" w:sz="0" w:space="0" w:color="auto"/>
                <w:bottom w:val="none" w:sz="0" w:space="0" w:color="auto"/>
                <w:right w:val="none" w:sz="0" w:space="0" w:color="auto"/>
              </w:divBdr>
            </w:div>
          </w:divsChild>
        </w:div>
        <w:div w:id="517503306">
          <w:marLeft w:val="0"/>
          <w:marRight w:val="0"/>
          <w:marTop w:val="0"/>
          <w:marBottom w:val="0"/>
          <w:divBdr>
            <w:top w:val="none" w:sz="0" w:space="0" w:color="auto"/>
            <w:left w:val="none" w:sz="0" w:space="0" w:color="auto"/>
            <w:bottom w:val="none" w:sz="0" w:space="0" w:color="auto"/>
            <w:right w:val="none" w:sz="0" w:space="0" w:color="auto"/>
          </w:divBdr>
          <w:divsChild>
            <w:div w:id="975377483">
              <w:marLeft w:val="0"/>
              <w:marRight w:val="0"/>
              <w:marTop w:val="0"/>
              <w:marBottom w:val="0"/>
              <w:divBdr>
                <w:top w:val="none" w:sz="0" w:space="0" w:color="auto"/>
                <w:left w:val="none" w:sz="0" w:space="0" w:color="auto"/>
                <w:bottom w:val="none" w:sz="0" w:space="0" w:color="auto"/>
                <w:right w:val="none" w:sz="0" w:space="0" w:color="auto"/>
              </w:divBdr>
              <w:divsChild>
                <w:div w:id="19128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80207">
      <w:bodyDiv w:val="1"/>
      <w:marLeft w:val="0"/>
      <w:marRight w:val="0"/>
      <w:marTop w:val="0"/>
      <w:marBottom w:val="0"/>
      <w:divBdr>
        <w:top w:val="none" w:sz="0" w:space="0" w:color="auto"/>
        <w:left w:val="none" w:sz="0" w:space="0" w:color="auto"/>
        <w:bottom w:val="none" w:sz="0" w:space="0" w:color="auto"/>
        <w:right w:val="none" w:sz="0" w:space="0" w:color="auto"/>
      </w:divBdr>
      <w:divsChild>
        <w:div w:id="1345549308">
          <w:marLeft w:val="0"/>
          <w:marRight w:val="0"/>
          <w:marTop w:val="0"/>
          <w:marBottom w:val="0"/>
          <w:divBdr>
            <w:top w:val="none" w:sz="0" w:space="0" w:color="auto"/>
            <w:left w:val="none" w:sz="0" w:space="0" w:color="auto"/>
            <w:bottom w:val="none" w:sz="0" w:space="0" w:color="auto"/>
            <w:right w:val="none" w:sz="0" w:space="0" w:color="auto"/>
          </w:divBdr>
          <w:divsChild>
            <w:div w:id="1071579271">
              <w:marLeft w:val="0"/>
              <w:marRight w:val="0"/>
              <w:marTop w:val="0"/>
              <w:marBottom w:val="0"/>
              <w:divBdr>
                <w:top w:val="none" w:sz="0" w:space="0" w:color="auto"/>
                <w:left w:val="none" w:sz="0" w:space="0" w:color="auto"/>
                <w:bottom w:val="none" w:sz="0" w:space="0" w:color="auto"/>
                <w:right w:val="none" w:sz="0" w:space="0" w:color="auto"/>
              </w:divBdr>
            </w:div>
          </w:divsChild>
        </w:div>
        <w:div w:id="811139310">
          <w:marLeft w:val="0"/>
          <w:marRight w:val="0"/>
          <w:marTop w:val="0"/>
          <w:marBottom w:val="0"/>
          <w:divBdr>
            <w:top w:val="none" w:sz="0" w:space="0" w:color="auto"/>
            <w:left w:val="none" w:sz="0" w:space="0" w:color="auto"/>
            <w:bottom w:val="none" w:sz="0" w:space="0" w:color="auto"/>
            <w:right w:val="none" w:sz="0" w:space="0" w:color="auto"/>
          </w:divBdr>
          <w:divsChild>
            <w:div w:id="438334507">
              <w:marLeft w:val="0"/>
              <w:marRight w:val="0"/>
              <w:marTop w:val="0"/>
              <w:marBottom w:val="0"/>
              <w:divBdr>
                <w:top w:val="none" w:sz="0" w:space="0" w:color="auto"/>
                <w:left w:val="none" w:sz="0" w:space="0" w:color="auto"/>
                <w:bottom w:val="none" w:sz="0" w:space="0" w:color="auto"/>
                <w:right w:val="none" w:sz="0" w:space="0" w:color="auto"/>
              </w:divBdr>
              <w:divsChild>
                <w:div w:id="1114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330705">
      <w:bodyDiv w:val="1"/>
      <w:marLeft w:val="0"/>
      <w:marRight w:val="0"/>
      <w:marTop w:val="0"/>
      <w:marBottom w:val="0"/>
      <w:divBdr>
        <w:top w:val="none" w:sz="0" w:space="0" w:color="auto"/>
        <w:left w:val="none" w:sz="0" w:space="0" w:color="auto"/>
        <w:bottom w:val="none" w:sz="0" w:space="0" w:color="auto"/>
        <w:right w:val="none" w:sz="0" w:space="0" w:color="auto"/>
      </w:divBdr>
      <w:divsChild>
        <w:div w:id="203836595">
          <w:marLeft w:val="0"/>
          <w:marRight w:val="0"/>
          <w:marTop w:val="0"/>
          <w:marBottom w:val="0"/>
          <w:divBdr>
            <w:top w:val="none" w:sz="0" w:space="0" w:color="auto"/>
            <w:left w:val="none" w:sz="0" w:space="0" w:color="auto"/>
            <w:bottom w:val="none" w:sz="0" w:space="0" w:color="auto"/>
            <w:right w:val="none" w:sz="0" w:space="0" w:color="auto"/>
          </w:divBdr>
          <w:divsChild>
            <w:div w:id="2247449">
              <w:marLeft w:val="0"/>
              <w:marRight w:val="0"/>
              <w:marTop w:val="0"/>
              <w:marBottom w:val="0"/>
              <w:divBdr>
                <w:top w:val="none" w:sz="0" w:space="0" w:color="auto"/>
                <w:left w:val="none" w:sz="0" w:space="0" w:color="auto"/>
                <w:bottom w:val="none" w:sz="0" w:space="0" w:color="auto"/>
                <w:right w:val="none" w:sz="0" w:space="0" w:color="auto"/>
              </w:divBdr>
            </w:div>
          </w:divsChild>
        </w:div>
        <w:div w:id="93482083">
          <w:marLeft w:val="0"/>
          <w:marRight w:val="0"/>
          <w:marTop w:val="0"/>
          <w:marBottom w:val="0"/>
          <w:divBdr>
            <w:top w:val="none" w:sz="0" w:space="0" w:color="auto"/>
            <w:left w:val="none" w:sz="0" w:space="0" w:color="auto"/>
            <w:bottom w:val="none" w:sz="0" w:space="0" w:color="auto"/>
            <w:right w:val="none" w:sz="0" w:space="0" w:color="auto"/>
          </w:divBdr>
          <w:divsChild>
            <w:div w:id="271598320">
              <w:marLeft w:val="0"/>
              <w:marRight w:val="0"/>
              <w:marTop w:val="0"/>
              <w:marBottom w:val="0"/>
              <w:divBdr>
                <w:top w:val="none" w:sz="0" w:space="0" w:color="auto"/>
                <w:left w:val="none" w:sz="0" w:space="0" w:color="auto"/>
                <w:bottom w:val="none" w:sz="0" w:space="0" w:color="auto"/>
                <w:right w:val="none" w:sz="0" w:space="0" w:color="auto"/>
              </w:divBdr>
              <w:divsChild>
                <w:div w:id="1786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959">
      <w:bodyDiv w:val="1"/>
      <w:marLeft w:val="0"/>
      <w:marRight w:val="0"/>
      <w:marTop w:val="0"/>
      <w:marBottom w:val="0"/>
      <w:divBdr>
        <w:top w:val="none" w:sz="0" w:space="0" w:color="auto"/>
        <w:left w:val="none" w:sz="0" w:space="0" w:color="auto"/>
        <w:bottom w:val="none" w:sz="0" w:space="0" w:color="auto"/>
        <w:right w:val="none" w:sz="0" w:space="0" w:color="auto"/>
      </w:divBdr>
      <w:divsChild>
        <w:div w:id="493297852">
          <w:marLeft w:val="0"/>
          <w:marRight w:val="0"/>
          <w:marTop w:val="0"/>
          <w:marBottom w:val="0"/>
          <w:divBdr>
            <w:top w:val="none" w:sz="0" w:space="0" w:color="auto"/>
            <w:left w:val="none" w:sz="0" w:space="0" w:color="auto"/>
            <w:bottom w:val="none" w:sz="0" w:space="0" w:color="auto"/>
            <w:right w:val="none" w:sz="0" w:space="0" w:color="auto"/>
          </w:divBdr>
          <w:divsChild>
            <w:div w:id="1296057449">
              <w:marLeft w:val="0"/>
              <w:marRight w:val="0"/>
              <w:marTop w:val="0"/>
              <w:marBottom w:val="0"/>
              <w:divBdr>
                <w:top w:val="none" w:sz="0" w:space="0" w:color="auto"/>
                <w:left w:val="none" w:sz="0" w:space="0" w:color="auto"/>
                <w:bottom w:val="none" w:sz="0" w:space="0" w:color="auto"/>
                <w:right w:val="none" w:sz="0" w:space="0" w:color="auto"/>
              </w:divBdr>
            </w:div>
          </w:divsChild>
        </w:div>
        <w:div w:id="1217428373">
          <w:marLeft w:val="0"/>
          <w:marRight w:val="0"/>
          <w:marTop w:val="0"/>
          <w:marBottom w:val="0"/>
          <w:divBdr>
            <w:top w:val="none" w:sz="0" w:space="0" w:color="auto"/>
            <w:left w:val="none" w:sz="0" w:space="0" w:color="auto"/>
            <w:bottom w:val="none" w:sz="0" w:space="0" w:color="auto"/>
            <w:right w:val="none" w:sz="0" w:space="0" w:color="auto"/>
          </w:divBdr>
          <w:divsChild>
            <w:div w:id="307637767">
              <w:marLeft w:val="0"/>
              <w:marRight w:val="0"/>
              <w:marTop w:val="0"/>
              <w:marBottom w:val="0"/>
              <w:divBdr>
                <w:top w:val="none" w:sz="0" w:space="0" w:color="auto"/>
                <w:left w:val="none" w:sz="0" w:space="0" w:color="auto"/>
                <w:bottom w:val="none" w:sz="0" w:space="0" w:color="auto"/>
                <w:right w:val="none" w:sz="0" w:space="0" w:color="auto"/>
              </w:divBdr>
              <w:divsChild>
                <w:div w:id="175115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8789">
      <w:bodyDiv w:val="1"/>
      <w:marLeft w:val="0"/>
      <w:marRight w:val="0"/>
      <w:marTop w:val="0"/>
      <w:marBottom w:val="0"/>
      <w:divBdr>
        <w:top w:val="none" w:sz="0" w:space="0" w:color="auto"/>
        <w:left w:val="none" w:sz="0" w:space="0" w:color="auto"/>
        <w:bottom w:val="none" w:sz="0" w:space="0" w:color="auto"/>
        <w:right w:val="none" w:sz="0" w:space="0" w:color="auto"/>
      </w:divBdr>
      <w:divsChild>
        <w:div w:id="439956943">
          <w:marLeft w:val="0"/>
          <w:marRight w:val="0"/>
          <w:marTop w:val="0"/>
          <w:marBottom w:val="0"/>
          <w:divBdr>
            <w:top w:val="none" w:sz="0" w:space="0" w:color="auto"/>
            <w:left w:val="none" w:sz="0" w:space="0" w:color="auto"/>
            <w:bottom w:val="none" w:sz="0" w:space="0" w:color="auto"/>
            <w:right w:val="none" w:sz="0" w:space="0" w:color="auto"/>
          </w:divBdr>
          <w:divsChild>
            <w:div w:id="847596543">
              <w:marLeft w:val="0"/>
              <w:marRight w:val="0"/>
              <w:marTop w:val="0"/>
              <w:marBottom w:val="0"/>
              <w:divBdr>
                <w:top w:val="none" w:sz="0" w:space="0" w:color="auto"/>
                <w:left w:val="none" w:sz="0" w:space="0" w:color="auto"/>
                <w:bottom w:val="none" w:sz="0" w:space="0" w:color="auto"/>
                <w:right w:val="none" w:sz="0" w:space="0" w:color="auto"/>
              </w:divBdr>
            </w:div>
          </w:divsChild>
        </w:div>
        <w:div w:id="189271069">
          <w:marLeft w:val="0"/>
          <w:marRight w:val="0"/>
          <w:marTop w:val="0"/>
          <w:marBottom w:val="0"/>
          <w:divBdr>
            <w:top w:val="none" w:sz="0" w:space="0" w:color="auto"/>
            <w:left w:val="none" w:sz="0" w:space="0" w:color="auto"/>
            <w:bottom w:val="none" w:sz="0" w:space="0" w:color="auto"/>
            <w:right w:val="none" w:sz="0" w:space="0" w:color="auto"/>
          </w:divBdr>
          <w:divsChild>
            <w:div w:id="1685940105">
              <w:marLeft w:val="0"/>
              <w:marRight w:val="0"/>
              <w:marTop w:val="0"/>
              <w:marBottom w:val="0"/>
              <w:divBdr>
                <w:top w:val="none" w:sz="0" w:space="0" w:color="auto"/>
                <w:left w:val="none" w:sz="0" w:space="0" w:color="auto"/>
                <w:bottom w:val="none" w:sz="0" w:space="0" w:color="auto"/>
                <w:right w:val="none" w:sz="0" w:space="0" w:color="auto"/>
              </w:divBdr>
              <w:divsChild>
                <w:div w:id="1458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7371">
      <w:bodyDiv w:val="1"/>
      <w:marLeft w:val="0"/>
      <w:marRight w:val="0"/>
      <w:marTop w:val="0"/>
      <w:marBottom w:val="0"/>
      <w:divBdr>
        <w:top w:val="none" w:sz="0" w:space="0" w:color="auto"/>
        <w:left w:val="none" w:sz="0" w:space="0" w:color="auto"/>
        <w:bottom w:val="none" w:sz="0" w:space="0" w:color="auto"/>
        <w:right w:val="none" w:sz="0" w:space="0" w:color="auto"/>
      </w:divBdr>
      <w:divsChild>
        <w:div w:id="829521428">
          <w:marLeft w:val="0"/>
          <w:marRight w:val="0"/>
          <w:marTop w:val="0"/>
          <w:marBottom w:val="0"/>
          <w:divBdr>
            <w:top w:val="none" w:sz="0" w:space="0" w:color="auto"/>
            <w:left w:val="none" w:sz="0" w:space="0" w:color="auto"/>
            <w:bottom w:val="none" w:sz="0" w:space="0" w:color="auto"/>
            <w:right w:val="none" w:sz="0" w:space="0" w:color="auto"/>
          </w:divBdr>
          <w:divsChild>
            <w:div w:id="1681662396">
              <w:marLeft w:val="0"/>
              <w:marRight w:val="0"/>
              <w:marTop w:val="0"/>
              <w:marBottom w:val="0"/>
              <w:divBdr>
                <w:top w:val="none" w:sz="0" w:space="0" w:color="auto"/>
                <w:left w:val="none" w:sz="0" w:space="0" w:color="auto"/>
                <w:bottom w:val="none" w:sz="0" w:space="0" w:color="auto"/>
                <w:right w:val="none" w:sz="0" w:space="0" w:color="auto"/>
              </w:divBdr>
            </w:div>
          </w:divsChild>
        </w:div>
        <w:div w:id="416678403">
          <w:marLeft w:val="0"/>
          <w:marRight w:val="0"/>
          <w:marTop w:val="0"/>
          <w:marBottom w:val="0"/>
          <w:divBdr>
            <w:top w:val="none" w:sz="0" w:space="0" w:color="auto"/>
            <w:left w:val="none" w:sz="0" w:space="0" w:color="auto"/>
            <w:bottom w:val="none" w:sz="0" w:space="0" w:color="auto"/>
            <w:right w:val="none" w:sz="0" w:space="0" w:color="auto"/>
          </w:divBdr>
          <w:divsChild>
            <w:div w:id="988940923">
              <w:marLeft w:val="0"/>
              <w:marRight w:val="0"/>
              <w:marTop w:val="0"/>
              <w:marBottom w:val="0"/>
              <w:divBdr>
                <w:top w:val="none" w:sz="0" w:space="0" w:color="auto"/>
                <w:left w:val="none" w:sz="0" w:space="0" w:color="auto"/>
                <w:bottom w:val="none" w:sz="0" w:space="0" w:color="auto"/>
                <w:right w:val="none" w:sz="0" w:space="0" w:color="auto"/>
              </w:divBdr>
              <w:divsChild>
                <w:div w:id="18100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6558">
      <w:bodyDiv w:val="1"/>
      <w:marLeft w:val="0"/>
      <w:marRight w:val="0"/>
      <w:marTop w:val="0"/>
      <w:marBottom w:val="0"/>
      <w:divBdr>
        <w:top w:val="none" w:sz="0" w:space="0" w:color="auto"/>
        <w:left w:val="none" w:sz="0" w:space="0" w:color="auto"/>
        <w:bottom w:val="none" w:sz="0" w:space="0" w:color="auto"/>
        <w:right w:val="none" w:sz="0" w:space="0" w:color="auto"/>
      </w:divBdr>
      <w:divsChild>
        <w:div w:id="106629116">
          <w:marLeft w:val="0"/>
          <w:marRight w:val="0"/>
          <w:marTop w:val="0"/>
          <w:marBottom w:val="0"/>
          <w:divBdr>
            <w:top w:val="none" w:sz="0" w:space="0" w:color="auto"/>
            <w:left w:val="none" w:sz="0" w:space="0" w:color="auto"/>
            <w:bottom w:val="none" w:sz="0" w:space="0" w:color="auto"/>
            <w:right w:val="none" w:sz="0" w:space="0" w:color="auto"/>
          </w:divBdr>
          <w:divsChild>
            <w:div w:id="243540731">
              <w:marLeft w:val="0"/>
              <w:marRight w:val="0"/>
              <w:marTop w:val="0"/>
              <w:marBottom w:val="0"/>
              <w:divBdr>
                <w:top w:val="none" w:sz="0" w:space="0" w:color="auto"/>
                <w:left w:val="none" w:sz="0" w:space="0" w:color="auto"/>
                <w:bottom w:val="none" w:sz="0" w:space="0" w:color="auto"/>
                <w:right w:val="none" w:sz="0" w:space="0" w:color="auto"/>
              </w:divBdr>
            </w:div>
          </w:divsChild>
        </w:div>
        <w:div w:id="1019351019">
          <w:marLeft w:val="0"/>
          <w:marRight w:val="0"/>
          <w:marTop w:val="0"/>
          <w:marBottom w:val="0"/>
          <w:divBdr>
            <w:top w:val="none" w:sz="0" w:space="0" w:color="auto"/>
            <w:left w:val="none" w:sz="0" w:space="0" w:color="auto"/>
            <w:bottom w:val="none" w:sz="0" w:space="0" w:color="auto"/>
            <w:right w:val="none" w:sz="0" w:space="0" w:color="auto"/>
          </w:divBdr>
          <w:divsChild>
            <w:div w:id="903249740">
              <w:marLeft w:val="0"/>
              <w:marRight w:val="0"/>
              <w:marTop w:val="0"/>
              <w:marBottom w:val="0"/>
              <w:divBdr>
                <w:top w:val="none" w:sz="0" w:space="0" w:color="auto"/>
                <w:left w:val="none" w:sz="0" w:space="0" w:color="auto"/>
                <w:bottom w:val="none" w:sz="0" w:space="0" w:color="auto"/>
                <w:right w:val="none" w:sz="0" w:space="0" w:color="auto"/>
              </w:divBdr>
              <w:divsChild>
                <w:div w:id="13600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4286">
      <w:bodyDiv w:val="1"/>
      <w:marLeft w:val="0"/>
      <w:marRight w:val="0"/>
      <w:marTop w:val="0"/>
      <w:marBottom w:val="0"/>
      <w:divBdr>
        <w:top w:val="none" w:sz="0" w:space="0" w:color="auto"/>
        <w:left w:val="none" w:sz="0" w:space="0" w:color="auto"/>
        <w:bottom w:val="none" w:sz="0" w:space="0" w:color="auto"/>
        <w:right w:val="none" w:sz="0" w:space="0" w:color="auto"/>
      </w:divBdr>
      <w:divsChild>
        <w:div w:id="312953891">
          <w:marLeft w:val="0"/>
          <w:marRight w:val="0"/>
          <w:marTop w:val="0"/>
          <w:marBottom w:val="0"/>
          <w:divBdr>
            <w:top w:val="none" w:sz="0" w:space="0" w:color="auto"/>
            <w:left w:val="none" w:sz="0" w:space="0" w:color="auto"/>
            <w:bottom w:val="none" w:sz="0" w:space="0" w:color="auto"/>
            <w:right w:val="none" w:sz="0" w:space="0" w:color="auto"/>
          </w:divBdr>
          <w:divsChild>
            <w:div w:id="1055355299">
              <w:marLeft w:val="0"/>
              <w:marRight w:val="0"/>
              <w:marTop w:val="0"/>
              <w:marBottom w:val="0"/>
              <w:divBdr>
                <w:top w:val="none" w:sz="0" w:space="0" w:color="auto"/>
                <w:left w:val="none" w:sz="0" w:space="0" w:color="auto"/>
                <w:bottom w:val="none" w:sz="0" w:space="0" w:color="auto"/>
                <w:right w:val="none" w:sz="0" w:space="0" w:color="auto"/>
              </w:divBdr>
            </w:div>
          </w:divsChild>
        </w:div>
        <w:div w:id="632830785">
          <w:marLeft w:val="0"/>
          <w:marRight w:val="0"/>
          <w:marTop w:val="0"/>
          <w:marBottom w:val="0"/>
          <w:divBdr>
            <w:top w:val="none" w:sz="0" w:space="0" w:color="auto"/>
            <w:left w:val="none" w:sz="0" w:space="0" w:color="auto"/>
            <w:bottom w:val="none" w:sz="0" w:space="0" w:color="auto"/>
            <w:right w:val="none" w:sz="0" w:space="0" w:color="auto"/>
          </w:divBdr>
          <w:divsChild>
            <w:div w:id="686712323">
              <w:marLeft w:val="0"/>
              <w:marRight w:val="0"/>
              <w:marTop w:val="0"/>
              <w:marBottom w:val="0"/>
              <w:divBdr>
                <w:top w:val="none" w:sz="0" w:space="0" w:color="auto"/>
                <w:left w:val="none" w:sz="0" w:space="0" w:color="auto"/>
                <w:bottom w:val="none" w:sz="0" w:space="0" w:color="auto"/>
                <w:right w:val="none" w:sz="0" w:space="0" w:color="auto"/>
              </w:divBdr>
              <w:divsChild>
                <w:div w:id="1312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6085">
      <w:bodyDiv w:val="1"/>
      <w:marLeft w:val="0"/>
      <w:marRight w:val="0"/>
      <w:marTop w:val="0"/>
      <w:marBottom w:val="0"/>
      <w:divBdr>
        <w:top w:val="none" w:sz="0" w:space="0" w:color="auto"/>
        <w:left w:val="none" w:sz="0" w:space="0" w:color="auto"/>
        <w:bottom w:val="none" w:sz="0" w:space="0" w:color="auto"/>
        <w:right w:val="none" w:sz="0" w:space="0" w:color="auto"/>
      </w:divBdr>
      <w:divsChild>
        <w:div w:id="848787367">
          <w:marLeft w:val="0"/>
          <w:marRight w:val="0"/>
          <w:marTop w:val="0"/>
          <w:marBottom w:val="0"/>
          <w:divBdr>
            <w:top w:val="none" w:sz="0" w:space="0" w:color="auto"/>
            <w:left w:val="none" w:sz="0" w:space="0" w:color="auto"/>
            <w:bottom w:val="none" w:sz="0" w:space="0" w:color="auto"/>
            <w:right w:val="none" w:sz="0" w:space="0" w:color="auto"/>
          </w:divBdr>
          <w:divsChild>
            <w:div w:id="1285841788">
              <w:marLeft w:val="0"/>
              <w:marRight w:val="0"/>
              <w:marTop w:val="0"/>
              <w:marBottom w:val="0"/>
              <w:divBdr>
                <w:top w:val="none" w:sz="0" w:space="0" w:color="auto"/>
                <w:left w:val="none" w:sz="0" w:space="0" w:color="auto"/>
                <w:bottom w:val="none" w:sz="0" w:space="0" w:color="auto"/>
                <w:right w:val="none" w:sz="0" w:space="0" w:color="auto"/>
              </w:divBdr>
            </w:div>
          </w:divsChild>
        </w:div>
        <w:div w:id="532117681">
          <w:marLeft w:val="0"/>
          <w:marRight w:val="0"/>
          <w:marTop w:val="0"/>
          <w:marBottom w:val="0"/>
          <w:divBdr>
            <w:top w:val="none" w:sz="0" w:space="0" w:color="auto"/>
            <w:left w:val="none" w:sz="0" w:space="0" w:color="auto"/>
            <w:bottom w:val="none" w:sz="0" w:space="0" w:color="auto"/>
            <w:right w:val="none" w:sz="0" w:space="0" w:color="auto"/>
          </w:divBdr>
          <w:divsChild>
            <w:div w:id="1692996343">
              <w:marLeft w:val="0"/>
              <w:marRight w:val="0"/>
              <w:marTop w:val="0"/>
              <w:marBottom w:val="0"/>
              <w:divBdr>
                <w:top w:val="none" w:sz="0" w:space="0" w:color="auto"/>
                <w:left w:val="none" w:sz="0" w:space="0" w:color="auto"/>
                <w:bottom w:val="none" w:sz="0" w:space="0" w:color="auto"/>
                <w:right w:val="none" w:sz="0" w:space="0" w:color="auto"/>
              </w:divBdr>
              <w:divsChild>
                <w:div w:id="15144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90805">
      <w:bodyDiv w:val="1"/>
      <w:marLeft w:val="0"/>
      <w:marRight w:val="0"/>
      <w:marTop w:val="0"/>
      <w:marBottom w:val="0"/>
      <w:divBdr>
        <w:top w:val="none" w:sz="0" w:space="0" w:color="auto"/>
        <w:left w:val="none" w:sz="0" w:space="0" w:color="auto"/>
        <w:bottom w:val="none" w:sz="0" w:space="0" w:color="auto"/>
        <w:right w:val="none" w:sz="0" w:space="0" w:color="auto"/>
      </w:divBdr>
      <w:divsChild>
        <w:div w:id="542790175">
          <w:marLeft w:val="0"/>
          <w:marRight w:val="0"/>
          <w:marTop w:val="0"/>
          <w:marBottom w:val="0"/>
          <w:divBdr>
            <w:top w:val="none" w:sz="0" w:space="0" w:color="auto"/>
            <w:left w:val="none" w:sz="0" w:space="0" w:color="auto"/>
            <w:bottom w:val="none" w:sz="0" w:space="0" w:color="auto"/>
            <w:right w:val="none" w:sz="0" w:space="0" w:color="auto"/>
          </w:divBdr>
          <w:divsChild>
            <w:div w:id="2097630448">
              <w:marLeft w:val="0"/>
              <w:marRight w:val="0"/>
              <w:marTop w:val="0"/>
              <w:marBottom w:val="0"/>
              <w:divBdr>
                <w:top w:val="none" w:sz="0" w:space="0" w:color="auto"/>
                <w:left w:val="none" w:sz="0" w:space="0" w:color="auto"/>
                <w:bottom w:val="none" w:sz="0" w:space="0" w:color="auto"/>
                <w:right w:val="none" w:sz="0" w:space="0" w:color="auto"/>
              </w:divBdr>
            </w:div>
          </w:divsChild>
        </w:div>
        <w:div w:id="1159661750">
          <w:marLeft w:val="0"/>
          <w:marRight w:val="0"/>
          <w:marTop w:val="0"/>
          <w:marBottom w:val="0"/>
          <w:divBdr>
            <w:top w:val="none" w:sz="0" w:space="0" w:color="auto"/>
            <w:left w:val="none" w:sz="0" w:space="0" w:color="auto"/>
            <w:bottom w:val="none" w:sz="0" w:space="0" w:color="auto"/>
            <w:right w:val="none" w:sz="0" w:space="0" w:color="auto"/>
          </w:divBdr>
          <w:divsChild>
            <w:div w:id="802579712">
              <w:marLeft w:val="0"/>
              <w:marRight w:val="0"/>
              <w:marTop w:val="0"/>
              <w:marBottom w:val="0"/>
              <w:divBdr>
                <w:top w:val="none" w:sz="0" w:space="0" w:color="auto"/>
                <w:left w:val="none" w:sz="0" w:space="0" w:color="auto"/>
                <w:bottom w:val="none" w:sz="0" w:space="0" w:color="auto"/>
                <w:right w:val="none" w:sz="0" w:space="0" w:color="auto"/>
              </w:divBdr>
              <w:divsChild>
                <w:div w:id="69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9783">
      <w:bodyDiv w:val="1"/>
      <w:marLeft w:val="0"/>
      <w:marRight w:val="0"/>
      <w:marTop w:val="0"/>
      <w:marBottom w:val="0"/>
      <w:divBdr>
        <w:top w:val="none" w:sz="0" w:space="0" w:color="auto"/>
        <w:left w:val="none" w:sz="0" w:space="0" w:color="auto"/>
        <w:bottom w:val="none" w:sz="0" w:space="0" w:color="auto"/>
        <w:right w:val="none" w:sz="0" w:space="0" w:color="auto"/>
      </w:divBdr>
      <w:divsChild>
        <w:div w:id="1379935632">
          <w:marLeft w:val="0"/>
          <w:marRight w:val="0"/>
          <w:marTop w:val="0"/>
          <w:marBottom w:val="0"/>
          <w:divBdr>
            <w:top w:val="none" w:sz="0" w:space="0" w:color="auto"/>
            <w:left w:val="none" w:sz="0" w:space="0" w:color="auto"/>
            <w:bottom w:val="none" w:sz="0" w:space="0" w:color="auto"/>
            <w:right w:val="none" w:sz="0" w:space="0" w:color="auto"/>
          </w:divBdr>
          <w:divsChild>
            <w:div w:id="1104419510">
              <w:marLeft w:val="0"/>
              <w:marRight w:val="0"/>
              <w:marTop w:val="0"/>
              <w:marBottom w:val="0"/>
              <w:divBdr>
                <w:top w:val="none" w:sz="0" w:space="0" w:color="auto"/>
                <w:left w:val="none" w:sz="0" w:space="0" w:color="auto"/>
                <w:bottom w:val="none" w:sz="0" w:space="0" w:color="auto"/>
                <w:right w:val="none" w:sz="0" w:space="0" w:color="auto"/>
              </w:divBdr>
            </w:div>
          </w:divsChild>
        </w:div>
        <w:div w:id="672142813">
          <w:marLeft w:val="0"/>
          <w:marRight w:val="0"/>
          <w:marTop w:val="0"/>
          <w:marBottom w:val="0"/>
          <w:divBdr>
            <w:top w:val="none" w:sz="0" w:space="0" w:color="auto"/>
            <w:left w:val="none" w:sz="0" w:space="0" w:color="auto"/>
            <w:bottom w:val="none" w:sz="0" w:space="0" w:color="auto"/>
            <w:right w:val="none" w:sz="0" w:space="0" w:color="auto"/>
          </w:divBdr>
          <w:divsChild>
            <w:div w:id="1701315819">
              <w:marLeft w:val="0"/>
              <w:marRight w:val="0"/>
              <w:marTop w:val="0"/>
              <w:marBottom w:val="0"/>
              <w:divBdr>
                <w:top w:val="none" w:sz="0" w:space="0" w:color="auto"/>
                <w:left w:val="none" w:sz="0" w:space="0" w:color="auto"/>
                <w:bottom w:val="none" w:sz="0" w:space="0" w:color="auto"/>
                <w:right w:val="none" w:sz="0" w:space="0" w:color="auto"/>
              </w:divBdr>
              <w:divsChild>
                <w:div w:id="5367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7868">
      <w:bodyDiv w:val="1"/>
      <w:marLeft w:val="0"/>
      <w:marRight w:val="0"/>
      <w:marTop w:val="0"/>
      <w:marBottom w:val="0"/>
      <w:divBdr>
        <w:top w:val="none" w:sz="0" w:space="0" w:color="auto"/>
        <w:left w:val="none" w:sz="0" w:space="0" w:color="auto"/>
        <w:bottom w:val="none" w:sz="0" w:space="0" w:color="auto"/>
        <w:right w:val="none" w:sz="0" w:space="0" w:color="auto"/>
      </w:divBdr>
      <w:divsChild>
        <w:div w:id="2050035644">
          <w:marLeft w:val="0"/>
          <w:marRight w:val="0"/>
          <w:marTop w:val="0"/>
          <w:marBottom w:val="0"/>
          <w:divBdr>
            <w:top w:val="none" w:sz="0" w:space="0" w:color="auto"/>
            <w:left w:val="none" w:sz="0" w:space="0" w:color="auto"/>
            <w:bottom w:val="none" w:sz="0" w:space="0" w:color="auto"/>
            <w:right w:val="none" w:sz="0" w:space="0" w:color="auto"/>
          </w:divBdr>
          <w:divsChild>
            <w:div w:id="1391922203">
              <w:marLeft w:val="0"/>
              <w:marRight w:val="0"/>
              <w:marTop w:val="0"/>
              <w:marBottom w:val="0"/>
              <w:divBdr>
                <w:top w:val="none" w:sz="0" w:space="0" w:color="auto"/>
                <w:left w:val="none" w:sz="0" w:space="0" w:color="auto"/>
                <w:bottom w:val="none" w:sz="0" w:space="0" w:color="auto"/>
                <w:right w:val="none" w:sz="0" w:space="0" w:color="auto"/>
              </w:divBdr>
            </w:div>
          </w:divsChild>
        </w:div>
        <w:div w:id="335885594">
          <w:marLeft w:val="0"/>
          <w:marRight w:val="0"/>
          <w:marTop w:val="0"/>
          <w:marBottom w:val="0"/>
          <w:divBdr>
            <w:top w:val="none" w:sz="0" w:space="0" w:color="auto"/>
            <w:left w:val="none" w:sz="0" w:space="0" w:color="auto"/>
            <w:bottom w:val="none" w:sz="0" w:space="0" w:color="auto"/>
            <w:right w:val="none" w:sz="0" w:space="0" w:color="auto"/>
          </w:divBdr>
          <w:divsChild>
            <w:div w:id="2055687407">
              <w:marLeft w:val="0"/>
              <w:marRight w:val="0"/>
              <w:marTop w:val="0"/>
              <w:marBottom w:val="0"/>
              <w:divBdr>
                <w:top w:val="none" w:sz="0" w:space="0" w:color="auto"/>
                <w:left w:val="none" w:sz="0" w:space="0" w:color="auto"/>
                <w:bottom w:val="none" w:sz="0" w:space="0" w:color="auto"/>
                <w:right w:val="none" w:sz="0" w:space="0" w:color="auto"/>
              </w:divBdr>
              <w:divsChild>
                <w:div w:id="642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7956">
      <w:bodyDiv w:val="1"/>
      <w:marLeft w:val="0"/>
      <w:marRight w:val="0"/>
      <w:marTop w:val="0"/>
      <w:marBottom w:val="0"/>
      <w:divBdr>
        <w:top w:val="none" w:sz="0" w:space="0" w:color="auto"/>
        <w:left w:val="none" w:sz="0" w:space="0" w:color="auto"/>
        <w:bottom w:val="none" w:sz="0" w:space="0" w:color="auto"/>
        <w:right w:val="none" w:sz="0" w:space="0" w:color="auto"/>
      </w:divBdr>
      <w:divsChild>
        <w:div w:id="2097435468">
          <w:marLeft w:val="0"/>
          <w:marRight w:val="0"/>
          <w:marTop w:val="0"/>
          <w:marBottom w:val="0"/>
          <w:divBdr>
            <w:top w:val="none" w:sz="0" w:space="0" w:color="auto"/>
            <w:left w:val="none" w:sz="0" w:space="0" w:color="auto"/>
            <w:bottom w:val="none" w:sz="0" w:space="0" w:color="auto"/>
            <w:right w:val="none" w:sz="0" w:space="0" w:color="auto"/>
          </w:divBdr>
          <w:divsChild>
            <w:div w:id="381565145">
              <w:marLeft w:val="0"/>
              <w:marRight w:val="0"/>
              <w:marTop w:val="0"/>
              <w:marBottom w:val="0"/>
              <w:divBdr>
                <w:top w:val="none" w:sz="0" w:space="0" w:color="auto"/>
                <w:left w:val="none" w:sz="0" w:space="0" w:color="auto"/>
                <w:bottom w:val="none" w:sz="0" w:space="0" w:color="auto"/>
                <w:right w:val="none" w:sz="0" w:space="0" w:color="auto"/>
              </w:divBdr>
            </w:div>
          </w:divsChild>
        </w:div>
        <w:div w:id="878316907">
          <w:marLeft w:val="0"/>
          <w:marRight w:val="0"/>
          <w:marTop w:val="0"/>
          <w:marBottom w:val="0"/>
          <w:divBdr>
            <w:top w:val="none" w:sz="0" w:space="0" w:color="auto"/>
            <w:left w:val="none" w:sz="0" w:space="0" w:color="auto"/>
            <w:bottom w:val="none" w:sz="0" w:space="0" w:color="auto"/>
            <w:right w:val="none" w:sz="0" w:space="0" w:color="auto"/>
          </w:divBdr>
          <w:divsChild>
            <w:div w:id="259678917">
              <w:marLeft w:val="0"/>
              <w:marRight w:val="0"/>
              <w:marTop w:val="0"/>
              <w:marBottom w:val="0"/>
              <w:divBdr>
                <w:top w:val="none" w:sz="0" w:space="0" w:color="auto"/>
                <w:left w:val="none" w:sz="0" w:space="0" w:color="auto"/>
                <w:bottom w:val="none" w:sz="0" w:space="0" w:color="auto"/>
                <w:right w:val="none" w:sz="0" w:space="0" w:color="auto"/>
              </w:divBdr>
              <w:divsChild>
                <w:div w:id="7024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60">
      <w:bodyDiv w:val="1"/>
      <w:marLeft w:val="0"/>
      <w:marRight w:val="0"/>
      <w:marTop w:val="0"/>
      <w:marBottom w:val="0"/>
      <w:divBdr>
        <w:top w:val="none" w:sz="0" w:space="0" w:color="auto"/>
        <w:left w:val="none" w:sz="0" w:space="0" w:color="auto"/>
        <w:bottom w:val="none" w:sz="0" w:space="0" w:color="auto"/>
        <w:right w:val="none" w:sz="0" w:space="0" w:color="auto"/>
      </w:divBdr>
      <w:divsChild>
        <w:div w:id="282732595">
          <w:marLeft w:val="0"/>
          <w:marRight w:val="0"/>
          <w:marTop w:val="0"/>
          <w:marBottom w:val="0"/>
          <w:divBdr>
            <w:top w:val="none" w:sz="0" w:space="0" w:color="auto"/>
            <w:left w:val="none" w:sz="0" w:space="0" w:color="auto"/>
            <w:bottom w:val="none" w:sz="0" w:space="0" w:color="auto"/>
            <w:right w:val="none" w:sz="0" w:space="0" w:color="auto"/>
          </w:divBdr>
          <w:divsChild>
            <w:div w:id="1586106930">
              <w:marLeft w:val="0"/>
              <w:marRight w:val="0"/>
              <w:marTop w:val="0"/>
              <w:marBottom w:val="0"/>
              <w:divBdr>
                <w:top w:val="none" w:sz="0" w:space="0" w:color="auto"/>
                <w:left w:val="none" w:sz="0" w:space="0" w:color="auto"/>
                <w:bottom w:val="none" w:sz="0" w:space="0" w:color="auto"/>
                <w:right w:val="none" w:sz="0" w:space="0" w:color="auto"/>
              </w:divBdr>
            </w:div>
          </w:divsChild>
        </w:div>
        <w:div w:id="504325879">
          <w:marLeft w:val="0"/>
          <w:marRight w:val="0"/>
          <w:marTop w:val="0"/>
          <w:marBottom w:val="0"/>
          <w:divBdr>
            <w:top w:val="none" w:sz="0" w:space="0" w:color="auto"/>
            <w:left w:val="none" w:sz="0" w:space="0" w:color="auto"/>
            <w:bottom w:val="none" w:sz="0" w:space="0" w:color="auto"/>
            <w:right w:val="none" w:sz="0" w:space="0" w:color="auto"/>
          </w:divBdr>
          <w:divsChild>
            <w:div w:id="865409997">
              <w:marLeft w:val="0"/>
              <w:marRight w:val="0"/>
              <w:marTop w:val="0"/>
              <w:marBottom w:val="0"/>
              <w:divBdr>
                <w:top w:val="none" w:sz="0" w:space="0" w:color="auto"/>
                <w:left w:val="none" w:sz="0" w:space="0" w:color="auto"/>
                <w:bottom w:val="none" w:sz="0" w:space="0" w:color="auto"/>
                <w:right w:val="none" w:sz="0" w:space="0" w:color="auto"/>
              </w:divBdr>
              <w:divsChild>
                <w:div w:id="11745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83066">
      <w:bodyDiv w:val="1"/>
      <w:marLeft w:val="0"/>
      <w:marRight w:val="0"/>
      <w:marTop w:val="0"/>
      <w:marBottom w:val="0"/>
      <w:divBdr>
        <w:top w:val="none" w:sz="0" w:space="0" w:color="auto"/>
        <w:left w:val="none" w:sz="0" w:space="0" w:color="auto"/>
        <w:bottom w:val="none" w:sz="0" w:space="0" w:color="auto"/>
        <w:right w:val="none" w:sz="0" w:space="0" w:color="auto"/>
      </w:divBdr>
      <w:divsChild>
        <w:div w:id="1987782117">
          <w:marLeft w:val="0"/>
          <w:marRight w:val="0"/>
          <w:marTop w:val="0"/>
          <w:marBottom w:val="0"/>
          <w:divBdr>
            <w:top w:val="none" w:sz="0" w:space="0" w:color="auto"/>
            <w:left w:val="none" w:sz="0" w:space="0" w:color="auto"/>
            <w:bottom w:val="none" w:sz="0" w:space="0" w:color="auto"/>
            <w:right w:val="none" w:sz="0" w:space="0" w:color="auto"/>
          </w:divBdr>
          <w:divsChild>
            <w:div w:id="731388142">
              <w:marLeft w:val="0"/>
              <w:marRight w:val="0"/>
              <w:marTop w:val="0"/>
              <w:marBottom w:val="0"/>
              <w:divBdr>
                <w:top w:val="none" w:sz="0" w:space="0" w:color="auto"/>
                <w:left w:val="none" w:sz="0" w:space="0" w:color="auto"/>
                <w:bottom w:val="none" w:sz="0" w:space="0" w:color="auto"/>
                <w:right w:val="none" w:sz="0" w:space="0" w:color="auto"/>
              </w:divBdr>
            </w:div>
          </w:divsChild>
        </w:div>
        <w:div w:id="26686983">
          <w:marLeft w:val="0"/>
          <w:marRight w:val="0"/>
          <w:marTop w:val="0"/>
          <w:marBottom w:val="0"/>
          <w:divBdr>
            <w:top w:val="none" w:sz="0" w:space="0" w:color="auto"/>
            <w:left w:val="none" w:sz="0" w:space="0" w:color="auto"/>
            <w:bottom w:val="none" w:sz="0" w:space="0" w:color="auto"/>
            <w:right w:val="none" w:sz="0" w:space="0" w:color="auto"/>
          </w:divBdr>
          <w:divsChild>
            <w:div w:id="353966282">
              <w:marLeft w:val="0"/>
              <w:marRight w:val="0"/>
              <w:marTop w:val="0"/>
              <w:marBottom w:val="0"/>
              <w:divBdr>
                <w:top w:val="none" w:sz="0" w:space="0" w:color="auto"/>
                <w:left w:val="none" w:sz="0" w:space="0" w:color="auto"/>
                <w:bottom w:val="none" w:sz="0" w:space="0" w:color="auto"/>
                <w:right w:val="none" w:sz="0" w:space="0" w:color="auto"/>
              </w:divBdr>
              <w:divsChild>
                <w:div w:id="12716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11264">
      <w:bodyDiv w:val="1"/>
      <w:marLeft w:val="0"/>
      <w:marRight w:val="0"/>
      <w:marTop w:val="0"/>
      <w:marBottom w:val="0"/>
      <w:divBdr>
        <w:top w:val="none" w:sz="0" w:space="0" w:color="auto"/>
        <w:left w:val="none" w:sz="0" w:space="0" w:color="auto"/>
        <w:bottom w:val="none" w:sz="0" w:space="0" w:color="auto"/>
        <w:right w:val="none" w:sz="0" w:space="0" w:color="auto"/>
      </w:divBdr>
      <w:divsChild>
        <w:div w:id="918948616">
          <w:marLeft w:val="0"/>
          <w:marRight w:val="0"/>
          <w:marTop w:val="0"/>
          <w:marBottom w:val="0"/>
          <w:divBdr>
            <w:top w:val="none" w:sz="0" w:space="0" w:color="auto"/>
            <w:left w:val="none" w:sz="0" w:space="0" w:color="auto"/>
            <w:bottom w:val="none" w:sz="0" w:space="0" w:color="auto"/>
            <w:right w:val="none" w:sz="0" w:space="0" w:color="auto"/>
          </w:divBdr>
          <w:divsChild>
            <w:div w:id="1358889018">
              <w:marLeft w:val="0"/>
              <w:marRight w:val="0"/>
              <w:marTop w:val="0"/>
              <w:marBottom w:val="0"/>
              <w:divBdr>
                <w:top w:val="none" w:sz="0" w:space="0" w:color="auto"/>
                <w:left w:val="none" w:sz="0" w:space="0" w:color="auto"/>
                <w:bottom w:val="none" w:sz="0" w:space="0" w:color="auto"/>
                <w:right w:val="none" w:sz="0" w:space="0" w:color="auto"/>
              </w:divBdr>
            </w:div>
          </w:divsChild>
        </w:div>
        <w:div w:id="1234853189">
          <w:marLeft w:val="0"/>
          <w:marRight w:val="0"/>
          <w:marTop w:val="0"/>
          <w:marBottom w:val="0"/>
          <w:divBdr>
            <w:top w:val="none" w:sz="0" w:space="0" w:color="auto"/>
            <w:left w:val="none" w:sz="0" w:space="0" w:color="auto"/>
            <w:bottom w:val="none" w:sz="0" w:space="0" w:color="auto"/>
            <w:right w:val="none" w:sz="0" w:space="0" w:color="auto"/>
          </w:divBdr>
          <w:divsChild>
            <w:div w:id="930507608">
              <w:marLeft w:val="0"/>
              <w:marRight w:val="0"/>
              <w:marTop w:val="0"/>
              <w:marBottom w:val="0"/>
              <w:divBdr>
                <w:top w:val="none" w:sz="0" w:space="0" w:color="auto"/>
                <w:left w:val="none" w:sz="0" w:space="0" w:color="auto"/>
                <w:bottom w:val="none" w:sz="0" w:space="0" w:color="auto"/>
                <w:right w:val="none" w:sz="0" w:space="0" w:color="auto"/>
              </w:divBdr>
              <w:divsChild>
                <w:div w:id="8666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5039">
      <w:bodyDiv w:val="1"/>
      <w:marLeft w:val="0"/>
      <w:marRight w:val="0"/>
      <w:marTop w:val="0"/>
      <w:marBottom w:val="0"/>
      <w:divBdr>
        <w:top w:val="none" w:sz="0" w:space="0" w:color="auto"/>
        <w:left w:val="none" w:sz="0" w:space="0" w:color="auto"/>
        <w:bottom w:val="none" w:sz="0" w:space="0" w:color="auto"/>
        <w:right w:val="none" w:sz="0" w:space="0" w:color="auto"/>
      </w:divBdr>
      <w:divsChild>
        <w:div w:id="2059892205">
          <w:marLeft w:val="0"/>
          <w:marRight w:val="0"/>
          <w:marTop w:val="0"/>
          <w:marBottom w:val="0"/>
          <w:divBdr>
            <w:top w:val="none" w:sz="0" w:space="0" w:color="auto"/>
            <w:left w:val="none" w:sz="0" w:space="0" w:color="auto"/>
            <w:bottom w:val="none" w:sz="0" w:space="0" w:color="auto"/>
            <w:right w:val="none" w:sz="0" w:space="0" w:color="auto"/>
          </w:divBdr>
          <w:divsChild>
            <w:div w:id="300111060">
              <w:marLeft w:val="0"/>
              <w:marRight w:val="0"/>
              <w:marTop w:val="0"/>
              <w:marBottom w:val="0"/>
              <w:divBdr>
                <w:top w:val="none" w:sz="0" w:space="0" w:color="auto"/>
                <w:left w:val="none" w:sz="0" w:space="0" w:color="auto"/>
                <w:bottom w:val="none" w:sz="0" w:space="0" w:color="auto"/>
                <w:right w:val="none" w:sz="0" w:space="0" w:color="auto"/>
              </w:divBdr>
            </w:div>
          </w:divsChild>
        </w:div>
        <w:div w:id="2132550550">
          <w:marLeft w:val="0"/>
          <w:marRight w:val="0"/>
          <w:marTop w:val="0"/>
          <w:marBottom w:val="0"/>
          <w:divBdr>
            <w:top w:val="none" w:sz="0" w:space="0" w:color="auto"/>
            <w:left w:val="none" w:sz="0" w:space="0" w:color="auto"/>
            <w:bottom w:val="none" w:sz="0" w:space="0" w:color="auto"/>
            <w:right w:val="none" w:sz="0" w:space="0" w:color="auto"/>
          </w:divBdr>
          <w:divsChild>
            <w:div w:id="54742615">
              <w:marLeft w:val="0"/>
              <w:marRight w:val="0"/>
              <w:marTop w:val="0"/>
              <w:marBottom w:val="0"/>
              <w:divBdr>
                <w:top w:val="none" w:sz="0" w:space="0" w:color="auto"/>
                <w:left w:val="none" w:sz="0" w:space="0" w:color="auto"/>
                <w:bottom w:val="none" w:sz="0" w:space="0" w:color="auto"/>
                <w:right w:val="none" w:sz="0" w:space="0" w:color="auto"/>
              </w:divBdr>
              <w:divsChild>
                <w:div w:id="15804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82992">
      <w:bodyDiv w:val="1"/>
      <w:marLeft w:val="0"/>
      <w:marRight w:val="0"/>
      <w:marTop w:val="0"/>
      <w:marBottom w:val="0"/>
      <w:divBdr>
        <w:top w:val="none" w:sz="0" w:space="0" w:color="auto"/>
        <w:left w:val="none" w:sz="0" w:space="0" w:color="auto"/>
        <w:bottom w:val="none" w:sz="0" w:space="0" w:color="auto"/>
        <w:right w:val="none" w:sz="0" w:space="0" w:color="auto"/>
      </w:divBdr>
      <w:divsChild>
        <w:div w:id="2072537610">
          <w:marLeft w:val="0"/>
          <w:marRight w:val="0"/>
          <w:marTop w:val="0"/>
          <w:marBottom w:val="0"/>
          <w:divBdr>
            <w:top w:val="none" w:sz="0" w:space="0" w:color="auto"/>
            <w:left w:val="none" w:sz="0" w:space="0" w:color="auto"/>
            <w:bottom w:val="none" w:sz="0" w:space="0" w:color="auto"/>
            <w:right w:val="none" w:sz="0" w:space="0" w:color="auto"/>
          </w:divBdr>
          <w:divsChild>
            <w:div w:id="1819958395">
              <w:marLeft w:val="0"/>
              <w:marRight w:val="0"/>
              <w:marTop w:val="0"/>
              <w:marBottom w:val="0"/>
              <w:divBdr>
                <w:top w:val="none" w:sz="0" w:space="0" w:color="auto"/>
                <w:left w:val="none" w:sz="0" w:space="0" w:color="auto"/>
                <w:bottom w:val="none" w:sz="0" w:space="0" w:color="auto"/>
                <w:right w:val="none" w:sz="0" w:space="0" w:color="auto"/>
              </w:divBdr>
            </w:div>
          </w:divsChild>
        </w:div>
        <w:div w:id="1177620976">
          <w:marLeft w:val="0"/>
          <w:marRight w:val="0"/>
          <w:marTop w:val="0"/>
          <w:marBottom w:val="0"/>
          <w:divBdr>
            <w:top w:val="none" w:sz="0" w:space="0" w:color="auto"/>
            <w:left w:val="none" w:sz="0" w:space="0" w:color="auto"/>
            <w:bottom w:val="none" w:sz="0" w:space="0" w:color="auto"/>
            <w:right w:val="none" w:sz="0" w:space="0" w:color="auto"/>
          </w:divBdr>
          <w:divsChild>
            <w:div w:id="1520200013">
              <w:marLeft w:val="0"/>
              <w:marRight w:val="0"/>
              <w:marTop w:val="0"/>
              <w:marBottom w:val="0"/>
              <w:divBdr>
                <w:top w:val="none" w:sz="0" w:space="0" w:color="auto"/>
                <w:left w:val="none" w:sz="0" w:space="0" w:color="auto"/>
                <w:bottom w:val="none" w:sz="0" w:space="0" w:color="auto"/>
                <w:right w:val="none" w:sz="0" w:space="0" w:color="auto"/>
              </w:divBdr>
              <w:divsChild>
                <w:div w:id="9124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4083">
      <w:bodyDiv w:val="1"/>
      <w:marLeft w:val="0"/>
      <w:marRight w:val="0"/>
      <w:marTop w:val="0"/>
      <w:marBottom w:val="0"/>
      <w:divBdr>
        <w:top w:val="none" w:sz="0" w:space="0" w:color="auto"/>
        <w:left w:val="none" w:sz="0" w:space="0" w:color="auto"/>
        <w:bottom w:val="none" w:sz="0" w:space="0" w:color="auto"/>
        <w:right w:val="none" w:sz="0" w:space="0" w:color="auto"/>
      </w:divBdr>
      <w:divsChild>
        <w:div w:id="1838882574">
          <w:marLeft w:val="0"/>
          <w:marRight w:val="0"/>
          <w:marTop w:val="0"/>
          <w:marBottom w:val="0"/>
          <w:divBdr>
            <w:top w:val="none" w:sz="0" w:space="0" w:color="auto"/>
            <w:left w:val="none" w:sz="0" w:space="0" w:color="auto"/>
            <w:bottom w:val="none" w:sz="0" w:space="0" w:color="auto"/>
            <w:right w:val="none" w:sz="0" w:space="0" w:color="auto"/>
          </w:divBdr>
          <w:divsChild>
            <w:div w:id="808328273">
              <w:marLeft w:val="0"/>
              <w:marRight w:val="0"/>
              <w:marTop w:val="0"/>
              <w:marBottom w:val="0"/>
              <w:divBdr>
                <w:top w:val="none" w:sz="0" w:space="0" w:color="auto"/>
                <w:left w:val="none" w:sz="0" w:space="0" w:color="auto"/>
                <w:bottom w:val="none" w:sz="0" w:space="0" w:color="auto"/>
                <w:right w:val="none" w:sz="0" w:space="0" w:color="auto"/>
              </w:divBdr>
            </w:div>
          </w:divsChild>
        </w:div>
        <w:div w:id="1684700971">
          <w:marLeft w:val="0"/>
          <w:marRight w:val="0"/>
          <w:marTop w:val="0"/>
          <w:marBottom w:val="0"/>
          <w:divBdr>
            <w:top w:val="none" w:sz="0" w:space="0" w:color="auto"/>
            <w:left w:val="none" w:sz="0" w:space="0" w:color="auto"/>
            <w:bottom w:val="none" w:sz="0" w:space="0" w:color="auto"/>
            <w:right w:val="none" w:sz="0" w:space="0" w:color="auto"/>
          </w:divBdr>
          <w:divsChild>
            <w:div w:id="619604732">
              <w:marLeft w:val="0"/>
              <w:marRight w:val="0"/>
              <w:marTop w:val="0"/>
              <w:marBottom w:val="0"/>
              <w:divBdr>
                <w:top w:val="none" w:sz="0" w:space="0" w:color="auto"/>
                <w:left w:val="none" w:sz="0" w:space="0" w:color="auto"/>
                <w:bottom w:val="none" w:sz="0" w:space="0" w:color="auto"/>
                <w:right w:val="none" w:sz="0" w:space="0" w:color="auto"/>
              </w:divBdr>
              <w:divsChild>
                <w:div w:id="20146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72509">
      <w:bodyDiv w:val="1"/>
      <w:marLeft w:val="0"/>
      <w:marRight w:val="0"/>
      <w:marTop w:val="0"/>
      <w:marBottom w:val="0"/>
      <w:divBdr>
        <w:top w:val="none" w:sz="0" w:space="0" w:color="auto"/>
        <w:left w:val="none" w:sz="0" w:space="0" w:color="auto"/>
        <w:bottom w:val="none" w:sz="0" w:space="0" w:color="auto"/>
        <w:right w:val="none" w:sz="0" w:space="0" w:color="auto"/>
      </w:divBdr>
      <w:divsChild>
        <w:div w:id="2080326443">
          <w:marLeft w:val="0"/>
          <w:marRight w:val="0"/>
          <w:marTop w:val="0"/>
          <w:marBottom w:val="0"/>
          <w:divBdr>
            <w:top w:val="none" w:sz="0" w:space="0" w:color="auto"/>
            <w:left w:val="none" w:sz="0" w:space="0" w:color="auto"/>
            <w:bottom w:val="none" w:sz="0" w:space="0" w:color="auto"/>
            <w:right w:val="none" w:sz="0" w:space="0" w:color="auto"/>
          </w:divBdr>
          <w:divsChild>
            <w:div w:id="1735009546">
              <w:marLeft w:val="0"/>
              <w:marRight w:val="0"/>
              <w:marTop w:val="0"/>
              <w:marBottom w:val="0"/>
              <w:divBdr>
                <w:top w:val="none" w:sz="0" w:space="0" w:color="auto"/>
                <w:left w:val="none" w:sz="0" w:space="0" w:color="auto"/>
                <w:bottom w:val="none" w:sz="0" w:space="0" w:color="auto"/>
                <w:right w:val="none" w:sz="0" w:space="0" w:color="auto"/>
              </w:divBdr>
            </w:div>
          </w:divsChild>
        </w:div>
        <w:div w:id="1967617277">
          <w:marLeft w:val="0"/>
          <w:marRight w:val="0"/>
          <w:marTop w:val="0"/>
          <w:marBottom w:val="0"/>
          <w:divBdr>
            <w:top w:val="none" w:sz="0" w:space="0" w:color="auto"/>
            <w:left w:val="none" w:sz="0" w:space="0" w:color="auto"/>
            <w:bottom w:val="none" w:sz="0" w:space="0" w:color="auto"/>
            <w:right w:val="none" w:sz="0" w:space="0" w:color="auto"/>
          </w:divBdr>
          <w:divsChild>
            <w:div w:id="1681816968">
              <w:marLeft w:val="0"/>
              <w:marRight w:val="0"/>
              <w:marTop w:val="0"/>
              <w:marBottom w:val="0"/>
              <w:divBdr>
                <w:top w:val="none" w:sz="0" w:space="0" w:color="auto"/>
                <w:left w:val="none" w:sz="0" w:space="0" w:color="auto"/>
                <w:bottom w:val="none" w:sz="0" w:space="0" w:color="auto"/>
                <w:right w:val="none" w:sz="0" w:space="0" w:color="auto"/>
              </w:divBdr>
              <w:divsChild>
                <w:div w:id="15718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0764">
      <w:bodyDiv w:val="1"/>
      <w:marLeft w:val="0"/>
      <w:marRight w:val="0"/>
      <w:marTop w:val="0"/>
      <w:marBottom w:val="0"/>
      <w:divBdr>
        <w:top w:val="none" w:sz="0" w:space="0" w:color="auto"/>
        <w:left w:val="none" w:sz="0" w:space="0" w:color="auto"/>
        <w:bottom w:val="none" w:sz="0" w:space="0" w:color="auto"/>
        <w:right w:val="none" w:sz="0" w:space="0" w:color="auto"/>
      </w:divBdr>
      <w:divsChild>
        <w:div w:id="2083209215">
          <w:marLeft w:val="0"/>
          <w:marRight w:val="0"/>
          <w:marTop w:val="0"/>
          <w:marBottom w:val="0"/>
          <w:divBdr>
            <w:top w:val="none" w:sz="0" w:space="0" w:color="auto"/>
            <w:left w:val="none" w:sz="0" w:space="0" w:color="auto"/>
            <w:bottom w:val="none" w:sz="0" w:space="0" w:color="auto"/>
            <w:right w:val="none" w:sz="0" w:space="0" w:color="auto"/>
          </w:divBdr>
          <w:divsChild>
            <w:div w:id="570240807">
              <w:marLeft w:val="0"/>
              <w:marRight w:val="0"/>
              <w:marTop w:val="0"/>
              <w:marBottom w:val="0"/>
              <w:divBdr>
                <w:top w:val="none" w:sz="0" w:space="0" w:color="auto"/>
                <w:left w:val="none" w:sz="0" w:space="0" w:color="auto"/>
                <w:bottom w:val="none" w:sz="0" w:space="0" w:color="auto"/>
                <w:right w:val="none" w:sz="0" w:space="0" w:color="auto"/>
              </w:divBdr>
            </w:div>
          </w:divsChild>
        </w:div>
        <w:div w:id="677386770">
          <w:marLeft w:val="0"/>
          <w:marRight w:val="0"/>
          <w:marTop w:val="0"/>
          <w:marBottom w:val="0"/>
          <w:divBdr>
            <w:top w:val="none" w:sz="0" w:space="0" w:color="auto"/>
            <w:left w:val="none" w:sz="0" w:space="0" w:color="auto"/>
            <w:bottom w:val="none" w:sz="0" w:space="0" w:color="auto"/>
            <w:right w:val="none" w:sz="0" w:space="0" w:color="auto"/>
          </w:divBdr>
          <w:divsChild>
            <w:div w:id="972518389">
              <w:marLeft w:val="0"/>
              <w:marRight w:val="0"/>
              <w:marTop w:val="0"/>
              <w:marBottom w:val="0"/>
              <w:divBdr>
                <w:top w:val="none" w:sz="0" w:space="0" w:color="auto"/>
                <w:left w:val="none" w:sz="0" w:space="0" w:color="auto"/>
                <w:bottom w:val="none" w:sz="0" w:space="0" w:color="auto"/>
                <w:right w:val="none" w:sz="0" w:space="0" w:color="auto"/>
              </w:divBdr>
              <w:divsChild>
                <w:div w:id="11764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60318">
      <w:bodyDiv w:val="1"/>
      <w:marLeft w:val="0"/>
      <w:marRight w:val="0"/>
      <w:marTop w:val="0"/>
      <w:marBottom w:val="0"/>
      <w:divBdr>
        <w:top w:val="none" w:sz="0" w:space="0" w:color="auto"/>
        <w:left w:val="none" w:sz="0" w:space="0" w:color="auto"/>
        <w:bottom w:val="none" w:sz="0" w:space="0" w:color="auto"/>
        <w:right w:val="none" w:sz="0" w:space="0" w:color="auto"/>
      </w:divBdr>
      <w:divsChild>
        <w:div w:id="350031644">
          <w:marLeft w:val="0"/>
          <w:marRight w:val="0"/>
          <w:marTop w:val="0"/>
          <w:marBottom w:val="0"/>
          <w:divBdr>
            <w:top w:val="none" w:sz="0" w:space="0" w:color="auto"/>
            <w:left w:val="none" w:sz="0" w:space="0" w:color="auto"/>
            <w:bottom w:val="none" w:sz="0" w:space="0" w:color="auto"/>
            <w:right w:val="none" w:sz="0" w:space="0" w:color="auto"/>
          </w:divBdr>
          <w:divsChild>
            <w:div w:id="2003314511">
              <w:marLeft w:val="0"/>
              <w:marRight w:val="0"/>
              <w:marTop w:val="0"/>
              <w:marBottom w:val="0"/>
              <w:divBdr>
                <w:top w:val="none" w:sz="0" w:space="0" w:color="auto"/>
                <w:left w:val="none" w:sz="0" w:space="0" w:color="auto"/>
                <w:bottom w:val="none" w:sz="0" w:space="0" w:color="auto"/>
                <w:right w:val="none" w:sz="0" w:space="0" w:color="auto"/>
              </w:divBdr>
            </w:div>
          </w:divsChild>
        </w:div>
        <w:div w:id="1491945642">
          <w:marLeft w:val="0"/>
          <w:marRight w:val="0"/>
          <w:marTop w:val="0"/>
          <w:marBottom w:val="0"/>
          <w:divBdr>
            <w:top w:val="none" w:sz="0" w:space="0" w:color="auto"/>
            <w:left w:val="none" w:sz="0" w:space="0" w:color="auto"/>
            <w:bottom w:val="none" w:sz="0" w:space="0" w:color="auto"/>
            <w:right w:val="none" w:sz="0" w:space="0" w:color="auto"/>
          </w:divBdr>
          <w:divsChild>
            <w:div w:id="46682954">
              <w:marLeft w:val="0"/>
              <w:marRight w:val="0"/>
              <w:marTop w:val="0"/>
              <w:marBottom w:val="0"/>
              <w:divBdr>
                <w:top w:val="none" w:sz="0" w:space="0" w:color="auto"/>
                <w:left w:val="none" w:sz="0" w:space="0" w:color="auto"/>
                <w:bottom w:val="none" w:sz="0" w:space="0" w:color="auto"/>
                <w:right w:val="none" w:sz="0" w:space="0" w:color="auto"/>
              </w:divBdr>
              <w:divsChild>
                <w:div w:id="8186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916">
      <w:bodyDiv w:val="1"/>
      <w:marLeft w:val="0"/>
      <w:marRight w:val="0"/>
      <w:marTop w:val="0"/>
      <w:marBottom w:val="0"/>
      <w:divBdr>
        <w:top w:val="none" w:sz="0" w:space="0" w:color="auto"/>
        <w:left w:val="none" w:sz="0" w:space="0" w:color="auto"/>
        <w:bottom w:val="none" w:sz="0" w:space="0" w:color="auto"/>
        <w:right w:val="none" w:sz="0" w:space="0" w:color="auto"/>
      </w:divBdr>
      <w:divsChild>
        <w:div w:id="848719743">
          <w:marLeft w:val="0"/>
          <w:marRight w:val="0"/>
          <w:marTop w:val="0"/>
          <w:marBottom w:val="0"/>
          <w:divBdr>
            <w:top w:val="none" w:sz="0" w:space="0" w:color="auto"/>
            <w:left w:val="none" w:sz="0" w:space="0" w:color="auto"/>
            <w:bottom w:val="none" w:sz="0" w:space="0" w:color="auto"/>
            <w:right w:val="none" w:sz="0" w:space="0" w:color="auto"/>
          </w:divBdr>
          <w:divsChild>
            <w:div w:id="510754439">
              <w:marLeft w:val="0"/>
              <w:marRight w:val="0"/>
              <w:marTop w:val="0"/>
              <w:marBottom w:val="0"/>
              <w:divBdr>
                <w:top w:val="none" w:sz="0" w:space="0" w:color="auto"/>
                <w:left w:val="none" w:sz="0" w:space="0" w:color="auto"/>
                <w:bottom w:val="none" w:sz="0" w:space="0" w:color="auto"/>
                <w:right w:val="none" w:sz="0" w:space="0" w:color="auto"/>
              </w:divBdr>
            </w:div>
          </w:divsChild>
        </w:div>
        <w:div w:id="1588802145">
          <w:marLeft w:val="0"/>
          <w:marRight w:val="0"/>
          <w:marTop w:val="0"/>
          <w:marBottom w:val="0"/>
          <w:divBdr>
            <w:top w:val="none" w:sz="0" w:space="0" w:color="auto"/>
            <w:left w:val="none" w:sz="0" w:space="0" w:color="auto"/>
            <w:bottom w:val="none" w:sz="0" w:space="0" w:color="auto"/>
            <w:right w:val="none" w:sz="0" w:space="0" w:color="auto"/>
          </w:divBdr>
          <w:divsChild>
            <w:div w:id="1824661492">
              <w:marLeft w:val="0"/>
              <w:marRight w:val="0"/>
              <w:marTop w:val="0"/>
              <w:marBottom w:val="0"/>
              <w:divBdr>
                <w:top w:val="none" w:sz="0" w:space="0" w:color="auto"/>
                <w:left w:val="none" w:sz="0" w:space="0" w:color="auto"/>
                <w:bottom w:val="none" w:sz="0" w:space="0" w:color="auto"/>
                <w:right w:val="none" w:sz="0" w:space="0" w:color="auto"/>
              </w:divBdr>
              <w:divsChild>
                <w:div w:id="1888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102">
      <w:bodyDiv w:val="1"/>
      <w:marLeft w:val="0"/>
      <w:marRight w:val="0"/>
      <w:marTop w:val="0"/>
      <w:marBottom w:val="0"/>
      <w:divBdr>
        <w:top w:val="none" w:sz="0" w:space="0" w:color="auto"/>
        <w:left w:val="none" w:sz="0" w:space="0" w:color="auto"/>
        <w:bottom w:val="none" w:sz="0" w:space="0" w:color="auto"/>
        <w:right w:val="none" w:sz="0" w:space="0" w:color="auto"/>
      </w:divBdr>
      <w:divsChild>
        <w:div w:id="178660764">
          <w:marLeft w:val="0"/>
          <w:marRight w:val="0"/>
          <w:marTop w:val="0"/>
          <w:marBottom w:val="0"/>
          <w:divBdr>
            <w:top w:val="none" w:sz="0" w:space="0" w:color="auto"/>
            <w:left w:val="none" w:sz="0" w:space="0" w:color="auto"/>
            <w:bottom w:val="none" w:sz="0" w:space="0" w:color="auto"/>
            <w:right w:val="none" w:sz="0" w:space="0" w:color="auto"/>
          </w:divBdr>
          <w:divsChild>
            <w:div w:id="555436608">
              <w:marLeft w:val="0"/>
              <w:marRight w:val="0"/>
              <w:marTop w:val="0"/>
              <w:marBottom w:val="0"/>
              <w:divBdr>
                <w:top w:val="none" w:sz="0" w:space="0" w:color="auto"/>
                <w:left w:val="none" w:sz="0" w:space="0" w:color="auto"/>
                <w:bottom w:val="none" w:sz="0" w:space="0" w:color="auto"/>
                <w:right w:val="none" w:sz="0" w:space="0" w:color="auto"/>
              </w:divBdr>
            </w:div>
          </w:divsChild>
        </w:div>
        <w:div w:id="26874703">
          <w:marLeft w:val="0"/>
          <w:marRight w:val="0"/>
          <w:marTop w:val="0"/>
          <w:marBottom w:val="0"/>
          <w:divBdr>
            <w:top w:val="none" w:sz="0" w:space="0" w:color="auto"/>
            <w:left w:val="none" w:sz="0" w:space="0" w:color="auto"/>
            <w:bottom w:val="none" w:sz="0" w:space="0" w:color="auto"/>
            <w:right w:val="none" w:sz="0" w:space="0" w:color="auto"/>
          </w:divBdr>
          <w:divsChild>
            <w:div w:id="817646917">
              <w:marLeft w:val="0"/>
              <w:marRight w:val="0"/>
              <w:marTop w:val="0"/>
              <w:marBottom w:val="0"/>
              <w:divBdr>
                <w:top w:val="none" w:sz="0" w:space="0" w:color="auto"/>
                <w:left w:val="none" w:sz="0" w:space="0" w:color="auto"/>
                <w:bottom w:val="none" w:sz="0" w:space="0" w:color="auto"/>
                <w:right w:val="none" w:sz="0" w:space="0" w:color="auto"/>
              </w:divBdr>
              <w:divsChild>
                <w:div w:id="18567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50321">
      <w:bodyDiv w:val="1"/>
      <w:marLeft w:val="0"/>
      <w:marRight w:val="0"/>
      <w:marTop w:val="0"/>
      <w:marBottom w:val="0"/>
      <w:divBdr>
        <w:top w:val="none" w:sz="0" w:space="0" w:color="auto"/>
        <w:left w:val="none" w:sz="0" w:space="0" w:color="auto"/>
        <w:bottom w:val="none" w:sz="0" w:space="0" w:color="auto"/>
        <w:right w:val="none" w:sz="0" w:space="0" w:color="auto"/>
      </w:divBdr>
      <w:divsChild>
        <w:div w:id="1207832721">
          <w:marLeft w:val="0"/>
          <w:marRight w:val="0"/>
          <w:marTop w:val="0"/>
          <w:marBottom w:val="0"/>
          <w:divBdr>
            <w:top w:val="none" w:sz="0" w:space="0" w:color="auto"/>
            <w:left w:val="none" w:sz="0" w:space="0" w:color="auto"/>
            <w:bottom w:val="none" w:sz="0" w:space="0" w:color="auto"/>
            <w:right w:val="none" w:sz="0" w:space="0" w:color="auto"/>
          </w:divBdr>
          <w:divsChild>
            <w:div w:id="2103911251">
              <w:marLeft w:val="0"/>
              <w:marRight w:val="0"/>
              <w:marTop w:val="0"/>
              <w:marBottom w:val="0"/>
              <w:divBdr>
                <w:top w:val="none" w:sz="0" w:space="0" w:color="auto"/>
                <w:left w:val="none" w:sz="0" w:space="0" w:color="auto"/>
                <w:bottom w:val="none" w:sz="0" w:space="0" w:color="auto"/>
                <w:right w:val="none" w:sz="0" w:space="0" w:color="auto"/>
              </w:divBdr>
            </w:div>
          </w:divsChild>
        </w:div>
        <w:div w:id="1001080108">
          <w:marLeft w:val="0"/>
          <w:marRight w:val="0"/>
          <w:marTop w:val="0"/>
          <w:marBottom w:val="0"/>
          <w:divBdr>
            <w:top w:val="none" w:sz="0" w:space="0" w:color="auto"/>
            <w:left w:val="none" w:sz="0" w:space="0" w:color="auto"/>
            <w:bottom w:val="none" w:sz="0" w:space="0" w:color="auto"/>
            <w:right w:val="none" w:sz="0" w:space="0" w:color="auto"/>
          </w:divBdr>
          <w:divsChild>
            <w:div w:id="1438477785">
              <w:marLeft w:val="0"/>
              <w:marRight w:val="0"/>
              <w:marTop w:val="0"/>
              <w:marBottom w:val="0"/>
              <w:divBdr>
                <w:top w:val="none" w:sz="0" w:space="0" w:color="auto"/>
                <w:left w:val="none" w:sz="0" w:space="0" w:color="auto"/>
                <w:bottom w:val="none" w:sz="0" w:space="0" w:color="auto"/>
                <w:right w:val="none" w:sz="0" w:space="0" w:color="auto"/>
              </w:divBdr>
              <w:divsChild>
                <w:div w:id="3157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5724">
      <w:bodyDiv w:val="1"/>
      <w:marLeft w:val="0"/>
      <w:marRight w:val="0"/>
      <w:marTop w:val="0"/>
      <w:marBottom w:val="0"/>
      <w:divBdr>
        <w:top w:val="none" w:sz="0" w:space="0" w:color="auto"/>
        <w:left w:val="none" w:sz="0" w:space="0" w:color="auto"/>
        <w:bottom w:val="none" w:sz="0" w:space="0" w:color="auto"/>
        <w:right w:val="none" w:sz="0" w:space="0" w:color="auto"/>
      </w:divBdr>
      <w:divsChild>
        <w:div w:id="2139493636">
          <w:marLeft w:val="0"/>
          <w:marRight w:val="0"/>
          <w:marTop w:val="0"/>
          <w:marBottom w:val="0"/>
          <w:divBdr>
            <w:top w:val="none" w:sz="0" w:space="0" w:color="auto"/>
            <w:left w:val="none" w:sz="0" w:space="0" w:color="auto"/>
            <w:bottom w:val="none" w:sz="0" w:space="0" w:color="auto"/>
            <w:right w:val="none" w:sz="0" w:space="0" w:color="auto"/>
          </w:divBdr>
          <w:divsChild>
            <w:div w:id="1118375383">
              <w:marLeft w:val="0"/>
              <w:marRight w:val="0"/>
              <w:marTop w:val="0"/>
              <w:marBottom w:val="0"/>
              <w:divBdr>
                <w:top w:val="none" w:sz="0" w:space="0" w:color="auto"/>
                <w:left w:val="none" w:sz="0" w:space="0" w:color="auto"/>
                <w:bottom w:val="none" w:sz="0" w:space="0" w:color="auto"/>
                <w:right w:val="none" w:sz="0" w:space="0" w:color="auto"/>
              </w:divBdr>
            </w:div>
          </w:divsChild>
        </w:div>
        <w:div w:id="1650671692">
          <w:marLeft w:val="0"/>
          <w:marRight w:val="0"/>
          <w:marTop w:val="0"/>
          <w:marBottom w:val="0"/>
          <w:divBdr>
            <w:top w:val="none" w:sz="0" w:space="0" w:color="auto"/>
            <w:left w:val="none" w:sz="0" w:space="0" w:color="auto"/>
            <w:bottom w:val="none" w:sz="0" w:space="0" w:color="auto"/>
            <w:right w:val="none" w:sz="0" w:space="0" w:color="auto"/>
          </w:divBdr>
          <w:divsChild>
            <w:div w:id="380331047">
              <w:marLeft w:val="0"/>
              <w:marRight w:val="0"/>
              <w:marTop w:val="0"/>
              <w:marBottom w:val="0"/>
              <w:divBdr>
                <w:top w:val="none" w:sz="0" w:space="0" w:color="auto"/>
                <w:left w:val="none" w:sz="0" w:space="0" w:color="auto"/>
                <w:bottom w:val="none" w:sz="0" w:space="0" w:color="auto"/>
                <w:right w:val="none" w:sz="0" w:space="0" w:color="auto"/>
              </w:divBdr>
              <w:divsChild>
                <w:div w:id="11928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5670">
      <w:bodyDiv w:val="1"/>
      <w:marLeft w:val="0"/>
      <w:marRight w:val="0"/>
      <w:marTop w:val="0"/>
      <w:marBottom w:val="0"/>
      <w:divBdr>
        <w:top w:val="none" w:sz="0" w:space="0" w:color="auto"/>
        <w:left w:val="none" w:sz="0" w:space="0" w:color="auto"/>
        <w:bottom w:val="none" w:sz="0" w:space="0" w:color="auto"/>
        <w:right w:val="none" w:sz="0" w:space="0" w:color="auto"/>
      </w:divBdr>
      <w:divsChild>
        <w:div w:id="1122456421">
          <w:marLeft w:val="0"/>
          <w:marRight w:val="0"/>
          <w:marTop w:val="0"/>
          <w:marBottom w:val="0"/>
          <w:divBdr>
            <w:top w:val="none" w:sz="0" w:space="0" w:color="auto"/>
            <w:left w:val="none" w:sz="0" w:space="0" w:color="auto"/>
            <w:bottom w:val="none" w:sz="0" w:space="0" w:color="auto"/>
            <w:right w:val="none" w:sz="0" w:space="0" w:color="auto"/>
          </w:divBdr>
          <w:divsChild>
            <w:div w:id="1579632216">
              <w:marLeft w:val="0"/>
              <w:marRight w:val="0"/>
              <w:marTop w:val="0"/>
              <w:marBottom w:val="0"/>
              <w:divBdr>
                <w:top w:val="none" w:sz="0" w:space="0" w:color="auto"/>
                <w:left w:val="none" w:sz="0" w:space="0" w:color="auto"/>
                <w:bottom w:val="none" w:sz="0" w:space="0" w:color="auto"/>
                <w:right w:val="none" w:sz="0" w:space="0" w:color="auto"/>
              </w:divBdr>
            </w:div>
          </w:divsChild>
        </w:div>
        <w:div w:id="1063024560">
          <w:marLeft w:val="0"/>
          <w:marRight w:val="0"/>
          <w:marTop w:val="0"/>
          <w:marBottom w:val="0"/>
          <w:divBdr>
            <w:top w:val="none" w:sz="0" w:space="0" w:color="auto"/>
            <w:left w:val="none" w:sz="0" w:space="0" w:color="auto"/>
            <w:bottom w:val="none" w:sz="0" w:space="0" w:color="auto"/>
            <w:right w:val="none" w:sz="0" w:space="0" w:color="auto"/>
          </w:divBdr>
          <w:divsChild>
            <w:div w:id="394084615">
              <w:marLeft w:val="0"/>
              <w:marRight w:val="0"/>
              <w:marTop w:val="0"/>
              <w:marBottom w:val="0"/>
              <w:divBdr>
                <w:top w:val="none" w:sz="0" w:space="0" w:color="auto"/>
                <w:left w:val="none" w:sz="0" w:space="0" w:color="auto"/>
                <w:bottom w:val="none" w:sz="0" w:space="0" w:color="auto"/>
                <w:right w:val="none" w:sz="0" w:space="0" w:color="auto"/>
              </w:divBdr>
              <w:divsChild>
                <w:div w:id="16166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9841">
      <w:bodyDiv w:val="1"/>
      <w:marLeft w:val="0"/>
      <w:marRight w:val="0"/>
      <w:marTop w:val="0"/>
      <w:marBottom w:val="0"/>
      <w:divBdr>
        <w:top w:val="none" w:sz="0" w:space="0" w:color="auto"/>
        <w:left w:val="none" w:sz="0" w:space="0" w:color="auto"/>
        <w:bottom w:val="none" w:sz="0" w:space="0" w:color="auto"/>
        <w:right w:val="none" w:sz="0" w:space="0" w:color="auto"/>
      </w:divBdr>
      <w:divsChild>
        <w:div w:id="1103378566">
          <w:marLeft w:val="0"/>
          <w:marRight w:val="0"/>
          <w:marTop w:val="0"/>
          <w:marBottom w:val="0"/>
          <w:divBdr>
            <w:top w:val="none" w:sz="0" w:space="0" w:color="auto"/>
            <w:left w:val="none" w:sz="0" w:space="0" w:color="auto"/>
            <w:bottom w:val="none" w:sz="0" w:space="0" w:color="auto"/>
            <w:right w:val="none" w:sz="0" w:space="0" w:color="auto"/>
          </w:divBdr>
          <w:divsChild>
            <w:div w:id="796722812">
              <w:marLeft w:val="0"/>
              <w:marRight w:val="0"/>
              <w:marTop w:val="0"/>
              <w:marBottom w:val="0"/>
              <w:divBdr>
                <w:top w:val="none" w:sz="0" w:space="0" w:color="auto"/>
                <w:left w:val="none" w:sz="0" w:space="0" w:color="auto"/>
                <w:bottom w:val="none" w:sz="0" w:space="0" w:color="auto"/>
                <w:right w:val="none" w:sz="0" w:space="0" w:color="auto"/>
              </w:divBdr>
            </w:div>
          </w:divsChild>
        </w:div>
        <w:div w:id="803541278">
          <w:marLeft w:val="0"/>
          <w:marRight w:val="0"/>
          <w:marTop w:val="0"/>
          <w:marBottom w:val="0"/>
          <w:divBdr>
            <w:top w:val="none" w:sz="0" w:space="0" w:color="auto"/>
            <w:left w:val="none" w:sz="0" w:space="0" w:color="auto"/>
            <w:bottom w:val="none" w:sz="0" w:space="0" w:color="auto"/>
            <w:right w:val="none" w:sz="0" w:space="0" w:color="auto"/>
          </w:divBdr>
          <w:divsChild>
            <w:div w:id="1727607439">
              <w:marLeft w:val="0"/>
              <w:marRight w:val="0"/>
              <w:marTop w:val="0"/>
              <w:marBottom w:val="0"/>
              <w:divBdr>
                <w:top w:val="none" w:sz="0" w:space="0" w:color="auto"/>
                <w:left w:val="none" w:sz="0" w:space="0" w:color="auto"/>
                <w:bottom w:val="none" w:sz="0" w:space="0" w:color="auto"/>
                <w:right w:val="none" w:sz="0" w:space="0" w:color="auto"/>
              </w:divBdr>
              <w:divsChild>
                <w:div w:id="14501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3082">
      <w:bodyDiv w:val="1"/>
      <w:marLeft w:val="0"/>
      <w:marRight w:val="0"/>
      <w:marTop w:val="0"/>
      <w:marBottom w:val="0"/>
      <w:divBdr>
        <w:top w:val="none" w:sz="0" w:space="0" w:color="auto"/>
        <w:left w:val="none" w:sz="0" w:space="0" w:color="auto"/>
        <w:bottom w:val="none" w:sz="0" w:space="0" w:color="auto"/>
        <w:right w:val="none" w:sz="0" w:space="0" w:color="auto"/>
      </w:divBdr>
      <w:divsChild>
        <w:div w:id="1242064607">
          <w:marLeft w:val="0"/>
          <w:marRight w:val="0"/>
          <w:marTop w:val="0"/>
          <w:marBottom w:val="0"/>
          <w:divBdr>
            <w:top w:val="none" w:sz="0" w:space="0" w:color="auto"/>
            <w:left w:val="none" w:sz="0" w:space="0" w:color="auto"/>
            <w:bottom w:val="none" w:sz="0" w:space="0" w:color="auto"/>
            <w:right w:val="none" w:sz="0" w:space="0" w:color="auto"/>
          </w:divBdr>
          <w:divsChild>
            <w:div w:id="1577595382">
              <w:marLeft w:val="0"/>
              <w:marRight w:val="0"/>
              <w:marTop w:val="0"/>
              <w:marBottom w:val="0"/>
              <w:divBdr>
                <w:top w:val="none" w:sz="0" w:space="0" w:color="auto"/>
                <w:left w:val="none" w:sz="0" w:space="0" w:color="auto"/>
                <w:bottom w:val="none" w:sz="0" w:space="0" w:color="auto"/>
                <w:right w:val="none" w:sz="0" w:space="0" w:color="auto"/>
              </w:divBdr>
            </w:div>
          </w:divsChild>
        </w:div>
        <w:div w:id="1799107049">
          <w:marLeft w:val="0"/>
          <w:marRight w:val="0"/>
          <w:marTop w:val="0"/>
          <w:marBottom w:val="0"/>
          <w:divBdr>
            <w:top w:val="none" w:sz="0" w:space="0" w:color="auto"/>
            <w:left w:val="none" w:sz="0" w:space="0" w:color="auto"/>
            <w:bottom w:val="none" w:sz="0" w:space="0" w:color="auto"/>
            <w:right w:val="none" w:sz="0" w:space="0" w:color="auto"/>
          </w:divBdr>
          <w:divsChild>
            <w:div w:id="965819943">
              <w:marLeft w:val="0"/>
              <w:marRight w:val="0"/>
              <w:marTop w:val="0"/>
              <w:marBottom w:val="0"/>
              <w:divBdr>
                <w:top w:val="none" w:sz="0" w:space="0" w:color="auto"/>
                <w:left w:val="none" w:sz="0" w:space="0" w:color="auto"/>
                <w:bottom w:val="none" w:sz="0" w:space="0" w:color="auto"/>
                <w:right w:val="none" w:sz="0" w:space="0" w:color="auto"/>
              </w:divBdr>
              <w:divsChild>
                <w:div w:id="4117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3279">
      <w:bodyDiv w:val="1"/>
      <w:marLeft w:val="0"/>
      <w:marRight w:val="0"/>
      <w:marTop w:val="0"/>
      <w:marBottom w:val="0"/>
      <w:divBdr>
        <w:top w:val="none" w:sz="0" w:space="0" w:color="auto"/>
        <w:left w:val="none" w:sz="0" w:space="0" w:color="auto"/>
        <w:bottom w:val="none" w:sz="0" w:space="0" w:color="auto"/>
        <w:right w:val="none" w:sz="0" w:space="0" w:color="auto"/>
      </w:divBdr>
      <w:divsChild>
        <w:div w:id="1737389421">
          <w:marLeft w:val="0"/>
          <w:marRight w:val="0"/>
          <w:marTop w:val="0"/>
          <w:marBottom w:val="0"/>
          <w:divBdr>
            <w:top w:val="none" w:sz="0" w:space="0" w:color="auto"/>
            <w:left w:val="none" w:sz="0" w:space="0" w:color="auto"/>
            <w:bottom w:val="none" w:sz="0" w:space="0" w:color="auto"/>
            <w:right w:val="none" w:sz="0" w:space="0" w:color="auto"/>
          </w:divBdr>
          <w:divsChild>
            <w:div w:id="1113280056">
              <w:marLeft w:val="0"/>
              <w:marRight w:val="0"/>
              <w:marTop w:val="0"/>
              <w:marBottom w:val="0"/>
              <w:divBdr>
                <w:top w:val="none" w:sz="0" w:space="0" w:color="auto"/>
                <w:left w:val="none" w:sz="0" w:space="0" w:color="auto"/>
                <w:bottom w:val="none" w:sz="0" w:space="0" w:color="auto"/>
                <w:right w:val="none" w:sz="0" w:space="0" w:color="auto"/>
              </w:divBdr>
            </w:div>
          </w:divsChild>
        </w:div>
        <w:div w:id="1314069027">
          <w:marLeft w:val="0"/>
          <w:marRight w:val="0"/>
          <w:marTop w:val="0"/>
          <w:marBottom w:val="0"/>
          <w:divBdr>
            <w:top w:val="none" w:sz="0" w:space="0" w:color="auto"/>
            <w:left w:val="none" w:sz="0" w:space="0" w:color="auto"/>
            <w:bottom w:val="none" w:sz="0" w:space="0" w:color="auto"/>
            <w:right w:val="none" w:sz="0" w:space="0" w:color="auto"/>
          </w:divBdr>
          <w:divsChild>
            <w:div w:id="1239633831">
              <w:marLeft w:val="0"/>
              <w:marRight w:val="0"/>
              <w:marTop w:val="0"/>
              <w:marBottom w:val="0"/>
              <w:divBdr>
                <w:top w:val="none" w:sz="0" w:space="0" w:color="auto"/>
                <w:left w:val="none" w:sz="0" w:space="0" w:color="auto"/>
                <w:bottom w:val="none" w:sz="0" w:space="0" w:color="auto"/>
                <w:right w:val="none" w:sz="0" w:space="0" w:color="auto"/>
              </w:divBdr>
              <w:divsChild>
                <w:div w:id="20163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6562">
      <w:bodyDiv w:val="1"/>
      <w:marLeft w:val="0"/>
      <w:marRight w:val="0"/>
      <w:marTop w:val="0"/>
      <w:marBottom w:val="0"/>
      <w:divBdr>
        <w:top w:val="none" w:sz="0" w:space="0" w:color="auto"/>
        <w:left w:val="none" w:sz="0" w:space="0" w:color="auto"/>
        <w:bottom w:val="none" w:sz="0" w:space="0" w:color="auto"/>
        <w:right w:val="none" w:sz="0" w:space="0" w:color="auto"/>
      </w:divBdr>
      <w:divsChild>
        <w:div w:id="1596094221">
          <w:marLeft w:val="0"/>
          <w:marRight w:val="0"/>
          <w:marTop w:val="0"/>
          <w:marBottom w:val="0"/>
          <w:divBdr>
            <w:top w:val="none" w:sz="0" w:space="0" w:color="auto"/>
            <w:left w:val="none" w:sz="0" w:space="0" w:color="auto"/>
            <w:bottom w:val="none" w:sz="0" w:space="0" w:color="auto"/>
            <w:right w:val="none" w:sz="0" w:space="0" w:color="auto"/>
          </w:divBdr>
          <w:divsChild>
            <w:div w:id="1979332981">
              <w:marLeft w:val="0"/>
              <w:marRight w:val="0"/>
              <w:marTop w:val="0"/>
              <w:marBottom w:val="0"/>
              <w:divBdr>
                <w:top w:val="none" w:sz="0" w:space="0" w:color="auto"/>
                <w:left w:val="none" w:sz="0" w:space="0" w:color="auto"/>
                <w:bottom w:val="none" w:sz="0" w:space="0" w:color="auto"/>
                <w:right w:val="none" w:sz="0" w:space="0" w:color="auto"/>
              </w:divBdr>
            </w:div>
          </w:divsChild>
        </w:div>
        <w:div w:id="1255549670">
          <w:marLeft w:val="0"/>
          <w:marRight w:val="0"/>
          <w:marTop w:val="0"/>
          <w:marBottom w:val="0"/>
          <w:divBdr>
            <w:top w:val="none" w:sz="0" w:space="0" w:color="auto"/>
            <w:left w:val="none" w:sz="0" w:space="0" w:color="auto"/>
            <w:bottom w:val="none" w:sz="0" w:space="0" w:color="auto"/>
            <w:right w:val="none" w:sz="0" w:space="0" w:color="auto"/>
          </w:divBdr>
          <w:divsChild>
            <w:div w:id="574559082">
              <w:marLeft w:val="0"/>
              <w:marRight w:val="0"/>
              <w:marTop w:val="0"/>
              <w:marBottom w:val="0"/>
              <w:divBdr>
                <w:top w:val="none" w:sz="0" w:space="0" w:color="auto"/>
                <w:left w:val="none" w:sz="0" w:space="0" w:color="auto"/>
                <w:bottom w:val="none" w:sz="0" w:space="0" w:color="auto"/>
                <w:right w:val="none" w:sz="0" w:space="0" w:color="auto"/>
              </w:divBdr>
              <w:divsChild>
                <w:div w:id="14642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9537">
      <w:bodyDiv w:val="1"/>
      <w:marLeft w:val="0"/>
      <w:marRight w:val="0"/>
      <w:marTop w:val="0"/>
      <w:marBottom w:val="0"/>
      <w:divBdr>
        <w:top w:val="none" w:sz="0" w:space="0" w:color="auto"/>
        <w:left w:val="none" w:sz="0" w:space="0" w:color="auto"/>
        <w:bottom w:val="none" w:sz="0" w:space="0" w:color="auto"/>
        <w:right w:val="none" w:sz="0" w:space="0" w:color="auto"/>
      </w:divBdr>
      <w:divsChild>
        <w:div w:id="1953509204">
          <w:marLeft w:val="0"/>
          <w:marRight w:val="0"/>
          <w:marTop w:val="0"/>
          <w:marBottom w:val="0"/>
          <w:divBdr>
            <w:top w:val="none" w:sz="0" w:space="0" w:color="auto"/>
            <w:left w:val="none" w:sz="0" w:space="0" w:color="auto"/>
            <w:bottom w:val="none" w:sz="0" w:space="0" w:color="auto"/>
            <w:right w:val="none" w:sz="0" w:space="0" w:color="auto"/>
          </w:divBdr>
          <w:divsChild>
            <w:div w:id="293601520">
              <w:marLeft w:val="0"/>
              <w:marRight w:val="0"/>
              <w:marTop w:val="0"/>
              <w:marBottom w:val="0"/>
              <w:divBdr>
                <w:top w:val="none" w:sz="0" w:space="0" w:color="auto"/>
                <w:left w:val="none" w:sz="0" w:space="0" w:color="auto"/>
                <w:bottom w:val="none" w:sz="0" w:space="0" w:color="auto"/>
                <w:right w:val="none" w:sz="0" w:space="0" w:color="auto"/>
              </w:divBdr>
            </w:div>
          </w:divsChild>
        </w:div>
        <w:div w:id="692416658">
          <w:marLeft w:val="0"/>
          <w:marRight w:val="0"/>
          <w:marTop w:val="0"/>
          <w:marBottom w:val="0"/>
          <w:divBdr>
            <w:top w:val="none" w:sz="0" w:space="0" w:color="auto"/>
            <w:left w:val="none" w:sz="0" w:space="0" w:color="auto"/>
            <w:bottom w:val="none" w:sz="0" w:space="0" w:color="auto"/>
            <w:right w:val="none" w:sz="0" w:space="0" w:color="auto"/>
          </w:divBdr>
          <w:divsChild>
            <w:div w:id="1893534942">
              <w:marLeft w:val="0"/>
              <w:marRight w:val="0"/>
              <w:marTop w:val="0"/>
              <w:marBottom w:val="0"/>
              <w:divBdr>
                <w:top w:val="none" w:sz="0" w:space="0" w:color="auto"/>
                <w:left w:val="none" w:sz="0" w:space="0" w:color="auto"/>
                <w:bottom w:val="none" w:sz="0" w:space="0" w:color="auto"/>
                <w:right w:val="none" w:sz="0" w:space="0" w:color="auto"/>
              </w:divBdr>
              <w:divsChild>
                <w:div w:id="8768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78006">
      <w:bodyDiv w:val="1"/>
      <w:marLeft w:val="0"/>
      <w:marRight w:val="0"/>
      <w:marTop w:val="0"/>
      <w:marBottom w:val="0"/>
      <w:divBdr>
        <w:top w:val="none" w:sz="0" w:space="0" w:color="auto"/>
        <w:left w:val="none" w:sz="0" w:space="0" w:color="auto"/>
        <w:bottom w:val="none" w:sz="0" w:space="0" w:color="auto"/>
        <w:right w:val="none" w:sz="0" w:space="0" w:color="auto"/>
      </w:divBdr>
      <w:divsChild>
        <w:div w:id="1426002280">
          <w:marLeft w:val="0"/>
          <w:marRight w:val="0"/>
          <w:marTop w:val="0"/>
          <w:marBottom w:val="0"/>
          <w:divBdr>
            <w:top w:val="none" w:sz="0" w:space="0" w:color="auto"/>
            <w:left w:val="none" w:sz="0" w:space="0" w:color="auto"/>
            <w:bottom w:val="none" w:sz="0" w:space="0" w:color="auto"/>
            <w:right w:val="none" w:sz="0" w:space="0" w:color="auto"/>
          </w:divBdr>
          <w:divsChild>
            <w:div w:id="77288740">
              <w:marLeft w:val="0"/>
              <w:marRight w:val="0"/>
              <w:marTop w:val="0"/>
              <w:marBottom w:val="0"/>
              <w:divBdr>
                <w:top w:val="none" w:sz="0" w:space="0" w:color="auto"/>
                <w:left w:val="none" w:sz="0" w:space="0" w:color="auto"/>
                <w:bottom w:val="none" w:sz="0" w:space="0" w:color="auto"/>
                <w:right w:val="none" w:sz="0" w:space="0" w:color="auto"/>
              </w:divBdr>
            </w:div>
          </w:divsChild>
        </w:div>
        <w:div w:id="753822192">
          <w:marLeft w:val="0"/>
          <w:marRight w:val="0"/>
          <w:marTop w:val="0"/>
          <w:marBottom w:val="0"/>
          <w:divBdr>
            <w:top w:val="none" w:sz="0" w:space="0" w:color="auto"/>
            <w:left w:val="none" w:sz="0" w:space="0" w:color="auto"/>
            <w:bottom w:val="none" w:sz="0" w:space="0" w:color="auto"/>
            <w:right w:val="none" w:sz="0" w:space="0" w:color="auto"/>
          </w:divBdr>
          <w:divsChild>
            <w:div w:id="745341656">
              <w:marLeft w:val="0"/>
              <w:marRight w:val="0"/>
              <w:marTop w:val="0"/>
              <w:marBottom w:val="0"/>
              <w:divBdr>
                <w:top w:val="none" w:sz="0" w:space="0" w:color="auto"/>
                <w:left w:val="none" w:sz="0" w:space="0" w:color="auto"/>
                <w:bottom w:val="none" w:sz="0" w:space="0" w:color="auto"/>
                <w:right w:val="none" w:sz="0" w:space="0" w:color="auto"/>
              </w:divBdr>
              <w:divsChild>
                <w:div w:id="1247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0964">
      <w:bodyDiv w:val="1"/>
      <w:marLeft w:val="0"/>
      <w:marRight w:val="0"/>
      <w:marTop w:val="0"/>
      <w:marBottom w:val="0"/>
      <w:divBdr>
        <w:top w:val="none" w:sz="0" w:space="0" w:color="auto"/>
        <w:left w:val="none" w:sz="0" w:space="0" w:color="auto"/>
        <w:bottom w:val="none" w:sz="0" w:space="0" w:color="auto"/>
        <w:right w:val="none" w:sz="0" w:space="0" w:color="auto"/>
      </w:divBdr>
      <w:divsChild>
        <w:div w:id="1275091492">
          <w:marLeft w:val="0"/>
          <w:marRight w:val="0"/>
          <w:marTop w:val="0"/>
          <w:marBottom w:val="0"/>
          <w:divBdr>
            <w:top w:val="none" w:sz="0" w:space="0" w:color="auto"/>
            <w:left w:val="none" w:sz="0" w:space="0" w:color="auto"/>
            <w:bottom w:val="none" w:sz="0" w:space="0" w:color="auto"/>
            <w:right w:val="none" w:sz="0" w:space="0" w:color="auto"/>
          </w:divBdr>
          <w:divsChild>
            <w:div w:id="2140879571">
              <w:marLeft w:val="0"/>
              <w:marRight w:val="0"/>
              <w:marTop w:val="0"/>
              <w:marBottom w:val="0"/>
              <w:divBdr>
                <w:top w:val="none" w:sz="0" w:space="0" w:color="auto"/>
                <w:left w:val="none" w:sz="0" w:space="0" w:color="auto"/>
                <w:bottom w:val="none" w:sz="0" w:space="0" w:color="auto"/>
                <w:right w:val="none" w:sz="0" w:space="0" w:color="auto"/>
              </w:divBdr>
            </w:div>
          </w:divsChild>
        </w:div>
        <w:div w:id="269706406">
          <w:marLeft w:val="0"/>
          <w:marRight w:val="0"/>
          <w:marTop w:val="0"/>
          <w:marBottom w:val="0"/>
          <w:divBdr>
            <w:top w:val="none" w:sz="0" w:space="0" w:color="auto"/>
            <w:left w:val="none" w:sz="0" w:space="0" w:color="auto"/>
            <w:bottom w:val="none" w:sz="0" w:space="0" w:color="auto"/>
            <w:right w:val="none" w:sz="0" w:space="0" w:color="auto"/>
          </w:divBdr>
          <w:divsChild>
            <w:div w:id="1248921030">
              <w:marLeft w:val="0"/>
              <w:marRight w:val="0"/>
              <w:marTop w:val="0"/>
              <w:marBottom w:val="0"/>
              <w:divBdr>
                <w:top w:val="none" w:sz="0" w:space="0" w:color="auto"/>
                <w:left w:val="none" w:sz="0" w:space="0" w:color="auto"/>
                <w:bottom w:val="none" w:sz="0" w:space="0" w:color="auto"/>
                <w:right w:val="none" w:sz="0" w:space="0" w:color="auto"/>
              </w:divBdr>
              <w:divsChild>
                <w:div w:id="7499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8136">
      <w:bodyDiv w:val="1"/>
      <w:marLeft w:val="0"/>
      <w:marRight w:val="0"/>
      <w:marTop w:val="0"/>
      <w:marBottom w:val="0"/>
      <w:divBdr>
        <w:top w:val="none" w:sz="0" w:space="0" w:color="auto"/>
        <w:left w:val="none" w:sz="0" w:space="0" w:color="auto"/>
        <w:bottom w:val="none" w:sz="0" w:space="0" w:color="auto"/>
        <w:right w:val="none" w:sz="0" w:space="0" w:color="auto"/>
      </w:divBdr>
      <w:divsChild>
        <w:div w:id="213543224">
          <w:marLeft w:val="0"/>
          <w:marRight w:val="0"/>
          <w:marTop w:val="0"/>
          <w:marBottom w:val="0"/>
          <w:divBdr>
            <w:top w:val="none" w:sz="0" w:space="0" w:color="auto"/>
            <w:left w:val="none" w:sz="0" w:space="0" w:color="auto"/>
            <w:bottom w:val="none" w:sz="0" w:space="0" w:color="auto"/>
            <w:right w:val="none" w:sz="0" w:space="0" w:color="auto"/>
          </w:divBdr>
          <w:divsChild>
            <w:div w:id="1088234392">
              <w:marLeft w:val="0"/>
              <w:marRight w:val="0"/>
              <w:marTop w:val="0"/>
              <w:marBottom w:val="0"/>
              <w:divBdr>
                <w:top w:val="none" w:sz="0" w:space="0" w:color="auto"/>
                <w:left w:val="none" w:sz="0" w:space="0" w:color="auto"/>
                <w:bottom w:val="none" w:sz="0" w:space="0" w:color="auto"/>
                <w:right w:val="none" w:sz="0" w:space="0" w:color="auto"/>
              </w:divBdr>
            </w:div>
          </w:divsChild>
        </w:div>
        <w:div w:id="1643584252">
          <w:marLeft w:val="0"/>
          <w:marRight w:val="0"/>
          <w:marTop w:val="0"/>
          <w:marBottom w:val="0"/>
          <w:divBdr>
            <w:top w:val="none" w:sz="0" w:space="0" w:color="auto"/>
            <w:left w:val="none" w:sz="0" w:space="0" w:color="auto"/>
            <w:bottom w:val="none" w:sz="0" w:space="0" w:color="auto"/>
            <w:right w:val="none" w:sz="0" w:space="0" w:color="auto"/>
          </w:divBdr>
          <w:divsChild>
            <w:div w:id="834340467">
              <w:marLeft w:val="0"/>
              <w:marRight w:val="0"/>
              <w:marTop w:val="0"/>
              <w:marBottom w:val="0"/>
              <w:divBdr>
                <w:top w:val="none" w:sz="0" w:space="0" w:color="auto"/>
                <w:left w:val="none" w:sz="0" w:space="0" w:color="auto"/>
                <w:bottom w:val="none" w:sz="0" w:space="0" w:color="auto"/>
                <w:right w:val="none" w:sz="0" w:space="0" w:color="auto"/>
              </w:divBdr>
              <w:divsChild>
                <w:div w:id="7374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5886">
      <w:bodyDiv w:val="1"/>
      <w:marLeft w:val="0"/>
      <w:marRight w:val="0"/>
      <w:marTop w:val="0"/>
      <w:marBottom w:val="0"/>
      <w:divBdr>
        <w:top w:val="none" w:sz="0" w:space="0" w:color="auto"/>
        <w:left w:val="none" w:sz="0" w:space="0" w:color="auto"/>
        <w:bottom w:val="none" w:sz="0" w:space="0" w:color="auto"/>
        <w:right w:val="none" w:sz="0" w:space="0" w:color="auto"/>
      </w:divBdr>
      <w:divsChild>
        <w:div w:id="970552298">
          <w:marLeft w:val="0"/>
          <w:marRight w:val="0"/>
          <w:marTop w:val="0"/>
          <w:marBottom w:val="0"/>
          <w:divBdr>
            <w:top w:val="none" w:sz="0" w:space="0" w:color="auto"/>
            <w:left w:val="none" w:sz="0" w:space="0" w:color="auto"/>
            <w:bottom w:val="none" w:sz="0" w:space="0" w:color="auto"/>
            <w:right w:val="none" w:sz="0" w:space="0" w:color="auto"/>
          </w:divBdr>
          <w:divsChild>
            <w:div w:id="1467351502">
              <w:marLeft w:val="0"/>
              <w:marRight w:val="0"/>
              <w:marTop w:val="0"/>
              <w:marBottom w:val="0"/>
              <w:divBdr>
                <w:top w:val="none" w:sz="0" w:space="0" w:color="auto"/>
                <w:left w:val="none" w:sz="0" w:space="0" w:color="auto"/>
                <w:bottom w:val="none" w:sz="0" w:space="0" w:color="auto"/>
                <w:right w:val="none" w:sz="0" w:space="0" w:color="auto"/>
              </w:divBdr>
            </w:div>
          </w:divsChild>
        </w:div>
        <w:div w:id="1212770063">
          <w:marLeft w:val="0"/>
          <w:marRight w:val="0"/>
          <w:marTop w:val="0"/>
          <w:marBottom w:val="0"/>
          <w:divBdr>
            <w:top w:val="none" w:sz="0" w:space="0" w:color="auto"/>
            <w:left w:val="none" w:sz="0" w:space="0" w:color="auto"/>
            <w:bottom w:val="none" w:sz="0" w:space="0" w:color="auto"/>
            <w:right w:val="none" w:sz="0" w:space="0" w:color="auto"/>
          </w:divBdr>
          <w:divsChild>
            <w:div w:id="252056065">
              <w:marLeft w:val="0"/>
              <w:marRight w:val="0"/>
              <w:marTop w:val="0"/>
              <w:marBottom w:val="0"/>
              <w:divBdr>
                <w:top w:val="none" w:sz="0" w:space="0" w:color="auto"/>
                <w:left w:val="none" w:sz="0" w:space="0" w:color="auto"/>
                <w:bottom w:val="none" w:sz="0" w:space="0" w:color="auto"/>
                <w:right w:val="none" w:sz="0" w:space="0" w:color="auto"/>
              </w:divBdr>
              <w:divsChild>
                <w:div w:id="19405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1727">
      <w:bodyDiv w:val="1"/>
      <w:marLeft w:val="0"/>
      <w:marRight w:val="0"/>
      <w:marTop w:val="0"/>
      <w:marBottom w:val="0"/>
      <w:divBdr>
        <w:top w:val="none" w:sz="0" w:space="0" w:color="auto"/>
        <w:left w:val="none" w:sz="0" w:space="0" w:color="auto"/>
        <w:bottom w:val="none" w:sz="0" w:space="0" w:color="auto"/>
        <w:right w:val="none" w:sz="0" w:space="0" w:color="auto"/>
      </w:divBdr>
      <w:divsChild>
        <w:div w:id="1655643569">
          <w:marLeft w:val="0"/>
          <w:marRight w:val="0"/>
          <w:marTop w:val="0"/>
          <w:marBottom w:val="0"/>
          <w:divBdr>
            <w:top w:val="none" w:sz="0" w:space="0" w:color="auto"/>
            <w:left w:val="none" w:sz="0" w:space="0" w:color="auto"/>
            <w:bottom w:val="none" w:sz="0" w:space="0" w:color="auto"/>
            <w:right w:val="none" w:sz="0" w:space="0" w:color="auto"/>
          </w:divBdr>
          <w:divsChild>
            <w:div w:id="1040403671">
              <w:marLeft w:val="0"/>
              <w:marRight w:val="0"/>
              <w:marTop w:val="0"/>
              <w:marBottom w:val="0"/>
              <w:divBdr>
                <w:top w:val="none" w:sz="0" w:space="0" w:color="auto"/>
                <w:left w:val="none" w:sz="0" w:space="0" w:color="auto"/>
                <w:bottom w:val="none" w:sz="0" w:space="0" w:color="auto"/>
                <w:right w:val="none" w:sz="0" w:space="0" w:color="auto"/>
              </w:divBdr>
            </w:div>
          </w:divsChild>
        </w:div>
        <w:div w:id="1368095374">
          <w:marLeft w:val="0"/>
          <w:marRight w:val="0"/>
          <w:marTop w:val="0"/>
          <w:marBottom w:val="0"/>
          <w:divBdr>
            <w:top w:val="none" w:sz="0" w:space="0" w:color="auto"/>
            <w:left w:val="none" w:sz="0" w:space="0" w:color="auto"/>
            <w:bottom w:val="none" w:sz="0" w:space="0" w:color="auto"/>
            <w:right w:val="none" w:sz="0" w:space="0" w:color="auto"/>
          </w:divBdr>
          <w:divsChild>
            <w:div w:id="415053957">
              <w:marLeft w:val="0"/>
              <w:marRight w:val="0"/>
              <w:marTop w:val="0"/>
              <w:marBottom w:val="0"/>
              <w:divBdr>
                <w:top w:val="none" w:sz="0" w:space="0" w:color="auto"/>
                <w:left w:val="none" w:sz="0" w:space="0" w:color="auto"/>
                <w:bottom w:val="none" w:sz="0" w:space="0" w:color="auto"/>
                <w:right w:val="none" w:sz="0" w:space="0" w:color="auto"/>
              </w:divBdr>
              <w:divsChild>
                <w:div w:id="452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87345">
      <w:bodyDiv w:val="1"/>
      <w:marLeft w:val="0"/>
      <w:marRight w:val="0"/>
      <w:marTop w:val="0"/>
      <w:marBottom w:val="0"/>
      <w:divBdr>
        <w:top w:val="none" w:sz="0" w:space="0" w:color="auto"/>
        <w:left w:val="none" w:sz="0" w:space="0" w:color="auto"/>
        <w:bottom w:val="none" w:sz="0" w:space="0" w:color="auto"/>
        <w:right w:val="none" w:sz="0" w:space="0" w:color="auto"/>
      </w:divBdr>
      <w:divsChild>
        <w:div w:id="1338074538">
          <w:marLeft w:val="0"/>
          <w:marRight w:val="0"/>
          <w:marTop w:val="0"/>
          <w:marBottom w:val="0"/>
          <w:divBdr>
            <w:top w:val="none" w:sz="0" w:space="0" w:color="auto"/>
            <w:left w:val="none" w:sz="0" w:space="0" w:color="auto"/>
            <w:bottom w:val="none" w:sz="0" w:space="0" w:color="auto"/>
            <w:right w:val="none" w:sz="0" w:space="0" w:color="auto"/>
          </w:divBdr>
          <w:divsChild>
            <w:div w:id="2105765971">
              <w:marLeft w:val="0"/>
              <w:marRight w:val="0"/>
              <w:marTop w:val="0"/>
              <w:marBottom w:val="0"/>
              <w:divBdr>
                <w:top w:val="none" w:sz="0" w:space="0" w:color="auto"/>
                <w:left w:val="none" w:sz="0" w:space="0" w:color="auto"/>
                <w:bottom w:val="none" w:sz="0" w:space="0" w:color="auto"/>
                <w:right w:val="none" w:sz="0" w:space="0" w:color="auto"/>
              </w:divBdr>
            </w:div>
          </w:divsChild>
        </w:div>
        <w:div w:id="1847864472">
          <w:marLeft w:val="0"/>
          <w:marRight w:val="0"/>
          <w:marTop w:val="0"/>
          <w:marBottom w:val="0"/>
          <w:divBdr>
            <w:top w:val="none" w:sz="0" w:space="0" w:color="auto"/>
            <w:left w:val="none" w:sz="0" w:space="0" w:color="auto"/>
            <w:bottom w:val="none" w:sz="0" w:space="0" w:color="auto"/>
            <w:right w:val="none" w:sz="0" w:space="0" w:color="auto"/>
          </w:divBdr>
          <w:divsChild>
            <w:div w:id="1492595715">
              <w:marLeft w:val="0"/>
              <w:marRight w:val="0"/>
              <w:marTop w:val="0"/>
              <w:marBottom w:val="0"/>
              <w:divBdr>
                <w:top w:val="none" w:sz="0" w:space="0" w:color="auto"/>
                <w:left w:val="none" w:sz="0" w:space="0" w:color="auto"/>
                <w:bottom w:val="none" w:sz="0" w:space="0" w:color="auto"/>
                <w:right w:val="none" w:sz="0" w:space="0" w:color="auto"/>
              </w:divBdr>
              <w:divsChild>
                <w:div w:id="14573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199">
      <w:bodyDiv w:val="1"/>
      <w:marLeft w:val="0"/>
      <w:marRight w:val="0"/>
      <w:marTop w:val="0"/>
      <w:marBottom w:val="0"/>
      <w:divBdr>
        <w:top w:val="none" w:sz="0" w:space="0" w:color="auto"/>
        <w:left w:val="none" w:sz="0" w:space="0" w:color="auto"/>
        <w:bottom w:val="none" w:sz="0" w:space="0" w:color="auto"/>
        <w:right w:val="none" w:sz="0" w:space="0" w:color="auto"/>
      </w:divBdr>
      <w:divsChild>
        <w:div w:id="1207139238">
          <w:marLeft w:val="0"/>
          <w:marRight w:val="0"/>
          <w:marTop w:val="0"/>
          <w:marBottom w:val="0"/>
          <w:divBdr>
            <w:top w:val="none" w:sz="0" w:space="0" w:color="auto"/>
            <w:left w:val="none" w:sz="0" w:space="0" w:color="auto"/>
            <w:bottom w:val="none" w:sz="0" w:space="0" w:color="auto"/>
            <w:right w:val="none" w:sz="0" w:space="0" w:color="auto"/>
          </w:divBdr>
          <w:divsChild>
            <w:div w:id="1901018121">
              <w:marLeft w:val="0"/>
              <w:marRight w:val="0"/>
              <w:marTop w:val="0"/>
              <w:marBottom w:val="0"/>
              <w:divBdr>
                <w:top w:val="none" w:sz="0" w:space="0" w:color="auto"/>
                <w:left w:val="none" w:sz="0" w:space="0" w:color="auto"/>
                <w:bottom w:val="none" w:sz="0" w:space="0" w:color="auto"/>
                <w:right w:val="none" w:sz="0" w:space="0" w:color="auto"/>
              </w:divBdr>
            </w:div>
          </w:divsChild>
        </w:div>
        <w:div w:id="767043495">
          <w:marLeft w:val="0"/>
          <w:marRight w:val="0"/>
          <w:marTop w:val="0"/>
          <w:marBottom w:val="0"/>
          <w:divBdr>
            <w:top w:val="none" w:sz="0" w:space="0" w:color="auto"/>
            <w:left w:val="none" w:sz="0" w:space="0" w:color="auto"/>
            <w:bottom w:val="none" w:sz="0" w:space="0" w:color="auto"/>
            <w:right w:val="none" w:sz="0" w:space="0" w:color="auto"/>
          </w:divBdr>
          <w:divsChild>
            <w:div w:id="1007756682">
              <w:marLeft w:val="0"/>
              <w:marRight w:val="0"/>
              <w:marTop w:val="0"/>
              <w:marBottom w:val="0"/>
              <w:divBdr>
                <w:top w:val="none" w:sz="0" w:space="0" w:color="auto"/>
                <w:left w:val="none" w:sz="0" w:space="0" w:color="auto"/>
                <w:bottom w:val="none" w:sz="0" w:space="0" w:color="auto"/>
                <w:right w:val="none" w:sz="0" w:space="0" w:color="auto"/>
              </w:divBdr>
              <w:divsChild>
                <w:div w:id="9004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7144">
      <w:bodyDiv w:val="1"/>
      <w:marLeft w:val="0"/>
      <w:marRight w:val="0"/>
      <w:marTop w:val="0"/>
      <w:marBottom w:val="0"/>
      <w:divBdr>
        <w:top w:val="none" w:sz="0" w:space="0" w:color="auto"/>
        <w:left w:val="none" w:sz="0" w:space="0" w:color="auto"/>
        <w:bottom w:val="none" w:sz="0" w:space="0" w:color="auto"/>
        <w:right w:val="none" w:sz="0" w:space="0" w:color="auto"/>
      </w:divBdr>
      <w:divsChild>
        <w:div w:id="483668614">
          <w:marLeft w:val="0"/>
          <w:marRight w:val="0"/>
          <w:marTop w:val="0"/>
          <w:marBottom w:val="0"/>
          <w:divBdr>
            <w:top w:val="none" w:sz="0" w:space="0" w:color="auto"/>
            <w:left w:val="none" w:sz="0" w:space="0" w:color="auto"/>
            <w:bottom w:val="none" w:sz="0" w:space="0" w:color="auto"/>
            <w:right w:val="none" w:sz="0" w:space="0" w:color="auto"/>
          </w:divBdr>
          <w:divsChild>
            <w:div w:id="1073087772">
              <w:marLeft w:val="0"/>
              <w:marRight w:val="0"/>
              <w:marTop w:val="0"/>
              <w:marBottom w:val="0"/>
              <w:divBdr>
                <w:top w:val="none" w:sz="0" w:space="0" w:color="auto"/>
                <w:left w:val="none" w:sz="0" w:space="0" w:color="auto"/>
                <w:bottom w:val="none" w:sz="0" w:space="0" w:color="auto"/>
                <w:right w:val="none" w:sz="0" w:space="0" w:color="auto"/>
              </w:divBdr>
            </w:div>
          </w:divsChild>
        </w:div>
        <w:div w:id="1284463751">
          <w:marLeft w:val="0"/>
          <w:marRight w:val="0"/>
          <w:marTop w:val="0"/>
          <w:marBottom w:val="0"/>
          <w:divBdr>
            <w:top w:val="none" w:sz="0" w:space="0" w:color="auto"/>
            <w:left w:val="none" w:sz="0" w:space="0" w:color="auto"/>
            <w:bottom w:val="none" w:sz="0" w:space="0" w:color="auto"/>
            <w:right w:val="none" w:sz="0" w:space="0" w:color="auto"/>
          </w:divBdr>
          <w:divsChild>
            <w:div w:id="22488259">
              <w:marLeft w:val="0"/>
              <w:marRight w:val="0"/>
              <w:marTop w:val="0"/>
              <w:marBottom w:val="0"/>
              <w:divBdr>
                <w:top w:val="none" w:sz="0" w:space="0" w:color="auto"/>
                <w:left w:val="none" w:sz="0" w:space="0" w:color="auto"/>
                <w:bottom w:val="none" w:sz="0" w:space="0" w:color="auto"/>
                <w:right w:val="none" w:sz="0" w:space="0" w:color="auto"/>
              </w:divBdr>
              <w:divsChild>
                <w:div w:id="15458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857312">
      <w:bodyDiv w:val="1"/>
      <w:marLeft w:val="0"/>
      <w:marRight w:val="0"/>
      <w:marTop w:val="0"/>
      <w:marBottom w:val="0"/>
      <w:divBdr>
        <w:top w:val="none" w:sz="0" w:space="0" w:color="auto"/>
        <w:left w:val="none" w:sz="0" w:space="0" w:color="auto"/>
        <w:bottom w:val="none" w:sz="0" w:space="0" w:color="auto"/>
        <w:right w:val="none" w:sz="0" w:space="0" w:color="auto"/>
      </w:divBdr>
      <w:divsChild>
        <w:div w:id="1232155438">
          <w:marLeft w:val="0"/>
          <w:marRight w:val="0"/>
          <w:marTop w:val="0"/>
          <w:marBottom w:val="0"/>
          <w:divBdr>
            <w:top w:val="none" w:sz="0" w:space="0" w:color="auto"/>
            <w:left w:val="none" w:sz="0" w:space="0" w:color="auto"/>
            <w:bottom w:val="none" w:sz="0" w:space="0" w:color="auto"/>
            <w:right w:val="none" w:sz="0" w:space="0" w:color="auto"/>
          </w:divBdr>
          <w:divsChild>
            <w:div w:id="1842499374">
              <w:marLeft w:val="0"/>
              <w:marRight w:val="0"/>
              <w:marTop w:val="0"/>
              <w:marBottom w:val="0"/>
              <w:divBdr>
                <w:top w:val="none" w:sz="0" w:space="0" w:color="auto"/>
                <w:left w:val="none" w:sz="0" w:space="0" w:color="auto"/>
                <w:bottom w:val="none" w:sz="0" w:space="0" w:color="auto"/>
                <w:right w:val="none" w:sz="0" w:space="0" w:color="auto"/>
              </w:divBdr>
            </w:div>
          </w:divsChild>
        </w:div>
        <w:div w:id="819998812">
          <w:marLeft w:val="0"/>
          <w:marRight w:val="0"/>
          <w:marTop w:val="0"/>
          <w:marBottom w:val="0"/>
          <w:divBdr>
            <w:top w:val="none" w:sz="0" w:space="0" w:color="auto"/>
            <w:left w:val="none" w:sz="0" w:space="0" w:color="auto"/>
            <w:bottom w:val="none" w:sz="0" w:space="0" w:color="auto"/>
            <w:right w:val="none" w:sz="0" w:space="0" w:color="auto"/>
          </w:divBdr>
          <w:divsChild>
            <w:div w:id="28191505">
              <w:marLeft w:val="0"/>
              <w:marRight w:val="0"/>
              <w:marTop w:val="0"/>
              <w:marBottom w:val="0"/>
              <w:divBdr>
                <w:top w:val="none" w:sz="0" w:space="0" w:color="auto"/>
                <w:left w:val="none" w:sz="0" w:space="0" w:color="auto"/>
                <w:bottom w:val="none" w:sz="0" w:space="0" w:color="auto"/>
                <w:right w:val="none" w:sz="0" w:space="0" w:color="auto"/>
              </w:divBdr>
              <w:divsChild>
                <w:div w:id="239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10974">
      <w:bodyDiv w:val="1"/>
      <w:marLeft w:val="0"/>
      <w:marRight w:val="0"/>
      <w:marTop w:val="0"/>
      <w:marBottom w:val="0"/>
      <w:divBdr>
        <w:top w:val="none" w:sz="0" w:space="0" w:color="auto"/>
        <w:left w:val="none" w:sz="0" w:space="0" w:color="auto"/>
        <w:bottom w:val="none" w:sz="0" w:space="0" w:color="auto"/>
        <w:right w:val="none" w:sz="0" w:space="0" w:color="auto"/>
      </w:divBdr>
      <w:divsChild>
        <w:div w:id="1938176294">
          <w:marLeft w:val="0"/>
          <w:marRight w:val="0"/>
          <w:marTop w:val="0"/>
          <w:marBottom w:val="0"/>
          <w:divBdr>
            <w:top w:val="none" w:sz="0" w:space="0" w:color="auto"/>
            <w:left w:val="none" w:sz="0" w:space="0" w:color="auto"/>
            <w:bottom w:val="none" w:sz="0" w:space="0" w:color="auto"/>
            <w:right w:val="none" w:sz="0" w:space="0" w:color="auto"/>
          </w:divBdr>
          <w:divsChild>
            <w:div w:id="1107580994">
              <w:marLeft w:val="0"/>
              <w:marRight w:val="0"/>
              <w:marTop w:val="0"/>
              <w:marBottom w:val="0"/>
              <w:divBdr>
                <w:top w:val="none" w:sz="0" w:space="0" w:color="auto"/>
                <w:left w:val="none" w:sz="0" w:space="0" w:color="auto"/>
                <w:bottom w:val="none" w:sz="0" w:space="0" w:color="auto"/>
                <w:right w:val="none" w:sz="0" w:space="0" w:color="auto"/>
              </w:divBdr>
            </w:div>
          </w:divsChild>
        </w:div>
        <w:div w:id="1227765355">
          <w:marLeft w:val="0"/>
          <w:marRight w:val="0"/>
          <w:marTop w:val="0"/>
          <w:marBottom w:val="0"/>
          <w:divBdr>
            <w:top w:val="none" w:sz="0" w:space="0" w:color="auto"/>
            <w:left w:val="none" w:sz="0" w:space="0" w:color="auto"/>
            <w:bottom w:val="none" w:sz="0" w:space="0" w:color="auto"/>
            <w:right w:val="none" w:sz="0" w:space="0" w:color="auto"/>
          </w:divBdr>
          <w:divsChild>
            <w:div w:id="107436987">
              <w:marLeft w:val="0"/>
              <w:marRight w:val="0"/>
              <w:marTop w:val="0"/>
              <w:marBottom w:val="0"/>
              <w:divBdr>
                <w:top w:val="none" w:sz="0" w:space="0" w:color="auto"/>
                <w:left w:val="none" w:sz="0" w:space="0" w:color="auto"/>
                <w:bottom w:val="none" w:sz="0" w:space="0" w:color="auto"/>
                <w:right w:val="none" w:sz="0" w:space="0" w:color="auto"/>
              </w:divBdr>
              <w:divsChild>
                <w:div w:id="906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974">
      <w:bodyDiv w:val="1"/>
      <w:marLeft w:val="0"/>
      <w:marRight w:val="0"/>
      <w:marTop w:val="0"/>
      <w:marBottom w:val="0"/>
      <w:divBdr>
        <w:top w:val="none" w:sz="0" w:space="0" w:color="auto"/>
        <w:left w:val="none" w:sz="0" w:space="0" w:color="auto"/>
        <w:bottom w:val="none" w:sz="0" w:space="0" w:color="auto"/>
        <w:right w:val="none" w:sz="0" w:space="0" w:color="auto"/>
      </w:divBdr>
      <w:divsChild>
        <w:div w:id="1411659474">
          <w:marLeft w:val="0"/>
          <w:marRight w:val="0"/>
          <w:marTop w:val="0"/>
          <w:marBottom w:val="0"/>
          <w:divBdr>
            <w:top w:val="none" w:sz="0" w:space="0" w:color="auto"/>
            <w:left w:val="none" w:sz="0" w:space="0" w:color="auto"/>
            <w:bottom w:val="none" w:sz="0" w:space="0" w:color="auto"/>
            <w:right w:val="none" w:sz="0" w:space="0" w:color="auto"/>
          </w:divBdr>
          <w:divsChild>
            <w:div w:id="1793748465">
              <w:marLeft w:val="0"/>
              <w:marRight w:val="0"/>
              <w:marTop w:val="0"/>
              <w:marBottom w:val="0"/>
              <w:divBdr>
                <w:top w:val="none" w:sz="0" w:space="0" w:color="auto"/>
                <w:left w:val="none" w:sz="0" w:space="0" w:color="auto"/>
                <w:bottom w:val="none" w:sz="0" w:space="0" w:color="auto"/>
                <w:right w:val="none" w:sz="0" w:space="0" w:color="auto"/>
              </w:divBdr>
            </w:div>
          </w:divsChild>
        </w:div>
        <w:div w:id="1104687406">
          <w:marLeft w:val="0"/>
          <w:marRight w:val="0"/>
          <w:marTop w:val="0"/>
          <w:marBottom w:val="0"/>
          <w:divBdr>
            <w:top w:val="none" w:sz="0" w:space="0" w:color="auto"/>
            <w:left w:val="none" w:sz="0" w:space="0" w:color="auto"/>
            <w:bottom w:val="none" w:sz="0" w:space="0" w:color="auto"/>
            <w:right w:val="none" w:sz="0" w:space="0" w:color="auto"/>
          </w:divBdr>
          <w:divsChild>
            <w:div w:id="731931303">
              <w:marLeft w:val="0"/>
              <w:marRight w:val="0"/>
              <w:marTop w:val="0"/>
              <w:marBottom w:val="0"/>
              <w:divBdr>
                <w:top w:val="none" w:sz="0" w:space="0" w:color="auto"/>
                <w:left w:val="none" w:sz="0" w:space="0" w:color="auto"/>
                <w:bottom w:val="none" w:sz="0" w:space="0" w:color="auto"/>
                <w:right w:val="none" w:sz="0" w:space="0" w:color="auto"/>
              </w:divBdr>
              <w:divsChild>
                <w:div w:id="6254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74194">
      <w:bodyDiv w:val="1"/>
      <w:marLeft w:val="0"/>
      <w:marRight w:val="0"/>
      <w:marTop w:val="0"/>
      <w:marBottom w:val="0"/>
      <w:divBdr>
        <w:top w:val="none" w:sz="0" w:space="0" w:color="auto"/>
        <w:left w:val="none" w:sz="0" w:space="0" w:color="auto"/>
        <w:bottom w:val="none" w:sz="0" w:space="0" w:color="auto"/>
        <w:right w:val="none" w:sz="0" w:space="0" w:color="auto"/>
      </w:divBdr>
      <w:divsChild>
        <w:div w:id="177621163">
          <w:marLeft w:val="0"/>
          <w:marRight w:val="0"/>
          <w:marTop w:val="0"/>
          <w:marBottom w:val="0"/>
          <w:divBdr>
            <w:top w:val="none" w:sz="0" w:space="0" w:color="auto"/>
            <w:left w:val="none" w:sz="0" w:space="0" w:color="auto"/>
            <w:bottom w:val="none" w:sz="0" w:space="0" w:color="auto"/>
            <w:right w:val="none" w:sz="0" w:space="0" w:color="auto"/>
          </w:divBdr>
          <w:divsChild>
            <w:div w:id="1690373081">
              <w:marLeft w:val="0"/>
              <w:marRight w:val="0"/>
              <w:marTop w:val="0"/>
              <w:marBottom w:val="0"/>
              <w:divBdr>
                <w:top w:val="none" w:sz="0" w:space="0" w:color="auto"/>
                <w:left w:val="none" w:sz="0" w:space="0" w:color="auto"/>
                <w:bottom w:val="none" w:sz="0" w:space="0" w:color="auto"/>
                <w:right w:val="none" w:sz="0" w:space="0" w:color="auto"/>
              </w:divBdr>
            </w:div>
          </w:divsChild>
        </w:div>
        <w:div w:id="632516611">
          <w:marLeft w:val="0"/>
          <w:marRight w:val="0"/>
          <w:marTop w:val="0"/>
          <w:marBottom w:val="0"/>
          <w:divBdr>
            <w:top w:val="none" w:sz="0" w:space="0" w:color="auto"/>
            <w:left w:val="none" w:sz="0" w:space="0" w:color="auto"/>
            <w:bottom w:val="none" w:sz="0" w:space="0" w:color="auto"/>
            <w:right w:val="none" w:sz="0" w:space="0" w:color="auto"/>
          </w:divBdr>
          <w:divsChild>
            <w:div w:id="2118517938">
              <w:marLeft w:val="0"/>
              <w:marRight w:val="0"/>
              <w:marTop w:val="0"/>
              <w:marBottom w:val="0"/>
              <w:divBdr>
                <w:top w:val="none" w:sz="0" w:space="0" w:color="auto"/>
                <w:left w:val="none" w:sz="0" w:space="0" w:color="auto"/>
                <w:bottom w:val="none" w:sz="0" w:space="0" w:color="auto"/>
                <w:right w:val="none" w:sz="0" w:space="0" w:color="auto"/>
              </w:divBdr>
              <w:divsChild>
                <w:div w:id="14958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3654">
      <w:bodyDiv w:val="1"/>
      <w:marLeft w:val="0"/>
      <w:marRight w:val="0"/>
      <w:marTop w:val="0"/>
      <w:marBottom w:val="0"/>
      <w:divBdr>
        <w:top w:val="none" w:sz="0" w:space="0" w:color="auto"/>
        <w:left w:val="none" w:sz="0" w:space="0" w:color="auto"/>
        <w:bottom w:val="none" w:sz="0" w:space="0" w:color="auto"/>
        <w:right w:val="none" w:sz="0" w:space="0" w:color="auto"/>
      </w:divBdr>
      <w:divsChild>
        <w:div w:id="780733353">
          <w:marLeft w:val="0"/>
          <w:marRight w:val="0"/>
          <w:marTop w:val="0"/>
          <w:marBottom w:val="0"/>
          <w:divBdr>
            <w:top w:val="none" w:sz="0" w:space="0" w:color="auto"/>
            <w:left w:val="none" w:sz="0" w:space="0" w:color="auto"/>
            <w:bottom w:val="none" w:sz="0" w:space="0" w:color="auto"/>
            <w:right w:val="none" w:sz="0" w:space="0" w:color="auto"/>
          </w:divBdr>
          <w:divsChild>
            <w:div w:id="1704356973">
              <w:marLeft w:val="0"/>
              <w:marRight w:val="0"/>
              <w:marTop w:val="0"/>
              <w:marBottom w:val="0"/>
              <w:divBdr>
                <w:top w:val="none" w:sz="0" w:space="0" w:color="auto"/>
                <w:left w:val="none" w:sz="0" w:space="0" w:color="auto"/>
                <w:bottom w:val="none" w:sz="0" w:space="0" w:color="auto"/>
                <w:right w:val="none" w:sz="0" w:space="0" w:color="auto"/>
              </w:divBdr>
            </w:div>
          </w:divsChild>
        </w:div>
        <w:div w:id="1100376724">
          <w:marLeft w:val="0"/>
          <w:marRight w:val="0"/>
          <w:marTop w:val="0"/>
          <w:marBottom w:val="0"/>
          <w:divBdr>
            <w:top w:val="none" w:sz="0" w:space="0" w:color="auto"/>
            <w:left w:val="none" w:sz="0" w:space="0" w:color="auto"/>
            <w:bottom w:val="none" w:sz="0" w:space="0" w:color="auto"/>
            <w:right w:val="none" w:sz="0" w:space="0" w:color="auto"/>
          </w:divBdr>
          <w:divsChild>
            <w:div w:id="324403405">
              <w:marLeft w:val="0"/>
              <w:marRight w:val="0"/>
              <w:marTop w:val="0"/>
              <w:marBottom w:val="0"/>
              <w:divBdr>
                <w:top w:val="none" w:sz="0" w:space="0" w:color="auto"/>
                <w:left w:val="none" w:sz="0" w:space="0" w:color="auto"/>
                <w:bottom w:val="none" w:sz="0" w:space="0" w:color="auto"/>
                <w:right w:val="none" w:sz="0" w:space="0" w:color="auto"/>
              </w:divBdr>
              <w:divsChild>
                <w:div w:id="1704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825">
      <w:bodyDiv w:val="1"/>
      <w:marLeft w:val="0"/>
      <w:marRight w:val="0"/>
      <w:marTop w:val="0"/>
      <w:marBottom w:val="0"/>
      <w:divBdr>
        <w:top w:val="none" w:sz="0" w:space="0" w:color="auto"/>
        <w:left w:val="none" w:sz="0" w:space="0" w:color="auto"/>
        <w:bottom w:val="none" w:sz="0" w:space="0" w:color="auto"/>
        <w:right w:val="none" w:sz="0" w:space="0" w:color="auto"/>
      </w:divBdr>
      <w:divsChild>
        <w:div w:id="2139109652">
          <w:marLeft w:val="0"/>
          <w:marRight w:val="0"/>
          <w:marTop w:val="0"/>
          <w:marBottom w:val="0"/>
          <w:divBdr>
            <w:top w:val="none" w:sz="0" w:space="0" w:color="auto"/>
            <w:left w:val="none" w:sz="0" w:space="0" w:color="auto"/>
            <w:bottom w:val="none" w:sz="0" w:space="0" w:color="auto"/>
            <w:right w:val="none" w:sz="0" w:space="0" w:color="auto"/>
          </w:divBdr>
          <w:divsChild>
            <w:div w:id="1132866826">
              <w:marLeft w:val="0"/>
              <w:marRight w:val="0"/>
              <w:marTop w:val="0"/>
              <w:marBottom w:val="0"/>
              <w:divBdr>
                <w:top w:val="none" w:sz="0" w:space="0" w:color="auto"/>
                <w:left w:val="none" w:sz="0" w:space="0" w:color="auto"/>
                <w:bottom w:val="none" w:sz="0" w:space="0" w:color="auto"/>
                <w:right w:val="none" w:sz="0" w:space="0" w:color="auto"/>
              </w:divBdr>
            </w:div>
          </w:divsChild>
        </w:div>
        <w:div w:id="252055672">
          <w:marLeft w:val="0"/>
          <w:marRight w:val="0"/>
          <w:marTop w:val="0"/>
          <w:marBottom w:val="0"/>
          <w:divBdr>
            <w:top w:val="none" w:sz="0" w:space="0" w:color="auto"/>
            <w:left w:val="none" w:sz="0" w:space="0" w:color="auto"/>
            <w:bottom w:val="none" w:sz="0" w:space="0" w:color="auto"/>
            <w:right w:val="none" w:sz="0" w:space="0" w:color="auto"/>
          </w:divBdr>
          <w:divsChild>
            <w:div w:id="316737443">
              <w:marLeft w:val="0"/>
              <w:marRight w:val="0"/>
              <w:marTop w:val="0"/>
              <w:marBottom w:val="0"/>
              <w:divBdr>
                <w:top w:val="none" w:sz="0" w:space="0" w:color="auto"/>
                <w:left w:val="none" w:sz="0" w:space="0" w:color="auto"/>
                <w:bottom w:val="none" w:sz="0" w:space="0" w:color="auto"/>
                <w:right w:val="none" w:sz="0" w:space="0" w:color="auto"/>
              </w:divBdr>
              <w:divsChild>
                <w:div w:id="159385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51112">
      <w:bodyDiv w:val="1"/>
      <w:marLeft w:val="0"/>
      <w:marRight w:val="0"/>
      <w:marTop w:val="0"/>
      <w:marBottom w:val="0"/>
      <w:divBdr>
        <w:top w:val="none" w:sz="0" w:space="0" w:color="auto"/>
        <w:left w:val="none" w:sz="0" w:space="0" w:color="auto"/>
        <w:bottom w:val="none" w:sz="0" w:space="0" w:color="auto"/>
        <w:right w:val="none" w:sz="0" w:space="0" w:color="auto"/>
      </w:divBdr>
      <w:divsChild>
        <w:div w:id="1033650335">
          <w:marLeft w:val="0"/>
          <w:marRight w:val="0"/>
          <w:marTop w:val="0"/>
          <w:marBottom w:val="0"/>
          <w:divBdr>
            <w:top w:val="none" w:sz="0" w:space="0" w:color="auto"/>
            <w:left w:val="none" w:sz="0" w:space="0" w:color="auto"/>
            <w:bottom w:val="none" w:sz="0" w:space="0" w:color="auto"/>
            <w:right w:val="none" w:sz="0" w:space="0" w:color="auto"/>
          </w:divBdr>
          <w:divsChild>
            <w:div w:id="1315453234">
              <w:marLeft w:val="0"/>
              <w:marRight w:val="0"/>
              <w:marTop w:val="0"/>
              <w:marBottom w:val="0"/>
              <w:divBdr>
                <w:top w:val="none" w:sz="0" w:space="0" w:color="auto"/>
                <w:left w:val="none" w:sz="0" w:space="0" w:color="auto"/>
                <w:bottom w:val="none" w:sz="0" w:space="0" w:color="auto"/>
                <w:right w:val="none" w:sz="0" w:space="0" w:color="auto"/>
              </w:divBdr>
            </w:div>
          </w:divsChild>
        </w:div>
        <w:div w:id="1671639255">
          <w:marLeft w:val="0"/>
          <w:marRight w:val="0"/>
          <w:marTop w:val="0"/>
          <w:marBottom w:val="0"/>
          <w:divBdr>
            <w:top w:val="none" w:sz="0" w:space="0" w:color="auto"/>
            <w:left w:val="none" w:sz="0" w:space="0" w:color="auto"/>
            <w:bottom w:val="none" w:sz="0" w:space="0" w:color="auto"/>
            <w:right w:val="none" w:sz="0" w:space="0" w:color="auto"/>
          </w:divBdr>
          <w:divsChild>
            <w:div w:id="109672459">
              <w:marLeft w:val="0"/>
              <w:marRight w:val="0"/>
              <w:marTop w:val="0"/>
              <w:marBottom w:val="0"/>
              <w:divBdr>
                <w:top w:val="none" w:sz="0" w:space="0" w:color="auto"/>
                <w:left w:val="none" w:sz="0" w:space="0" w:color="auto"/>
                <w:bottom w:val="none" w:sz="0" w:space="0" w:color="auto"/>
                <w:right w:val="none" w:sz="0" w:space="0" w:color="auto"/>
              </w:divBdr>
              <w:divsChild>
                <w:div w:id="9872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7573">
      <w:bodyDiv w:val="1"/>
      <w:marLeft w:val="0"/>
      <w:marRight w:val="0"/>
      <w:marTop w:val="0"/>
      <w:marBottom w:val="0"/>
      <w:divBdr>
        <w:top w:val="none" w:sz="0" w:space="0" w:color="auto"/>
        <w:left w:val="none" w:sz="0" w:space="0" w:color="auto"/>
        <w:bottom w:val="none" w:sz="0" w:space="0" w:color="auto"/>
        <w:right w:val="none" w:sz="0" w:space="0" w:color="auto"/>
      </w:divBdr>
      <w:divsChild>
        <w:div w:id="486290296">
          <w:marLeft w:val="0"/>
          <w:marRight w:val="0"/>
          <w:marTop w:val="0"/>
          <w:marBottom w:val="0"/>
          <w:divBdr>
            <w:top w:val="none" w:sz="0" w:space="0" w:color="auto"/>
            <w:left w:val="none" w:sz="0" w:space="0" w:color="auto"/>
            <w:bottom w:val="none" w:sz="0" w:space="0" w:color="auto"/>
            <w:right w:val="none" w:sz="0" w:space="0" w:color="auto"/>
          </w:divBdr>
          <w:divsChild>
            <w:div w:id="797651629">
              <w:marLeft w:val="0"/>
              <w:marRight w:val="0"/>
              <w:marTop w:val="0"/>
              <w:marBottom w:val="0"/>
              <w:divBdr>
                <w:top w:val="none" w:sz="0" w:space="0" w:color="auto"/>
                <w:left w:val="none" w:sz="0" w:space="0" w:color="auto"/>
                <w:bottom w:val="none" w:sz="0" w:space="0" w:color="auto"/>
                <w:right w:val="none" w:sz="0" w:space="0" w:color="auto"/>
              </w:divBdr>
            </w:div>
          </w:divsChild>
        </w:div>
        <w:div w:id="470907447">
          <w:marLeft w:val="0"/>
          <w:marRight w:val="0"/>
          <w:marTop w:val="0"/>
          <w:marBottom w:val="0"/>
          <w:divBdr>
            <w:top w:val="none" w:sz="0" w:space="0" w:color="auto"/>
            <w:left w:val="none" w:sz="0" w:space="0" w:color="auto"/>
            <w:bottom w:val="none" w:sz="0" w:space="0" w:color="auto"/>
            <w:right w:val="none" w:sz="0" w:space="0" w:color="auto"/>
          </w:divBdr>
          <w:divsChild>
            <w:div w:id="1845241706">
              <w:marLeft w:val="0"/>
              <w:marRight w:val="0"/>
              <w:marTop w:val="0"/>
              <w:marBottom w:val="0"/>
              <w:divBdr>
                <w:top w:val="none" w:sz="0" w:space="0" w:color="auto"/>
                <w:left w:val="none" w:sz="0" w:space="0" w:color="auto"/>
                <w:bottom w:val="none" w:sz="0" w:space="0" w:color="auto"/>
                <w:right w:val="none" w:sz="0" w:space="0" w:color="auto"/>
              </w:divBdr>
              <w:divsChild>
                <w:div w:id="4187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7444">
      <w:bodyDiv w:val="1"/>
      <w:marLeft w:val="0"/>
      <w:marRight w:val="0"/>
      <w:marTop w:val="0"/>
      <w:marBottom w:val="0"/>
      <w:divBdr>
        <w:top w:val="none" w:sz="0" w:space="0" w:color="auto"/>
        <w:left w:val="none" w:sz="0" w:space="0" w:color="auto"/>
        <w:bottom w:val="none" w:sz="0" w:space="0" w:color="auto"/>
        <w:right w:val="none" w:sz="0" w:space="0" w:color="auto"/>
      </w:divBdr>
      <w:divsChild>
        <w:div w:id="571235222">
          <w:marLeft w:val="0"/>
          <w:marRight w:val="0"/>
          <w:marTop w:val="0"/>
          <w:marBottom w:val="0"/>
          <w:divBdr>
            <w:top w:val="none" w:sz="0" w:space="0" w:color="auto"/>
            <w:left w:val="none" w:sz="0" w:space="0" w:color="auto"/>
            <w:bottom w:val="none" w:sz="0" w:space="0" w:color="auto"/>
            <w:right w:val="none" w:sz="0" w:space="0" w:color="auto"/>
          </w:divBdr>
          <w:divsChild>
            <w:div w:id="82802053">
              <w:marLeft w:val="0"/>
              <w:marRight w:val="0"/>
              <w:marTop w:val="0"/>
              <w:marBottom w:val="0"/>
              <w:divBdr>
                <w:top w:val="none" w:sz="0" w:space="0" w:color="auto"/>
                <w:left w:val="none" w:sz="0" w:space="0" w:color="auto"/>
                <w:bottom w:val="none" w:sz="0" w:space="0" w:color="auto"/>
                <w:right w:val="none" w:sz="0" w:space="0" w:color="auto"/>
              </w:divBdr>
            </w:div>
          </w:divsChild>
        </w:div>
        <w:div w:id="1455324911">
          <w:marLeft w:val="0"/>
          <w:marRight w:val="0"/>
          <w:marTop w:val="0"/>
          <w:marBottom w:val="0"/>
          <w:divBdr>
            <w:top w:val="none" w:sz="0" w:space="0" w:color="auto"/>
            <w:left w:val="none" w:sz="0" w:space="0" w:color="auto"/>
            <w:bottom w:val="none" w:sz="0" w:space="0" w:color="auto"/>
            <w:right w:val="none" w:sz="0" w:space="0" w:color="auto"/>
          </w:divBdr>
          <w:divsChild>
            <w:div w:id="1207257642">
              <w:marLeft w:val="0"/>
              <w:marRight w:val="0"/>
              <w:marTop w:val="0"/>
              <w:marBottom w:val="0"/>
              <w:divBdr>
                <w:top w:val="none" w:sz="0" w:space="0" w:color="auto"/>
                <w:left w:val="none" w:sz="0" w:space="0" w:color="auto"/>
                <w:bottom w:val="none" w:sz="0" w:space="0" w:color="auto"/>
                <w:right w:val="none" w:sz="0" w:space="0" w:color="auto"/>
              </w:divBdr>
              <w:divsChild>
                <w:div w:id="9039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1972">
      <w:bodyDiv w:val="1"/>
      <w:marLeft w:val="0"/>
      <w:marRight w:val="0"/>
      <w:marTop w:val="0"/>
      <w:marBottom w:val="0"/>
      <w:divBdr>
        <w:top w:val="none" w:sz="0" w:space="0" w:color="auto"/>
        <w:left w:val="none" w:sz="0" w:space="0" w:color="auto"/>
        <w:bottom w:val="none" w:sz="0" w:space="0" w:color="auto"/>
        <w:right w:val="none" w:sz="0" w:space="0" w:color="auto"/>
      </w:divBdr>
      <w:divsChild>
        <w:div w:id="1053696943">
          <w:marLeft w:val="0"/>
          <w:marRight w:val="0"/>
          <w:marTop w:val="0"/>
          <w:marBottom w:val="0"/>
          <w:divBdr>
            <w:top w:val="none" w:sz="0" w:space="0" w:color="auto"/>
            <w:left w:val="none" w:sz="0" w:space="0" w:color="auto"/>
            <w:bottom w:val="none" w:sz="0" w:space="0" w:color="auto"/>
            <w:right w:val="none" w:sz="0" w:space="0" w:color="auto"/>
          </w:divBdr>
          <w:divsChild>
            <w:div w:id="2073389178">
              <w:marLeft w:val="0"/>
              <w:marRight w:val="0"/>
              <w:marTop w:val="0"/>
              <w:marBottom w:val="0"/>
              <w:divBdr>
                <w:top w:val="none" w:sz="0" w:space="0" w:color="auto"/>
                <w:left w:val="none" w:sz="0" w:space="0" w:color="auto"/>
                <w:bottom w:val="none" w:sz="0" w:space="0" w:color="auto"/>
                <w:right w:val="none" w:sz="0" w:space="0" w:color="auto"/>
              </w:divBdr>
            </w:div>
          </w:divsChild>
        </w:div>
        <w:div w:id="1067219191">
          <w:marLeft w:val="0"/>
          <w:marRight w:val="0"/>
          <w:marTop w:val="0"/>
          <w:marBottom w:val="0"/>
          <w:divBdr>
            <w:top w:val="none" w:sz="0" w:space="0" w:color="auto"/>
            <w:left w:val="none" w:sz="0" w:space="0" w:color="auto"/>
            <w:bottom w:val="none" w:sz="0" w:space="0" w:color="auto"/>
            <w:right w:val="none" w:sz="0" w:space="0" w:color="auto"/>
          </w:divBdr>
          <w:divsChild>
            <w:div w:id="1645772076">
              <w:marLeft w:val="0"/>
              <w:marRight w:val="0"/>
              <w:marTop w:val="0"/>
              <w:marBottom w:val="0"/>
              <w:divBdr>
                <w:top w:val="none" w:sz="0" w:space="0" w:color="auto"/>
                <w:left w:val="none" w:sz="0" w:space="0" w:color="auto"/>
                <w:bottom w:val="none" w:sz="0" w:space="0" w:color="auto"/>
                <w:right w:val="none" w:sz="0" w:space="0" w:color="auto"/>
              </w:divBdr>
              <w:divsChild>
                <w:div w:id="21337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19006">
      <w:bodyDiv w:val="1"/>
      <w:marLeft w:val="0"/>
      <w:marRight w:val="0"/>
      <w:marTop w:val="0"/>
      <w:marBottom w:val="0"/>
      <w:divBdr>
        <w:top w:val="none" w:sz="0" w:space="0" w:color="auto"/>
        <w:left w:val="none" w:sz="0" w:space="0" w:color="auto"/>
        <w:bottom w:val="none" w:sz="0" w:space="0" w:color="auto"/>
        <w:right w:val="none" w:sz="0" w:space="0" w:color="auto"/>
      </w:divBdr>
      <w:divsChild>
        <w:div w:id="927350459">
          <w:marLeft w:val="0"/>
          <w:marRight w:val="0"/>
          <w:marTop w:val="0"/>
          <w:marBottom w:val="0"/>
          <w:divBdr>
            <w:top w:val="none" w:sz="0" w:space="0" w:color="auto"/>
            <w:left w:val="none" w:sz="0" w:space="0" w:color="auto"/>
            <w:bottom w:val="none" w:sz="0" w:space="0" w:color="auto"/>
            <w:right w:val="none" w:sz="0" w:space="0" w:color="auto"/>
          </w:divBdr>
          <w:divsChild>
            <w:div w:id="150030289">
              <w:marLeft w:val="0"/>
              <w:marRight w:val="0"/>
              <w:marTop w:val="0"/>
              <w:marBottom w:val="0"/>
              <w:divBdr>
                <w:top w:val="none" w:sz="0" w:space="0" w:color="auto"/>
                <w:left w:val="none" w:sz="0" w:space="0" w:color="auto"/>
                <w:bottom w:val="none" w:sz="0" w:space="0" w:color="auto"/>
                <w:right w:val="none" w:sz="0" w:space="0" w:color="auto"/>
              </w:divBdr>
            </w:div>
          </w:divsChild>
        </w:div>
        <w:div w:id="474756875">
          <w:marLeft w:val="0"/>
          <w:marRight w:val="0"/>
          <w:marTop w:val="0"/>
          <w:marBottom w:val="0"/>
          <w:divBdr>
            <w:top w:val="none" w:sz="0" w:space="0" w:color="auto"/>
            <w:left w:val="none" w:sz="0" w:space="0" w:color="auto"/>
            <w:bottom w:val="none" w:sz="0" w:space="0" w:color="auto"/>
            <w:right w:val="none" w:sz="0" w:space="0" w:color="auto"/>
          </w:divBdr>
          <w:divsChild>
            <w:div w:id="1975790255">
              <w:marLeft w:val="0"/>
              <w:marRight w:val="0"/>
              <w:marTop w:val="0"/>
              <w:marBottom w:val="0"/>
              <w:divBdr>
                <w:top w:val="none" w:sz="0" w:space="0" w:color="auto"/>
                <w:left w:val="none" w:sz="0" w:space="0" w:color="auto"/>
                <w:bottom w:val="none" w:sz="0" w:space="0" w:color="auto"/>
                <w:right w:val="none" w:sz="0" w:space="0" w:color="auto"/>
              </w:divBdr>
              <w:divsChild>
                <w:div w:id="4746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745">
      <w:bodyDiv w:val="1"/>
      <w:marLeft w:val="0"/>
      <w:marRight w:val="0"/>
      <w:marTop w:val="0"/>
      <w:marBottom w:val="0"/>
      <w:divBdr>
        <w:top w:val="none" w:sz="0" w:space="0" w:color="auto"/>
        <w:left w:val="none" w:sz="0" w:space="0" w:color="auto"/>
        <w:bottom w:val="none" w:sz="0" w:space="0" w:color="auto"/>
        <w:right w:val="none" w:sz="0" w:space="0" w:color="auto"/>
      </w:divBdr>
      <w:divsChild>
        <w:div w:id="1009404758">
          <w:marLeft w:val="0"/>
          <w:marRight w:val="0"/>
          <w:marTop w:val="0"/>
          <w:marBottom w:val="0"/>
          <w:divBdr>
            <w:top w:val="none" w:sz="0" w:space="0" w:color="auto"/>
            <w:left w:val="none" w:sz="0" w:space="0" w:color="auto"/>
            <w:bottom w:val="none" w:sz="0" w:space="0" w:color="auto"/>
            <w:right w:val="none" w:sz="0" w:space="0" w:color="auto"/>
          </w:divBdr>
          <w:divsChild>
            <w:div w:id="616834192">
              <w:marLeft w:val="0"/>
              <w:marRight w:val="0"/>
              <w:marTop w:val="0"/>
              <w:marBottom w:val="0"/>
              <w:divBdr>
                <w:top w:val="none" w:sz="0" w:space="0" w:color="auto"/>
                <w:left w:val="none" w:sz="0" w:space="0" w:color="auto"/>
                <w:bottom w:val="none" w:sz="0" w:space="0" w:color="auto"/>
                <w:right w:val="none" w:sz="0" w:space="0" w:color="auto"/>
              </w:divBdr>
            </w:div>
          </w:divsChild>
        </w:div>
        <w:div w:id="402797173">
          <w:marLeft w:val="0"/>
          <w:marRight w:val="0"/>
          <w:marTop w:val="0"/>
          <w:marBottom w:val="0"/>
          <w:divBdr>
            <w:top w:val="none" w:sz="0" w:space="0" w:color="auto"/>
            <w:left w:val="none" w:sz="0" w:space="0" w:color="auto"/>
            <w:bottom w:val="none" w:sz="0" w:space="0" w:color="auto"/>
            <w:right w:val="none" w:sz="0" w:space="0" w:color="auto"/>
          </w:divBdr>
          <w:divsChild>
            <w:div w:id="875506641">
              <w:marLeft w:val="0"/>
              <w:marRight w:val="0"/>
              <w:marTop w:val="0"/>
              <w:marBottom w:val="0"/>
              <w:divBdr>
                <w:top w:val="none" w:sz="0" w:space="0" w:color="auto"/>
                <w:left w:val="none" w:sz="0" w:space="0" w:color="auto"/>
                <w:bottom w:val="none" w:sz="0" w:space="0" w:color="auto"/>
                <w:right w:val="none" w:sz="0" w:space="0" w:color="auto"/>
              </w:divBdr>
              <w:divsChild>
                <w:div w:id="13476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6126">
      <w:bodyDiv w:val="1"/>
      <w:marLeft w:val="0"/>
      <w:marRight w:val="0"/>
      <w:marTop w:val="0"/>
      <w:marBottom w:val="0"/>
      <w:divBdr>
        <w:top w:val="none" w:sz="0" w:space="0" w:color="auto"/>
        <w:left w:val="none" w:sz="0" w:space="0" w:color="auto"/>
        <w:bottom w:val="none" w:sz="0" w:space="0" w:color="auto"/>
        <w:right w:val="none" w:sz="0" w:space="0" w:color="auto"/>
      </w:divBdr>
      <w:divsChild>
        <w:div w:id="671178237">
          <w:marLeft w:val="0"/>
          <w:marRight w:val="0"/>
          <w:marTop w:val="0"/>
          <w:marBottom w:val="0"/>
          <w:divBdr>
            <w:top w:val="none" w:sz="0" w:space="0" w:color="auto"/>
            <w:left w:val="none" w:sz="0" w:space="0" w:color="auto"/>
            <w:bottom w:val="none" w:sz="0" w:space="0" w:color="auto"/>
            <w:right w:val="none" w:sz="0" w:space="0" w:color="auto"/>
          </w:divBdr>
          <w:divsChild>
            <w:div w:id="1205561759">
              <w:marLeft w:val="0"/>
              <w:marRight w:val="0"/>
              <w:marTop w:val="0"/>
              <w:marBottom w:val="0"/>
              <w:divBdr>
                <w:top w:val="none" w:sz="0" w:space="0" w:color="auto"/>
                <w:left w:val="none" w:sz="0" w:space="0" w:color="auto"/>
                <w:bottom w:val="none" w:sz="0" w:space="0" w:color="auto"/>
                <w:right w:val="none" w:sz="0" w:space="0" w:color="auto"/>
              </w:divBdr>
            </w:div>
          </w:divsChild>
        </w:div>
        <w:div w:id="1980379979">
          <w:marLeft w:val="0"/>
          <w:marRight w:val="0"/>
          <w:marTop w:val="0"/>
          <w:marBottom w:val="0"/>
          <w:divBdr>
            <w:top w:val="none" w:sz="0" w:space="0" w:color="auto"/>
            <w:left w:val="none" w:sz="0" w:space="0" w:color="auto"/>
            <w:bottom w:val="none" w:sz="0" w:space="0" w:color="auto"/>
            <w:right w:val="none" w:sz="0" w:space="0" w:color="auto"/>
          </w:divBdr>
          <w:divsChild>
            <w:div w:id="414864780">
              <w:marLeft w:val="0"/>
              <w:marRight w:val="0"/>
              <w:marTop w:val="0"/>
              <w:marBottom w:val="0"/>
              <w:divBdr>
                <w:top w:val="none" w:sz="0" w:space="0" w:color="auto"/>
                <w:left w:val="none" w:sz="0" w:space="0" w:color="auto"/>
                <w:bottom w:val="none" w:sz="0" w:space="0" w:color="auto"/>
                <w:right w:val="none" w:sz="0" w:space="0" w:color="auto"/>
              </w:divBdr>
              <w:divsChild>
                <w:div w:id="156044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79163">
      <w:bodyDiv w:val="1"/>
      <w:marLeft w:val="0"/>
      <w:marRight w:val="0"/>
      <w:marTop w:val="0"/>
      <w:marBottom w:val="0"/>
      <w:divBdr>
        <w:top w:val="none" w:sz="0" w:space="0" w:color="auto"/>
        <w:left w:val="none" w:sz="0" w:space="0" w:color="auto"/>
        <w:bottom w:val="none" w:sz="0" w:space="0" w:color="auto"/>
        <w:right w:val="none" w:sz="0" w:space="0" w:color="auto"/>
      </w:divBdr>
      <w:divsChild>
        <w:div w:id="81342813">
          <w:marLeft w:val="0"/>
          <w:marRight w:val="0"/>
          <w:marTop w:val="0"/>
          <w:marBottom w:val="0"/>
          <w:divBdr>
            <w:top w:val="none" w:sz="0" w:space="0" w:color="auto"/>
            <w:left w:val="none" w:sz="0" w:space="0" w:color="auto"/>
            <w:bottom w:val="none" w:sz="0" w:space="0" w:color="auto"/>
            <w:right w:val="none" w:sz="0" w:space="0" w:color="auto"/>
          </w:divBdr>
          <w:divsChild>
            <w:div w:id="2070565707">
              <w:marLeft w:val="0"/>
              <w:marRight w:val="0"/>
              <w:marTop w:val="0"/>
              <w:marBottom w:val="0"/>
              <w:divBdr>
                <w:top w:val="none" w:sz="0" w:space="0" w:color="auto"/>
                <w:left w:val="none" w:sz="0" w:space="0" w:color="auto"/>
                <w:bottom w:val="none" w:sz="0" w:space="0" w:color="auto"/>
                <w:right w:val="none" w:sz="0" w:space="0" w:color="auto"/>
              </w:divBdr>
            </w:div>
          </w:divsChild>
        </w:div>
        <w:div w:id="957879353">
          <w:marLeft w:val="0"/>
          <w:marRight w:val="0"/>
          <w:marTop w:val="0"/>
          <w:marBottom w:val="0"/>
          <w:divBdr>
            <w:top w:val="none" w:sz="0" w:space="0" w:color="auto"/>
            <w:left w:val="none" w:sz="0" w:space="0" w:color="auto"/>
            <w:bottom w:val="none" w:sz="0" w:space="0" w:color="auto"/>
            <w:right w:val="none" w:sz="0" w:space="0" w:color="auto"/>
          </w:divBdr>
          <w:divsChild>
            <w:div w:id="752974895">
              <w:marLeft w:val="0"/>
              <w:marRight w:val="0"/>
              <w:marTop w:val="0"/>
              <w:marBottom w:val="0"/>
              <w:divBdr>
                <w:top w:val="none" w:sz="0" w:space="0" w:color="auto"/>
                <w:left w:val="none" w:sz="0" w:space="0" w:color="auto"/>
                <w:bottom w:val="none" w:sz="0" w:space="0" w:color="auto"/>
                <w:right w:val="none" w:sz="0" w:space="0" w:color="auto"/>
              </w:divBdr>
              <w:divsChild>
                <w:div w:id="15683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1248">
      <w:bodyDiv w:val="1"/>
      <w:marLeft w:val="0"/>
      <w:marRight w:val="0"/>
      <w:marTop w:val="0"/>
      <w:marBottom w:val="0"/>
      <w:divBdr>
        <w:top w:val="none" w:sz="0" w:space="0" w:color="auto"/>
        <w:left w:val="none" w:sz="0" w:space="0" w:color="auto"/>
        <w:bottom w:val="none" w:sz="0" w:space="0" w:color="auto"/>
        <w:right w:val="none" w:sz="0" w:space="0" w:color="auto"/>
      </w:divBdr>
      <w:divsChild>
        <w:div w:id="1919902152">
          <w:marLeft w:val="0"/>
          <w:marRight w:val="0"/>
          <w:marTop w:val="0"/>
          <w:marBottom w:val="0"/>
          <w:divBdr>
            <w:top w:val="none" w:sz="0" w:space="0" w:color="auto"/>
            <w:left w:val="none" w:sz="0" w:space="0" w:color="auto"/>
            <w:bottom w:val="none" w:sz="0" w:space="0" w:color="auto"/>
            <w:right w:val="none" w:sz="0" w:space="0" w:color="auto"/>
          </w:divBdr>
          <w:divsChild>
            <w:div w:id="955671372">
              <w:marLeft w:val="0"/>
              <w:marRight w:val="0"/>
              <w:marTop w:val="0"/>
              <w:marBottom w:val="0"/>
              <w:divBdr>
                <w:top w:val="none" w:sz="0" w:space="0" w:color="auto"/>
                <w:left w:val="none" w:sz="0" w:space="0" w:color="auto"/>
                <w:bottom w:val="none" w:sz="0" w:space="0" w:color="auto"/>
                <w:right w:val="none" w:sz="0" w:space="0" w:color="auto"/>
              </w:divBdr>
            </w:div>
          </w:divsChild>
        </w:div>
        <w:div w:id="1971325784">
          <w:marLeft w:val="0"/>
          <w:marRight w:val="0"/>
          <w:marTop w:val="0"/>
          <w:marBottom w:val="0"/>
          <w:divBdr>
            <w:top w:val="none" w:sz="0" w:space="0" w:color="auto"/>
            <w:left w:val="none" w:sz="0" w:space="0" w:color="auto"/>
            <w:bottom w:val="none" w:sz="0" w:space="0" w:color="auto"/>
            <w:right w:val="none" w:sz="0" w:space="0" w:color="auto"/>
          </w:divBdr>
          <w:divsChild>
            <w:div w:id="1399128581">
              <w:marLeft w:val="0"/>
              <w:marRight w:val="0"/>
              <w:marTop w:val="0"/>
              <w:marBottom w:val="0"/>
              <w:divBdr>
                <w:top w:val="none" w:sz="0" w:space="0" w:color="auto"/>
                <w:left w:val="none" w:sz="0" w:space="0" w:color="auto"/>
                <w:bottom w:val="none" w:sz="0" w:space="0" w:color="auto"/>
                <w:right w:val="none" w:sz="0" w:space="0" w:color="auto"/>
              </w:divBdr>
              <w:divsChild>
                <w:div w:id="12138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437746">
      <w:bodyDiv w:val="1"/>
      <w:marLeft w:val="0"/>
      <w:marRight w:val="0"/>
      <w:marTop w:val="0"/>
      <w:marBottom w:val="0"/>
      <w:divBdr>
        <w:top w:val="none" w:sz="0" w:space="0" w:color="auto"/>
        <w:left w:val="none" w:sz="0" w:space="0" w:color="auto"/>
        <w:bottom w:val="none" w:sz="0" w:space="0" w:color="auto"/>
        <w:right w:val="none" w:sz="0" w:space="0" w:color="auto"/>
      </w:divBdr>
      <w:divsChild>
        <w:div w:id="523901599">
          <w:marLeft w:val="0"/>
          <w:marRight w:val="0"/>
          <w:marTop w:val="0"/>
          <w:marBottom w:val="0"/>
          <w:divBdr>
            <w:top w:val="none" w:sz="0" w:space="0" w:color="auto"/>
            <w:left w:val="none" w:sz="0" w:space="0" w:color="auto"/>
            <w:bottom w:val="none" w:sz="0" w:space="0" w:color="auto"/>
            <w:right w:val="none" w:sz="0" w:space="0" w:color="auto"/>
          </w:divBdr>
          <w:divsChild>
            <w:div w:id="788201633">
              <w:marLeft w:val="0"/>
              <w:marRight w:val="0"/>
              <w:marTop w:val="0"/>
              <w:marBottom w:val="0"/>
              <w:divBdr>
                <w:top w:val="none" w:sz="0" w:space="0" w:color="auto"/>
                <w:left w:val="none" w:sz="0" w:space="0" w:color="auto"/>
                <w:bottom w:val="none" w:sz="0" w:space="0" w:color="auto"/>
                <w:right w:val="none" w:sz="0" w:space="0" w:color="auto"/>
              </w:divBdr>
            </w:div>
          </w:divsChild>
        </w:div>
        <w:div w:id="1826777117">
          <w:marLeft w:val="0"/>
          <w:marRight w:val="0"/>
          <w:marTop w:val="0"/>
          <w:marBottom w:val="0"/>
          <w:divBdr>
            <w:top w:val="none" w:sz="0" w:space="0" w:color="auto"/>
            <w:left w:val="none" w:sz="0" w:space="0" w:color="auto"/>
            <w:bottom w:val="none" w:sz="0" w:space="0" w:color="auto"/>
            <w:right w:val="none" w:sz="0" w:space="0" w:color="auto"/>
          </w:divBdr>
          <w:divsChild>
            <w:div w:id="608850369">
              <w:marLeft w:val="0"/>
              <w:marRight w:val="0"/>
              <w:marTop w:val="0"/>
              <w:marBottom w:val="0"/>
              <w:divBdr>
                <w:top w:val="none" w:sz="0" w:space="0" w:color="auto"/>
                <w:left w:val="none" w:sz="0" w:space="0" w:color="auto"/>
                <w:bottom w:val="none" w:sz="0" w:space="0" w:color="auto"/>
                <w:right w:val="none" w:sz="0" w:space="0" w:color="auto"/>
              </w:divBdr>
              <w:divsChild>
                <w:div w:id="12120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58281">
      <w:bodyDiv w:val="1"/>
      <w:marLeft w:val="0"/>
      <w:marRight w:val="0"/>
      <w:marTop w:val="0"/>
      <w:marBottom w:val="0"/>
      <w:divBdr>
        <w:top w:val="none" w:sz="0" w:space="0" w:color="auto"/>
        <w:left w:val="none" w:sz="0" w:space="0" w:color="auto"/>
        <w:bottom w:val="none" w:sz="0" w:space="0" w:color="auto"/>
        <w:right w:val="none" w:sz="0" w:space="0" w:color="auto"/>
      </w:divBdr>
      <w:divsChild>
        <w:div w:id="1849707343">
          <w:marLeft w:val="0"/>
          <w:marRight w:val="0"/>
          <w:marTop w:val="0"/>
          <w:marBottom w:val="0"/>
          <w:divBdr>
            <w:top w:val="none" w:sz="0" w:space="0" w:color="auto"/>
            <w:left w:val="none" w:sz="0" w:space="0" w:color="auto"/>
            <w:bottom w:val="none" w:sz="0" w:space="0" w:color="auto"/>
            <w:right w:val="none" w:sz="0" w:space="0" w:color="auto"/>
          </w:divBdr>
          <w:divsChild>
            <w:div w:id="927274442">
              <w:marLeft w:val="0"/>
              <w:marRight w:val="0"/>
              <w:marTop w:val="0"/>
              <w:marBottom w:val="0"/>
              <w:divBdr>
                <w:top w:val="none" w:sz="0" w:space="0" w:color="auto"/>
                <w:left w:val="none" w:sz="0" w:space="0" w:color="auto"/>
                <w:bottom w:val="none" w:sz="0" w:space="0" w:color="auto"/>
                <w:right w:val="none" w:sz="0" w:space="0" w:color="auto"/>
              </w:divBdr>
            </w:div>
          </w:divsChild>
        </w:div>
        <w:div w:id="1626934879">
          <w:marLeft w:val="0"/>
          <w:marRight w:val="0"/>
          <w:marTop w:val="0"/>
          <w:marBottom w:val="0"/>
          <w:divBdr>
            <w:top w:val="none" w:sz="0" w:space="0" w:color="auto"/>
            <w:left w:val="none" w:sz="0" w:space="0" w:color="auto"/>
            <w:bottom w:val="none" w:sz="0" w:space="0" w:color="auto"/>
            <w:right w:val="none" w:sz="0" w:space="0" w:color="auto"/>
          </w:divBdr>
          <w:divsChild>
            <w:div w:id="1935086055">
              <w:marLeft w:val="0"/>
              <w:marRight w:val="0"/>
              <w:marTop w:val="0"/>
              <w:marBottom w:val="0"/>
              <w:divBdr>
                <w:top w:val="none" w:sz="0" w:space="0" w:color="auto"/>
                <w:left w:val="none" w:sz="0" w:space="0" w:color="auto"/>
                <w:bottom w:val="none" w:sz="0" w:space="0" w:color="auto"/>
                <w:right w:val="none" w:sz="0" w:space="0" w:color="auto"/>
              </w:divBdr>
              <w:divsChild>
                <w:div w:id="11562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sChild>
        <w:div w:id="1841000844">
          <w:marLeft w:val="0"/>
          <w:marRight w:val="0"/>
          <w:marTop w:val="0"/>
          <w:marBottom w:val="0"/>
          <w:divBdr>
            <w:top w:val="none" w:sz="0" w:space="0" w:color="auto"/>
            <w:left w:val="none" w:sz="0" w:space="0" w:color="auto"/>
            <w:bottom w:val="none" w:sz="0" w:space="0" w:color="auto"/>
            <w:right w:val="none" w:sz="0" w:space="0" w:color="auto"/>
          </w:divBdr>
          <w:divsChild>
            <w:div w:id="430518141">
              <w:marLeft w:val="0"/>
              <w:marRight w:val="0"/>
              <w:marTop w:val="0"/>
              <w:marBottom w:val="0"/>
              <w:divBdr>
                <w:top w:val="none" w:sz="0" w:space="0" w:color="auto"/>
                <w:left w:val="none" w:sz="0" w:space="0" w:color="auto"/>
                <w:bottom w:val="none" w:sz="0" w:space="0" w:color="auto"/>
                <w:right w:val="none" w:sz="0" w:space="0" w:color="auto"/>
              </w:divBdr>
            </w:div>
          </w:divsChild>
        </w:div>
        <w:div w:id="1553883859">
          <w:marLeft w:val="0"/>
          <w:marRight w:val="0"/>
          <w:marTop w:val="0"/>
          <w:marBottom w:val="0"/>
          <w:divBdr>
            <w:top w:val="none" w:sz="0" w:space="0" w:color="auto"/>
            <w:left w:val="none" w:sz="0" w:space="0" w:color="auto"/>
            <w:bottom w:val="none" w:sz="0" w:space="0" w:color="auto"/>
            <w:right w:val="none" w:sz="0" w:space="0" w:color="auto"/>
          </w:divBdr>
          <w:divsChild>
            <w:div w:id="1892841526">
              <w:marLeft w:val="0"/>
              <w:marRight w:val="0"/>
              <w:marTop w:val="0"/>
              <w:marBottom w:val="0"/>
              <w:divBdr>
                <w:top w:val="none" w:sz="0" w:space="0" w:color="auto"/>
                <w:left w:val="none" w:sz="0" w:space="0" w:color="auto"/>
                <w:bottom w:val="none" w:sz="0" w:space="0" w:color="auto"/>
                <w:right w:val="none" w:sz="0" w:space="0" w:color="auto"/>
              </w:divBdr>
              <w:divsChild>
                <w:div w:id="8110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0569">
      <w:bodyDiv w:val="1"/>
      <w:marLeft w:val="0"/>
      <w:marRight w:val="0"/>
      <w:marTop w:val="0"/>
      <w:marBottom w:val="0"/>
      <w:divBdr>
        <w:top w:val="none" w:sz="0" w:space="0" w:color="auto"/>
        <w:left w:val="none" w:sz="0" w:space="0" w:color="auto"/>
        <w:bottom w:val="none" w:sz="0" w:space="0" w:color="auto"/>
        <w:right w:val="none" w:sz="0" w:space="0" w:color="auto"/>
      </w:divBdr>
      <w:divsChild>
        <w:div w:id="865486189">
          <w:marLeft w:val="0"/>
          <w:marRight w:val="0"/>
          <w:marTop w:val="0"/>
          <w:marBottom w:val="0"/>
          <w:divBdr>
            <w:top w:val="none" w:sz="0" w:space="0" w:color="auto"/>
            <w:left w:val="none" w:sz="0" w:space="0" w:color="auto"/>
            <w:bottom w:val="none" w:sz="0" w:space="0" w:color="auto"/>
            <w:right w:val="none" w:sz="0" w:space="0" w:color="auto"/>
          </w:divBdr>
          <w:divsChild>
            <w:div w:id="419133910">
              <w:marLeft w:val="0"/>
              <w:marRight w:val="0"/>
              <w:marTop w:val="0"/>
              <w:marBottom w:val="0"/>
              <w:divBdr>
                <w:top w:val="none" w:sz="0" w:space="0" w:color="auto"/>
                <w:left w:val="none" w:sz="0" w:space="0" w:color="auto"/>
                <w:bottom w:val="none" w:sz="0" w:space="0" w:color="auto"/>
                <w:right w:val="none" w:sz="0" w:space="0" w:color="auto"/>
              </w:divBdr>
            </w:div>
          </w:divsChild>
        </w:div>
        <w:div w:id="1296639965">
          <w:marLeft w:val="0"/>
          <w:marRight w:val="0"/>
          <w:marTop w:val="0"/>
          <w:marBottom w:val="0"/>
          <w:divBdr>
            <w:top w:val="none" w:sz="0" w:space="0" w:color="auto"/>
            <w:left w:val="none" w:sz="0" w:space="0" w:color="auto"/>
            <w:bottom w:val="none" w:sz="0" w:space="0" w:color="auto"/>
            <w:right w:val="none" w:sz="0" w:space="0" w:color="auto"/>
          </w:divBdr>
          <w:divsChild>
            <w:div w:id="1370296443">
              <w:marLeft w:val="0"/>
              <w:marRight w:val="0"/>
              <w:marTop w:val="0"/>
              <w:marBottom w:val="0"/>
              <w:divBdr>
                <w:top w:val="none" w:sz="0" w:space="0" w:color="auto"/>
                <w:left w:val="none" w:sz="0" w:space="0" w:color="auto"/>
                <w:bottom w:val="none" w:sz="0" w:space="0" w:color="auto"/>
                <w:right w:val="none" w:sz="0" w:space="0" w:color="auto"/>
              </w:divBdr>
              <w:divsChild>
                <w:div w:id="1820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4176">
      <w:bodyDiv w:val="1"/>
      <w:marLeft w:val="0"/>
      <w:marRight w:val="0"/>
      <w:marTop w:val="0"/>
      <w:marBottom w:val="0"/>
      <w:divBdr>
        <w:top w:val="none" w:sz="0" w:space="0" w:color="auto"/>
        <w:left w:val="none" w:sz="0" w:space="0" w:color="auto"/>
        <w:bottom w:val="none" w:sz="0" w:space="0" w:color="auto"/>
        <w:right w:val="none" w:sz="0" w:space="0" w:color="auto"/>
      </w:divBdr>
      <w:divsChild>
        <w:div w:id="1837109235">
          <w:marLeft w:val="0"/>
          <w:marRight w:val="0"/>
          <w:marTop w:val="0"/>
          <w:marBottom w:val="0"/>
          <w:divBdr>
            <w:top w:val="none" w:sz="0" w:space="0" w:color="auto"/>
            <w:left w:val="none" w:sz="0" w:space="0" w:color="auto"/>
            <w:bottom w:val="none" w:sz="0" w:space="0" w:color="auto"/>
            <w:right w:val="none" w:sz="0" w:space="0" w:color="auto"/>
          </w:divBdr>
          <w:divsChild>
            <w:div w:id="1230269357">
              <w:marLeft w:val="0"/>
              <w:marRight w:val="0"/>
              <w:marTop w:val="0"/>
              <w:marBottom w:val="0"/>
              <w:divBdr>
                <w:top w:val="none" w:sz="0" w:space="0" w:color="auto"/>
                <w:left w:val="none" w:sz="0" w:space="0" w:color="auto"/>
                <w:bottom w:val="none" w:sz="0" w:space="0" w:color="auto"/>
                <w:right w:val="none" w:sz="0" w:space="0" w:color="auto"/>
              </w:divBdr>
            </w:div>
          </w:divsChild>
        </w:div>
        <w:div w:id="512719058">
          <w:marLeft w:val="0"/>
          <w:marRight w:val="0"/>
          <w:marTop w:val="0"/>
          <w:marBottom w:val="0"/>
          <w:divBdr>
            <w:top w:val="none" w:sz="0" w:space="0" w:color="auto"/>
            <w:left w:val="none" w:sz="0" w:space="0" w:color="auto"/>
            <w:bottom w:val="none" w:sz="0" w:space="0" w:color="auto"/>
            <w:right w:val="none" w:sz="0" w:space="0" w:color="auto"/>
          </w:divBdr>
          <w:divsChild>
            <w:div w:id="1653947690">
              <w:marLeft w:val="0"/>
              <w:marRight w:val="0"/>
              <w:marTop w:val="0"/>
              <w:marBottom w:val="0"/>
              <w:divBdr>
                <w:top w:val="none" w:sz="0" w:space="0" w:color="auto"/>
                <w:left w:val="none" w:sz="0" w:space="0" w:color="auto"/>
                <w:bottom w:val="none" w:sz="0" w:space="0" w:color="auto"/>
                <w:right w:val="none" w:sz="0" w:space="0" w:color="auto"/>
              </w:divBdr>
              <w:divsChild>
                <w:div w:id="5873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1042">
      <w:bodyDiv w:val="1"/>
      <w:marLeft w:val="0"/>
      <w:marRight w:val="0"/>
      <w:marTop w:val="0"/>
      <w:marBottom w:val="0"/>
      <w:divBdr>
        <w:top w:val="none" w:sz="0" w:space="0" w:color="auto"/>
        <w:left w:val="none" w:sz="0" w:space="0" w:color="auto"/>
        <w:bottom w:val="none" w:sz="0" w:space="0" w:color="auto"/>
        <w:right w:val="none" w:sz="0" w:space="0" w:color="auto"/>
      </w:divBdr>
      <w:divsChild>
        <w:div w:id="1610041173">
          <w:marLeft w:val="0"/>
          <w:marRight w:val="0"/>
          <w:marTop w:val="0"/>
          <w:marBottom w:val="0"/>
          <w:divBdr>
            <w:top w:val="none" w:sz="0" w:space="0" w:color="auto"/>
            <w:left w:val="none" w:sz="0" w:space="0" w:color="auto"/>
            <w:bottom w:val="none" w:sz="0" w:space="0" w:color="auto"/>
            <w:right w:val="none" w:sz="0" w:space="0" w:color="auto"/>
          </w:divBdr>
          <w:divsChild>
            <w:div w:id="1502158806">
              <w:marLeft w:val="0"/>
              <w:marRight w:val="0"/>
              <w:marTop w:val="0"/>
              <w:marBottom w:val="0"/>
              <w:divBdr>
                <w:top w:val="none" w:sz="0" w:space="0" w:color="auto"/>
                <w:left w:val="none" w:sz="0" w:space="0" w:color="auto"/>
                <w:bottom w:val="none" w:sz="0" w:space="0" w:color="auto"/>
                <w:right w:val="none" w:sz="0" w:space="0" w:color="auto"/>
              </w:divBdr>
            </w:div>
          </w:divsChild>
        </w:div>
        <w:div w:id="1354382259">
          <w:marLeft w:val="0"/>
          <w:marRight w:val="0"/>
          <w:marTop w:val="0"/>
          <w:marBottom w:val="0"/>
          <w:divBdr>
            <w:top w:val="none" w:sz="0" w:space="0" w:color="auto"/>
            <w:left w:val="none" w:sz="0" w:space="0" w:color="auto"/>
            <w:bottom w:val="none" w:sz="0" w:space="0" w:color="auto"/>
            <w:right w:val="none" w:sz="0" w:space="0" w:color="auto"/>
          </w:divBdr>
          <w:divsChild>
            <w:div w:id="543757969">
              <w:marLeft w:val="0"/>
              <w:marRight w:val="0"/>
              <w:marTop w:val="0"/>
              <w:marBottom w:val="0"/>
              <w:divBdr>
                <w:top w:val="none" w:sz="0" w:space="0" w:color="auto"/>
                <w:left w:val="none" w:sz="0" w:space="0" w:color="auto"/>
                <w:bottom w:val="none" w:sz="0" w:space="0" w:color="auto"/>
                <w:right w:val="none" w:sz="0" w:space="0" w:color="auto"/>
              </w:divBdr>
              <w:divsChild>
                <w:div w:id="6062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599115">
      <w:bodyDiv w:val="1"/>
      <w:marLeft w:val="0"/>
      <w:marRight w:val="0"/>
      <w:marTop w:val="0"/>
      <w:marBottom w:val="0"/>
      <w:divBdr>
        <w:top w:val="none" w:sz="0" w:space="0" w:color="auto"/>
        <w:left w:val="none" w:sz="0" w:space="0" w:color="auto"/>
        <w:bottom w:val="none" w:sz="0" w:space="0" w:color="auto"/>
        <w:right w:val="none" w:sz="0" w:space="0" w:color="auto"/>
      </w:divBdr>
      <w:divsChild>
        <w:div w:id="1818954376">
          <w:marLeft w:val="0"/>
          <w:marRight w:val="0"/>
          <w:marTop w:val="0"/>
          <w:marBottom w:val="0"/>
          <w:divBdr>
            <w:top w:val="none" w:sz="0" w:space="0" w:color="auto"/>
            <w:left w:val="none" w:sz="0" w:space="0" w:color="auto"/>
            <w:bottom w:val="none" w:sz="0" w:space="0" w:color="auto"/>
            <w:right w:val="none" w:sz="0" w:space="0" w:color="auto"/>
          </w:divBdr>
          <w:divsChild>
            <w:div w:id="443622232">
              <w:marLeft w:val="0"/>
              <w:marRight w:val="0"/>
              <w:marTop w:val="0"/>
              <w:marBottom w:val="0"/>
              <w:divBdr>
                <w:top w:val="none" w:sz="0" w:space="0" w:color="auto"/>
                <w:left w:val="none" w:sz="0" w:space="0" w:color="auto"/>
                <w:bottom w:val="none" w:sz="0" w:space="0" w:color="auto"/>
                <w:right w:val="none" w:sz="0" w:space="0" w:color="auto"/>
              </w:divBdr>
            </w:div>
          </w:divsChild>
        </w:div>
        <w:div w:id="1585921711">
          <w:marLeft w:val="0"/>
          <w:marRight w:val="0"/>
          <w:marTop w:val="0"/>
          <w:marBottom w:val="0"/>
          <w:divBdr>
            <w:top w:val="none" w:sz="0" w:space="0" w:color="auto"/>
            <w:left w:val="none" w:sz="0" w:space="0" w:color="auto"/>
            <w:bottom w:val="none" w:sz="0" w:space="0" w:color="auto"/>
            <w:right w:val="none" w:sz="0" w:space="0" w:color="auto"/>
          </w:divBdr>
          <w:divsChild>
            <w:div w:id="1776245118">
              <w:marLeft w:val="0"/>
              <w:marRight w:val="0"/>
              <w:marTop w:val="0"/>
              <w:marBottom w:val="0"/>
              <w:divBdr>
                <w:top w:val="none" w:sz="0" w:space="0" w:color="auto"/>
                <w:left w:val="none" w:sz="0" w:space="0" w:color="auto"/>
                <w:bottom w:val="none" w:sz="0" w:space="0" w:color="auto"/>
                <w:right w:val="none" w:sz="0" w:space="0" w:color="auto"/>
              </w:divBdr>
              <w:divsChild>
                <w:div w:id="1569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077">
      <w:bodyDiv w:val="1"/>
      <w:marLeft w:val="0"/>
      <w:marRight w:val="0"/>
      <w:marTop w:val="0"/>
      <w:marBottom w:val="0"/>
      <w:divBdr>
        <w:top w:val="none" w:sz="0" w:space="0" w:color="auto"/>
        <w:left w:val="none" w:sz="0" w:space="0" w:color="auto"/>
        <w:bottom w:val="none" w:sz="0" w:space="0" w:color="auto"/>
        <w:right w:val="none" w:sz="0" w:space="0" w:color="auto"/>
      </w:divBdr>
      <w:divsChild>
        <w:div w:id="598103649">
          <w:marLeft w:val="0"/>
          <w:marRight w:val="0"/>
          <w:marTop w:val="0"/>
          <w:marBottom w:val="0"/>
          <w:divBdr>
            <w:top w:val="none" w:sz="0" w:space="0" w:color="auto"/>
            <w:left w:val="none" w:sz="0" w:space="0" w:color="auto"/>
            <w:bottom w:val="none" w:sz="0" w:space="0" w:color="auto"/>
            <w:right w:val="none" w:sz="0" w:space="0" w:color="auto"/>
          </w:divBdr>
          <w:divsChild>
            <w:div w:id="2042316906">
              <w:marLeft w:val="0"/>
              <w:marRight w:val="0"/>
              <w:marTop w:val="0"/>
              <w:marBottom w:val="0"/>
              <w:divBdr>
                <w:top w:val="none" w:sz="0" w:space="0" w:color="auto"/>
                <w:left w:val="none" w:sz="0" w:space="0" w:color="auto"/>
                <w:bottom w:val="none" w:sz="0" w:space="0" w:color="auto"/>
                <w:right w:val="none" w:sz="0" w:space="0" w:color="auto"/>
              </w:divBdr>
            </w:div>
          </w:divsChild>
        </w:div>
        <w:div w:id="777994113">
          <w:marLeft w:val="0"/>
          <w:marRight w:val="0"/>
          <w:marTop w:val="0"/>
          <w:marBottom w:val="0"/>
          <w:divBdr>
            <w:top w:val="none" w:sz="0" w:space="0" w:color="auto"/>
            <w:left w:val="none" w:sz="0" w:space="0" w:color="auto"/>
            <w:bottom w:val="none" w:sz="0" w:space="0" w:color="auto"/>
            <w:right w:val="none" w:sz="0" w:space="0" w:color="auto"/>
          </w:divBdr>
          <w:divsChild>
            <w:div w:id="147015820">
              <w:marLeft w:val="0"/>
              <w:marRight w:val="0"/>
              <w:marTop w:val="0"/>
              <w:marBottom w:val="0"/>
              <w:divBdr>
                <w:top w:val="none" w:sz="0" w:space="0" w:color="auto"/>
                <w:left w:val="none" w:sz="0" w:space="0" w:color="auto"/>
                <w:bottom w:val="none" w:sz="0" w:space="0" w:color="auto"/>
                <w:right w:val="none" w:sz="0" w:space="0" w:color="auto"/>
              </w:divBdr>
              <w:divsChild>
                <w:div w:id="1651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1630">
      <w:bodyDiv w:val="1"/>
      <w:marLeft w:val="0"/>
      <w:marRight w:val="0"/>
      <w:marTop w:val="0"/>
      <w:marBottom w:val="0"/>
      <w:divBdr>
        <w:top w:val="none" w:sz="0" w:space="0" w:color="auto"/>
        <w:left w:val="none" w:sz="0" w:space="0" w:color="auto"/>
        <w:bottom w:val="none" w:sz="0" w:space="0" w:color="auto"/>
        <w:right w:val="none" w:sz="0" w:space="0" w:color="auto"/>
      </w:divBdr>
      <w:divsChild>
        <w:div w:id="919407196">
          <w:marLeft w:val="0"/>
          <w:marRight w:val="0"/>
          <w:marTop w:val="0"/>
          <w:marBottom w:val="0"/>
          <w:divBdr>
            <w:top w:val="none" w:sz="0" w:space="0" w:color="auto"/>
            <w:left w:val="none" w:sz="0" w:space="0" w:color="auto"/>
            <w:bottom w:val="none" w:sz="0" w:space="0" w:color="auto"/>
            <w:right w:val="none" w:sz="0" w:space="0" w:color="auto"/>
          </w:divBdr>
          <w:divsChild>
            <w:div w:id="1447431637">
              <w:marLeft w:val="0"/>
              <w:marRight w:val="0"/>
              <w:marTop w:val="0"/>
              <w:marBottom w:val="0"/>
              <w:divBdr>
                <w:top w:val="none" w:sz="0" w:space="0" w:color="auto"/>
                <w:left w:val="none" w:sz="0" w:space="0" w:color="auto"/>
                <w:bottom w:val="none" w:sz="0" w:space="0" w:color="auto"/>
                <w:right w:val="none" w:sz="0" w:space="0" w:color="auto"/>
              </w:divBdr>
            </w:div>
          </w:divsChild>
        </w:div>
        <w:div w:id="1193231477">
          <w:marLeft w:val="0"/>
          <w:marRight w:val="0"/>
          <w:marTop w:val="0"/>
          <w:marBottom w:val="0"/>
          <w:divBdr>
            <w:top w:val="none" w:sz="0" w:space="0" w:color="auto"/>
            <w:left w:val="none" w:sz="0" w:space="0" w:color="auto"/>
            <w:bottom w:val="none" w:sz="0" w:space="0" w:color="auto"/>
            <w:right w:val="none" w:sz="0" w:space="0" w:color="auto"/>
          </w:divBdr>
          <w:divsChild>
            <w:div w:id="1668946844">
              <w:marLeft w:val="0"/>
              <w:marRight w:val="0"/>
              <w:marTop w:val="0"/>
              <w:marBottom w:val="0"/>
              <w:divBdr>
                <w:top w:val="none" w:sz="0" w:space="0" w:color="auto"/>
                <w:left w:val="none" w:sz="0" w:space="0" w:color="auto"/>
                <w:bottom w:val="none" w:sz="0" w:space="0" w:color="auto"/>
                <w:right w:val="none" w:sz="0" w:space="0" w:color="auto"/>
              </w:divBdr>
              <w:divsChild>
                <w:div w:id="82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329625">
      <w:bodyDiv w:val="1"/>
      <w:marLeft w:val="0"/>
      <w:marRight w:val="0"/>
      <w:marTop w:val="0"/>
      <w:marBottom w:val="0"/>
      <w:divBdr>
        <w:top w:val="none" w:sz="0" w:space="0" w:color="auto"/>
        <w:left w:val="none" w:sz="0" w:space="0" w:color="auto"/>
        <w:bottom w:val="none" w:sz="0" w:space="0" w:color="auto"/>
        <w:right w:val="none" w:sz="0" w:space="0" w:color="auto"/>
      </w:divBdr>
      <w:divsChild>
        <w:div w:id="2029065781">
          <w:marLeft w:val="0"/>
          <w:marRight w:val="0"/>
          <w:marTop w:val="0"/>
          <w:marBottom w:val="0"/>
          <w:divBdr>
            <w:top w:val="none" w:sz="0" w:space="0" w:color="auto"/>
            <w:left w:val="none" w:sz="0" w:space="0" w:color="auto"/>
            <w:bottom w:val="none" w:sz="0" w:space="0" w:color="auto"/>
            <w:right w:val="none" w:sz="0" w:space="0" w:color="auto"/>
          </w:divBdr>
          <w:divsChild>
            <w:div w:id="517355257">
              <w:marLeft w:val="0"/>
              <w:marRight w:val="0"/>
              <w:marTop w:val="0"/>
              <w:marBottom w:val="0"/>
              <w:divBdr>
                <w:top w:val="none" w:sz="0" w:space="0" w:color="auto"/>
                <w:left w:val="none" w:sz="0" w:space="0" w:color="auto"/>
                <w:bottom w:val="none" w:sz="0" w:space="0" w:color="auto"/>
                <w:right w:val="none" w:sz="0" w:space="0" w:color="auto"/>
              </w:divBdr>
            </w:div>
          </w:divsChild>
        </w:div>
        <w:div w:id="1147628153">
          <w:marLeft w:val="0"/>
          <w:marRight w:val="0"/>
          <w:marTop w:val="0"/>
          <w:marBottom w:val="0"/>
          <w:divBdr>
            <w:top w:val="none" w:sz="0" w:space="0" w:color="auto"/>
            <w:left w:val="none" w:sz="0" w:space="0" w:color="auto"/>
            <w:bottom w:val="none" w:sz="0" w:space="0" w:color="auto"/>
            <w:right w:val="none" w:sz="0" w:space="0" w:color="auto"/>
          </w:divBdr>
          <w:divsChild>
            <w:div w:id="1665158134">
              <w:marLeft w:val="0"/>
              <w:marRight w:val="0"/>
              <w:marTop w:val="0"/>
              <w:marBottom w:val="0"/>
              <w:divBdr>
                <w:top w:val="none" w:sz="0" w:space="0" w:color="auto"/>
                <w:left w:val="none" w:sz="0" w:space="0" w:color="auto"/>
                <w:bottom w:val="none" w:sz="0" w:space="0" w:color="auto"/>
                <w:right w:val="none" w:sz="0" w:space="0" w:color="auto"/>
              </w:divBdr>
              <w:divsChild>
                <w:div w:id="17909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49875">
      <w:bodyDiv w:val="1"/>
      <w:marLeft w:val="0"/>
      <w:marRight w:val="0"/>
      <w:marTop w:val="0"/>
      <w:marBottom w:val="0"/>
      <w:divBdr>
        <w:top w:val="none" w:sz="0" w:space="0" w:color="auto"/>
        <w:left w:val="none" w:sz="0" w:space="0" w:color="auto"/>
        <w:bottom w:val="none" w:sz="0" w:space="0" w:color="auto"/>
        <w:right w:val="none" w:sz="0" w:space="0" w:color="auto"/>
      </w:divBdr>
      <w:divsChild>
        <w:div w:id="1479347149">
          <w:marLeft w:val="0"/>
          <w:marRight w:val="0"/>
          <w:marTop w:val="0"/>
          <w:marBottom w:val="0"/>
          <w:divBdr>
            <w:top w:val="none" w:sz="0" w:space="0" w:color="auto"/>
            <w:left w:val="none" w:sz="0" w:space="0" w:color="auto"/>
            <w:bottom w:val="none" w:sz="0" w:space="0" w:color="auto"/>
            <w:right w:val="none" w:sz="0" w:space="0" w:color="auto"/>
          </w:divBdr>
          <w:divsChild>
            <w:div w:id="1759061200">
              <w:marLeft w:val="0"/>
              <w:marRight w:val="0"/>
              <w:marTop w:val="0"/>
              <w:marBottom w:val="0"/>
              <w:divBdr>
                <w:top w:val="none" w:sz="0" w:space="0" w:color="auto"/>
                <w:left w:val="none" w:sz="0" w:space="0" w:color="auto"/>
                <w:bottom w:val="none" w:sz="0" w:space="0" w:color="auto"/>
                <w:right w:val="none" w:sz="0" w:space="0" w:color="auto"/>
              </w:divBdr>
            </w:div>
          </w:divsChild>
        </w:div>
        <w:div w:id="58015584">
          <w:marLeft w:val="0"/>
          <w:marRight w:val="0"/>
          <w:marTop w:val="0"/>
          <w:marBottom w:val="0"/>
          <w:divBdr>
            <w:top w:val="none" w:sz="0" w:space="0" w:color="auto"/>
            <w:left w:val="none" w:sz="0" w:space="0" w:color="auto"/>
            <w:bottom w:val="none" w:sz="0" w:space="0" w:color="auto"/>
            <w:right w:val="none" w:sz="0" w:space="0" w:color="auto"/>
          </w:divBdr>
          <w:divsChild>
            <w:div w:id="1073353736">
              <w:marLeft w:val="0"/>
              <w:marRight w:val="0"/>
              <w:marTop w:val="0"/>
              <w:marBottom w:val="0"/>
              <w:divBdr>
                <w:top w:val="none" w:sz="0" w:space="0" w:color="auto"/>
                <w:left w:val="none" w:sz="0" w:space="0" w:color="auto"/>
                <w:bottom w:val="none" w:sz="0" w:space="0" w:color="auto"/>
                <w:right w:val="none" w:sz="0" w:space="0" w:color="auto"/>
              </w:divBdr>
              <w:divsChild>
                <w:div w:id="1388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2753">
      <w:bodyDiv w:val="1"/>
      <w:marLeft w:val="0"/>
      <w:marRight w:val="0"/>
      <w:marTop w:val="0"/>
      <w:marBottom w:val="0"/>
      <w:divBdr>
        <w:top w:val="none" w:sz="0" w:space="0" w:color="auto"/>
        <w:left w:val="none" w:sz="0" w:space="0" w:color="auto"/>
        <w:bottom w:val="none" w:sz="0" w:space="0" w:color="auto"/>
        <w:right w:val="none" w:sz="0" w:space="0" w:color="auto"/>
      </w:divBdr>
      <w:divsChild>
        <w:div w:id="578173418">
          <w:marLeft w:val="0"/>
          <w:marRight w:val="0"/>
          <w:marTop w:val="0"/>
          <w:marBottom w:val="0"/>
          <w:divBdr>
            <w:top w:val="none" w:sz="0" w:space="0" w:color="auto"/>
            <w:left w:val="none" w:sz="0" w:space="0" w:color="auto"/>
            <w:bottom w:val="none" w:sz="0" w:space="0" w:color="auto"/>
            <w:right w:val="none" w:sz="0" w:space="0" w:color="auto"/>
          </w:divBdr>
          <w:divsChild>
            <w:div w:id="1244802075">
              <w:marLeft w:val="0"/>
              <w:marRight w:val="0"/>
              <w:marTop w:val="0"/>
              <w:marBottom w:val="0"/>
              <w:divBdr>
                <w:top w:val="none" w:sz="0" w:space="0" w:color="auto"/>
                <w:left w:val="none" w:sz="0" w:space="0" w:color="auto"/>
                <w:bottom w:val="none" w:sz="0" w:space="0" w:color="auto"/>
                <w:right w:val="none" w:sz="0" w:space="0" w:color="auto"/>
              </w:divBdr>
            </w:div>
          </w:divsChild>
        </w:div>
        <w:div w:id="1916698194">
          <w:marLeft w:val="0"/>
          <w:marRight w:val="0"/>
          <w:marTop w:val="0"/>
          <w:marBottom w:val="0"/>
          <w:divBdr>
            <w:top w:val="none" w:sz="0" w:space="0" w:color="auto"/>
            <w:left w:val="none" w:sz="0" w:space="0" w:color="auto"/>
            <w:bottom w:val="none" w:sz="0" w:space="0" w:color="auto"/>
            <w:right w:val="none" w:sz="0" w:space="0" w:color="auto"/>
          </w:divBdr>
          <w:divsChild>
            <w:div w:id="672417640">
              <w:marLeft w:val="0"/>
              <w:marRight w:val="0"/>
              <w:marTop w:val="0"/>
              <w:marBottom w:val="0"/>
              <w:divBdr>
                <w:top w:val="none" w:sz="0" w:space="0" w:color="auto"/>
                <w:left w:val="none" w:sz="0" w:space="0" w:color="auto"/>
                <w:bottom w:val="none" w:sz="0" w:space="0" w:color="auto"/>
                <w:right w:val="none" w:sz="0" w:space="0" w:color="auto"/>
              </w:divBdr>
              <w:divsChild>
                <w:div w:id="14994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397">
      <w:bodyDiv w:val="1"/>
      <w:marLeft w:val="0"/>
      <w:marRight w:val="0"/>
      <w:marTop w:val="0"/>
      <w:marBottom w:val="0"/>
      <w:divBdr>
        <w:top w:val="none" w:sz="0" w:space="0" w:color="auto"/>
        <w:left w:val="none" w:sz="0" w:space="0" w:color="auto"/>
        <w:bottom w:val="none" w:sz="0" w:space="0" w:color="auto"/>
        <w:right w:val="none" w:sz="0" w:space="0" w:color="auto"/>
      </w:divBdr>
      <w:divsChild>
        <w:div w:id="1735351383">
          <w:marLeft w:val="0"/>
          <w:marRight w:val="0"/>
          <w:marTop w:val="0"/>
          <w:marBottom w:val="0"/>
          <w:divBdr>
            <w:top w:val="none" w:sz="0" w:space="0" w:color="auto"/>
            <w:left w:val="none" w:sz="0" w:space="0" w:color="auto"/>
            <w:bottom w:val="none" w:sz="0" w:space="0" w:color="auto"/>
            <w:right w:val="none" w:sz="0" w:space="0" w:color="auto"/>
          </w:divBdr>
          <w:divsChild>
            <w:div w:id="243758941">
              <w:marLeft w:val="0"/>
              <w:marRight w:val="0"/>
              <w:marTop w:val="0"/>
              <w:marBottom w:val="0"/>
              <w:divBdr>
                <w:top w:val="none" w:sz="0" w:space="0" w:color="auto"/>
                <w:left w:val="none" w:sz="0" w:space="0" w:color="auto"/>
                <w:bottom w:val="none" w:sz="0" w:space="0" w:color="auto"/>
                <w:right w:val="none" w:sz="0" w:space="0" w:color="auto"/>
              </w:divBdr>
            </w:div>
          </w:divsChild>
        </w:div>
        <w:div w:id="1001351050">
          <w:marLeft w:val="0"/>
          <w:marRight w:val="0"/>
          <w:marTop w:val="0"/>
          <w:marBottom w:val="0"/>
          <w:divBdr>
            <w:top w:val="none" w:sz="0" w:space="0" w:color="auto"/>
            <w:left w:val="none" w:sz="0" w:space="0" w:color="auto"/>
            <w:bottom w:val="none" w:sz="0" w:space="0" w:color="auto"/>
            <w:right w:val="none" w:sz="0" w:space="0" w:color="auto"/>
          </w:divBdr>
          <w:divsChild>
            <w:div w:id="1809735741">
              <w:marLeft w:val="0"/>
              <w:marRight w:val="0"/>
              <w:marTop w:val="0"/>
              <w:marBottom w:val="0"/>
              <w:divBdr>
                <w:top w:val="none" w:sz="0" w:space="0" w:color="auto"/>
                <w:left w:val="none" w:sz="0" w:space="0" w:color="auto"/>
                <w:bottom w:val="none" w:sz="0" w:space="0" w:color="auto"/>
                <w:right w:val="none" w:sz="0" w:space="0" w:color="auto"/>
              </w:divBdr>
              <w:divsChild>
                <w:div w:id="5138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41737">
      <w:bodyDiv w:val="1"/>
      <w:marLeft w:val="0"/>
      <w:marRight w:val="0"/>
      <w:marTop w:val="0"/>
      <w:marBottom w:val="0"/>
      <w:divBdr>
        <w:top w:val="none" w:sz="0" w:space="0" w:color="auto"/>
        <w:left w:val="none" w:sz="0" w:space="0" w:color="auto"/>
        <w:bottom w:val="none" w:sz="0" w:space="0" w:color="auto"/>
        <w:right w:val="none" w:sz="0" w:space="0" w:color="auto"/>
      </w:divBdr>
      <w:divsChild>
        <w:div w:id="1555847980">
          <w:marLeft w:val="0"/>
          <w:marRight w:val="0"/>
          <w:marTop w:val="0"/>
          <w:marBottom w:val="0"/>
          <w:divBdr>
            <w:top w:val="none" w:sz="0" w:space="0" w:color="auto"/>
            <w:left w:val="none" w:sz="0" w:space="0" w:color="auto"/>
            <w:bottom w:val="none" w:sz="0" w:space="0" w:color="auto"/>
            <w:right w:val="none" w:sz="0" w:space="0" w:color="auto"/>
          </w:divBdr>
          <w:divsChild>
            <w:div w:id="1687558949">
              <w:marLeft w:val="0"/>
              <w:marRight w:val="0"/>
              <w:marTop w:val="0"/>
              <w:marBottom w:val="0"/>
              <w:divBdr>
                <w:top w:val="none" w:sz="0" w:space="0" w:color="auto"/>
                <w:left w:val="none" w:sz="0" w:space="0" w:color="auto"/>
                <w:bottom w:val="none" w:sz="0" w:space="0" w:color="auto"/>
                <w:right w:val="none" w:sz="0" w:space="0" w:color="auto"/>
              </w:divBdr>
            </w:div>
          </w:divsChild>
        </w:div>
        <w:div w:id="1306206416">
          <w:marLeft w:val="0"/>
          <w:marRight w:val="0"/>
          <w:marTop w:val="0"/>
          <w:marBottom w:val="0"/>
          <w:divBdr>
            <w:top w:val="none" w:sz="0" w:space="0" w:color="auto"/>
            <w:left w:val="none" w:sz="0" w:space="0" w:color="auto"/>
            <w:bottom w:val="none" w:sz="0" w:space="0" w:color="auto"/>
            <w:right w:val="none" w:sz="0" w:space="0" w:color="auto"/>
          </w:divBdr>
          <w:divsChild>
            <w:div w:id="17657028">
              <w:marLeft w:val="0"/>
              <w:marRight w:val="0"/>
              <w:marTop w:val="0"/>
              <w:marBottom w:val="0"/>
              <w:divBdr>
                <w:top w:val="none" w:sz="0" w:space="0" w:color="auto"/>
                <w:left w:val="none" w:sz="0" w:space="0" w:color="auto"/>
                <w:bottom w:val="none" w:sz="0" w:space="0" w:color="auto"/>
                <w:right w:val="none" w:sz="0" w:space="0" w:color="auto"/>
              </w:divBdr>
              <w:divsChild>
                <w:div w:id="9820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8272">
      <w:bodyDiv w:val="1"/>
      <w:marLeft w:val="0"/>
      <w:marRight w:val="0"/>
      <w:marTop w:val="0"/>
      <w:marBottom w:val="0"/>
      <w:divBdr>
        <w:top w:val="none" w:sz="0" w:space="0" w:color="auto"/>
        <w:left w:val="none" w:sz="0" w:space="0" w:color="auto"/>
        <w:bottom w:val="none" w:sz="0" w:space="0" w:color="auto"/>
        <w:right w:val="none" w:sz="0" w:space="0" w:color="auto"/>
      </w:divBdr>
      <w:divsChild>
        <w:div w:id="1417701767">
          <w:marLeft w:val="0"/>
          <w:marRight w:val="0"/>
          <w:marTop w:val="0"/>
          <w:marBottom w:val="0"/>
          <w:divBdr>
            <w:top w:val="none" w:sz="0" w:space="0" w:color="auto"/>
            <w:left w:val="none" w:sz="0" w:space="0" w:color="auto"/>
            <w:bottom w:val="none" w:sz="0" w:space="0" w:color="auto"/>
            <w:right w:val="none" w:sz="0" w:space="0" w:color="auto"/>
          </w:divBdr>
          <w:divsChild>
            <w:div w:id="63339451">
              <w:marLeft w:val="0"/>
              <w:marRight w:val="0"/>
              <w:marTop w:val="0"/>
              <w:marBottom w:val="0"/>
              <w:divBdr>
                <w:top w:val="none" w:sz="0" w:space="0" w:color="auto"/>
                <w:left w:val="none" w:sz="0" w:space="0" w:color="auto"/>
                <w:bottom w:val="none" w:sz="0" w:space="0" w:color="auto"/>
                <w:right w:val="none" w:sz="0" w:space="0" w:color="auto"/>
              </w:divBdr>
            </w:div>
          </w:divsChild>
        </w:div>
        <w:div w:id="608240105">
          <w:marLeft w:val="0"/>
          <w:marRight w:val="0"/>
          <w:marTop w:val="0"/>
          <w:marBottom w:val="0"/>
          <w:divBdr>
            <w:top w:val="none" w:sz="0" w:space="0" w:color="auto"/>
            <w:left w:val="none" w:sz="0" w:space="0" w:color="auto"/>
            <w:bottom w:val="none" w:sz="0" w:space="0" w:color="auto"/>
            <w:right w:val="none" w:sz="0" w:space="0" w:color="auto"/>
          </w:divBdr>
          <w:divsChild>
            <w:div w:id="255285659">
              <w:marLeft w:val="0"/>
              <w:marRight w:val="0"/>
              <w:marTop w:val="0"/>
              <w:marBottom w:val="0"/>
              <w:divBdr>
                <w:top w:val="none" w:sz="0" w:space="0" w:color="auto"/>
                <w:left w:val="none" w:sz="0" w:space="0" w:color="auto"/>
                <w:bottom w:val="none" w:sz="0" w:space="0" w:color="auto"/>
                <w:right w:val="none" w:sz="0" w:space="0" w:color="auto"/>
              </w:divBdr>
              <w:divsChild>
                <w:div w:id="651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1997">
      <w:bodyDiv w:val="1"/>
      <w:marLeft w:val="0"/>
      <w:marRight w:val="0"/>
      <w:marTop w:val="0"/>
      <w:marBottom w:val="0"/>
      <w:divBdr>
        <w:top w:val="none" w:sz="0" w:space="0" w:color="auto"/>
        <w:left w:val="none" w:sz="0" w:space="0" w:color="auto"/>
        <w:bottom w:val="none" w:sz="0" w:space="0" w:color="auto"/>
        <w:right w:val="none" w:sz="0" w:space="0" w:color="auto"/>
      </w:divBdr>
      <w:divsChild>
        <w:div w:id="1654751162">
          <w:marLeft w:val="0"/>
          <w:marRight w:val="0"/>
          <w:marTop w:val="0"/>
          <w:marBottom w:val="0"/>
          <w:divBdr>
            <w:top w:val="none" w:sz="0" w:space="0" w:color="auto"/>
            <w:left w:val="none" w:sz="0" w:space="0" w:color="auto"/>
            <w:bottom w:val="none" w:sz="0" w:space="0" w:color="auto"/>
            <w:right w:val="none" w:sz="0" w:space="0" w:color="auto"/>
          </w:divBdr>
          <w:divsChild>
            <w:div w:id="129246193">
              <w:marLeft w:val="0"/>
              <w:marRight w:val="0"/>
              <w:marTop w:val="0"/>
              <w:marBottom w:val="0"/>
              <w:divBdr>
                <w:top w:val="none" w:sz="0" w:space="0" w:color="auto"/>
                <w:left w:val="none" w:sz="0" w:space="0" w:color="auto"/>
                <w:bottom w:val="none" w:sz="0" w:space="0" w:color="auto"/>
                <w:right w:val="none" w:sz="0" w:space="0" w:color="auto"/>
              </w:divBdr>
            </w:div>
          </w:divsChild>
        </w:div>
        <w:div w:id="1657951530">
          <w:marLeft w:val="0"/>
          <w:marRight w:val="0"/>
          <w:marTop w:val="0"/>
          <w:marBottom w:val="0"/>
          <w:divBdr>
            <w:top w:val="none" w:sz="0" w:space="0" w:color="auto"/>
            <w:left w:val="none" w:sz="0" w:space="0" w:color="auto"/>
            <w:bottom w:val="none" w:sz="0" w:space="0" w:color="auto"/>
            <w:right w:val="none" w:sz="0" w:space="0" w:color="auto"/>
          </w:divBdr>
          <w:divsChild>
            <w:div w:id="2078043159">
              <w:marLeft w:val="0"/>
              <w:marRight w:val="0"/>
              <w:marTop w:val="0"/>
              <w:marBottom w:val="0"/>
              <w:divBdr>
                <w:top w:val="none" w:sz="0" w:space="0" w:color="auto"/>
                <w:left w:val="none" w:sz="0" w:space="0" w:color="auto"/>
                <w:bottom w:val="none" w:sz="0" w:space="0" w:color="auto"/>
                <w:right w:val="none" w:sz="0" w:space="0" w:color="auto"/>
              </w:divBdr>
              <w:divsChild>
                <w:div w:id="8960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7121">
      <w:bodyDiv w:val="1"/>
      <w:marLeft w:val="0"/>
      <w:marRight w:val="0"/>
      <w:marTop w:val="0"/>
      <w:marBottom w:val="0"/>
      <w:divBdr>
        <w:top w:val="none" w:sz="0" w:space="0" w:color="auto"/>
        <w:left w:val="none" w:sz="0" w:space="0" w:color="auto"/>
        <w:bottom w:val="none" w:sz="0" w:space="0" w:color="auto"/>
        <w:right w:val="none" w:sz="0" w:space="0" w:color="auto"/>
      </w:divBdr>
      <w:divsChild>
        <w:div w:id="1592349501">
          <w:marLeft w:val="0"/>
          <w:marRight w:val="0"/>
          <w:marTop w:val="0"/>
          <w:marBottom w:val="0"/>
          <w:divBdr>
            <w:top w:val="none" w:sz="0" w:space="0" w:color="auto"/>
            <w:left w:val="none" w:sz="0" w:space="0" w:color="auto"/>
            <w:bottom w:val="none" w:sz="0" w:space="0" w:color="auto"/>
            <w:right w:val="none" w:sz="0" w:space="0" w:color="auto"/>
          </w:divBdr>
          <w:divsChild>
            <w:div w:id="1874804453">
              <w:marLeft w:val="0"/>
              <w:marRight w:val="0"/>
              <w:marTop w:val="0"/>
              <w:marBottom w:val="0"/>
              <w:divBdr>
                <w:top w:val="none" w:sz="0" w:space="0" w:color="auto"/>
                <w:left w:val="none" w:sz="0" w:space="0" w:color="auto"/>
                <w:bottom w:val="none" w:sz="0" w:space="0" w:color="auto"/>
                <w:right w:val="none" w:sz="0" w:space="0" w:color="auto"/>
              </w:divBdr>
            </w:div>
          </w:divsChild>
        </w:div>
        <w:div w:id="1922523598">
          <w:marLeft w:val="0"/>
          <w:marRight w:val="0"/>
          <w:marTop w:val="0"/>
          <w:marBottom w:val="0"/>
          <w:divBdr>
            <w:top w:val="none" w:sz="0" w:space="0" w:color="auto"/>
            <w:left w:val="none" w:sz="0" w:space="0" w:color="auto"/>
            <w:bottom w:val="none" w:sz="0" w:space="0" w:color="auto"/>
            <w:right w:val="none" w:sz="0" w:space="0" w:color="auto"/>
          </w:divBdr>
          <w:divsChild>
            <w:div w:id="1339700617">
              <w:marLeft w:val="0"/>
              <w:marRight w:val="0"/>
              <w:marTop w:val="0"/>
              <w:marBottom w:val="0"/>
              <w:divBdr>
                <w:top w:val="none" w:sz="0" w:space="0" w:color="auto"/>
                <w:left w:val="none" w:sz="0" w:space="0" w:color="auto"/>
                <w:bottom w:val="none" w:sz="0" w:space="0" w:color="auto"/>
                <w:right w:val="none" w:sz="0" w:space="0" w:color="auto"/>
              </w:divBdr>
              <w:divsChild>
                <w:div w:id="18979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14039">
      <w:bodyDiv w:val="1"/>
      <w:marLeft w:val="0"/>
      <w:marRight w:val="0"/>
      <w:marTop w:val="0"/>
      <w:marBottom w:val="0"/>
      <w:divBdr>
        <w:top w:val="none" w:sz="0" w:space="0" w:color="auto"/>
        <w:left w:val="none" w:sz="0" w:space="0" w:color="auto"/>
        <w:bottom w:val="none" w:sz="0" w:space="0" w:color="auto"/>
        <w:right w:val="none" w:sz="0" w:space="0" w:color="auto"/>
      </w:divBdr>
      <w:divsChild>
        <w:div w:id="918639237">
          <w:marLeft w:val="0"/>
          <w:marRight w:val="0"/>
          <w:marTop w:val="0"/>
          <w:marBottom w:val="0"/>
          <w:divBdr>
            <w:top w:val="none" w:sz="0" w:space="0" w:color="auto"/>
            <w:left w:val="none" w:sz="0" w:space="0" w:color="auto"/>
            <w:bottom w:val="none" w:sz="0" w:space="0" w:color="auto"/>
            <w:right w:val="none" w:sz="0" w:space="0" w:color="auto"/>
          </w:divBdr>
          <w:divsChild>
            <w:div w:id="600727937">
              <w:marLeft w:val="0"/>
              <w:marRight w:val="0"/>
              <w:marTop w:val="0"/>
              <w:marBottom w:val="0"/>
              <w:divBdr>
                <w:top w:val="none" w:sz="0" w:space="0" w:color="auto"/>
                <w:left w:val="none" w:sz="0" w:space="0" w:color="auto"/>
                <w:bottom w:val="none" w:sz="0" w:space="0" w:color="auto"/>
                <w:right w:val="none" w:sz="0" w:space="0" w:color="auto"/>
              </w:divBdr>
            </w:div>
          </w:divsChild>
        </w:div>
        <w:div w:id="582572657">
          <w:marLeft w:val="0"/>
          <w:marRight w:val="0"/>
          <w:marTop w:val="0"/>
          <w:marBottom w:val="0"/>
          <w:divBdr>
            <w:top w:val="none" w:sz="0" w:space="0" w:color="auto"/>
            <w:left w:val="none" w:sz="0" w:space="0" w:color="auto"/>
            <w:bottom w:val="none" w:sz="0" w:space="0" w:color="auto"/>
            <w:right w:val="none" w:sz="0" w:space="0" w:color="auto"/>
          </w:divBdr>
          <w:divsChild>
            <w:div w:id="358164317">
              <w:marLeft w:val="0"/>
              <w:marRight w:val="0"/>
              <w:marTop w:val="0"/>
              <w:marBottom w:val="0"/>
              <w:divBdr>
                <w:top w:val="none" w:sz="0" w:space="0" w:color="auto"/>
                <w:left w:val="none" w:sz="0" w:space="0" w:color="auto"/>
                <w:bottom w:val="none" w:sz="0" w:space="0" w:color="auto"/>
                <w:right w:val="none" w:sz="0" w:space="0" w:color="auto"/>
              </w:divBdr>
              <w:divsChild>
                <w:div w:id="15048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2274">
      <w:bodyDiv w:val="1"/>
      <w:marLeft w:val="0"/>
      <w:marRight w:val="0"/>
      <w:marTop w:val="0"/>
      <w:marBottom w:val="0"/>
      <w:divBdr>
        <w:top w:val="none" w:sz="0" w:space="0" w:color="auto"/>
        <w:left w:val="none" w:sz="0" w:space="0" w:color="auto"/>
        <w:bottom w:val="none" w:sz="0" w:space="0" w:color="auto"/>
        <w:right w:val="none" w:sz="0" w:space="0" w:color="auto"/>
      </w:divBdr>
      <w:divsChild>
        <w:div w:id="1806123896">
          <w:marLeft w:val="0"/>
          <w:marRight w:val="0"/>
          <w:marTop w:val="0"/>
          <w:marBottom w:val="0"/>
          <w:divBdr>
            <w:top w:val="none" w:sz="0" w:space="0" w:color="auto"/>
            <w:left w:val="none" w:sz="0" w:space="0" w:color="auto"/>
            <w:bottom w:val="none" w:sz="0" w:space="0" w:color="auto"/>
            <w:right w:val="none" w:sz="0" w:space="0" w:color="auto"/>
          </w:divBdr>
          <w:divsChild>
            <w:div w:id="711540770">
              <w:marLeft w:val="0"/>
              <w:marRight w:val="0"/>
              <w:marTop w:val="0"/>
              <w:marBottom w:val="0"/>
              <w:divBdr>
                <w:top w:val="none" w:sz="0" w:space="0" w:color="auto"/>
                <w:left w:val="none" w:sz="0" w:space="0" w:color="auto"/>
                <w:bottom w:val="none" w:sz="0" w:space="0" w:color="auto"/>
                <w:right w:val="none" w:sz="0" w:space="0" w:color="auto"/>
              </w:divBdr>
            </w:div>
          </w:divsChild>
        </w:div>
        <w:div w:id="22170064">
          <w:marLeft w:val="0"/>
          <w:marRight w:val="0"/>
          <w:marTop w:val="0"/>
          <w:marBottom w:val="0"/>
          <w:divBdr>
            <w:top w:val="none" w:sz="0" w:space="0" w:color="auto"/>
            <w:left w:val="none" w:sz="0" w:space="0" w:color="auto"/>
            <w:bottom w:val="none" w:sz="0" w:space="0" w:color="auto"/>
            <w:right w:val="none" w:sz="0" w:space="0" w:color="auto"/>
          </w:divBdr>
          <w:divsChild>
            <w:div w:id="2048135493">
              <w:marLeft w:val="0"/>
              <w:marRight w:val="0"/>
              <w:marTop w:val="0"/>
              <w:marBottom w:val="0"/>
              <w:divBdr>
                <w:top w:val="none" w:sz="0" w:space="0" w:color="auto"/>
                <w:left w:val="none" w:sz="0" w:space="0" w:color="auto"/>
                <w:bottom w:val="none" w:sz="0" w:space="0" w:color="auto"/>
                <w:right w:val="none" w:sz="0" w:space="0" w:color="auto"/>
              </w:divBdr>
              <w:divsChild>
                <w:div w:id="19098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655">
      <w:bodyDiv w:val="1"/>
      <w:marLeft w:val="0"/>
      <w:marRight w:val="0"/>
      <w:marTop w:val="0"/>
      <w:marBottom w:val="0"/>
      <w:divBdr>
        <w:top w:val="none" w:sz="0" w:space="0" w:color="auto"/>
        <w:left w:val="none" w:sz="0" w:space="0" w:color="auto"/>
        <w:bottom w:val="none" w:sz="0" w:space="0" w:color="auto"/>
        <w:right w:val="none" w:sz="0" w:space="0" w:color="auto"/>
      </w:divBdr>
      <w:divsChild>
        <w:div w:id="754594085">
          <w:marLeft w:val="0"/>
          <w:marRight w:val="0"/>
          <w:marTop w:val="0"/>
          <w:marBottom w:val="0"/>
          <w:divBdr>
            <w:top w:val="none" w:sz="0" w:space="0" w:color="auto"/>
            <w:left w:val="none" w:sz="0" w:space="0" w:color="auto"/>
            <w:bottom w:val="none" w:sz="0" w:space="0" w:color="auto"/>
            <w:right w:val="none" w:sz="0" w:space="0" w:color="auto"/>
          </w:divBdr>
          <w:divsChild>
            <w:div w:id="2023044261">
              <w:marLeft w:val="0"/>
              <w:marRight w:val="0"/>
              <w:marTop w:val="0"/>
              <w:marBottom w:val="0"/>
              <w:divBdr>
                <w:top w:val="none" w:sz="0" w:space="0" w:color="auto"/>
                <w:left w:val="none" w:sz="0" w:space="0" w:color="auto"/>
                <w:bottom w:val="none" w:sz="0" w:space="0" w:color="auto"/>
                <w:right w:val="none" w:sz="0" w:space="0" w:color="auto"/>
              </w:divBdr>
            </w:div>
          </w:divsChild>
        </w:div>
        <w:div w:id="809445948">
          <w:marLeft w:val="0"/>
          <w:marRight w:val="0"/>
          <w:marTop w:val="0"/>
          <w:marBottom w:val="0"/>
          <w:divBdr>
            <w:top w:val="none" w:sz="0" w:space="0" w:color="auto"/>
            <w:left w:val="none" w:sz="0" w:space="0" w:color="auto"/>
            <w:bottom w:val="none" w:sz="0" w:space="0" w:color="auto"/>
            <w:right w:val="none" w:sz="0" w:space="0" w:color="auto"/>
          </w:divBdr>
          <w:divsChild>
            <w:div w:id="1328052354">
              <w:marLeft w:val="0"/>
              <w:marRight w:val="0"/>
              <w:marTop w:val="0"/>
              <w:marBottom w:val="0"/>
              <w:divBdr>
                <w:top w:val="none" w:sz="0" w:space="0" w:color="auto"/>
                <w:left w:val="none" w:sz="0" w:space="0" w:color="auto"/>
                <w:bottom w:val="none" w:sz="0" w:space="0" w:color="auto"/>
                <w:right w:val="none" w:sz="0" w:space="0" w:color="auto"/>
              </w:divBdr>
              <w:divsChild>
                <w:div w:id="17364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5061">
      <w:bodyDiv w:val="1"/>
      <w:marLeft w:val="0"/>
      <w:marRight w:val="0"/>
      <w:marTop w:val="0"/>
      <w:marBottom w:val="0"/>
      <w:divBdr>
        <w:top w:val="none" w:sz="0" w:space="0" w:color="auto"/>
        <w:left w:val="none" w:sz="0" w:space="0" w:color="auto"/>
        <w:bottom w:val="none" w:sz="0" w:space="0" w:color="auto"/>
        <w:right w:val="none" w:sz="0" w:space="0" w:color="auto"/>
      </w:divBdr>
      <w:divsChild>
        <w:div w:id="502597065">
          <w:marLeft w:val="0"/>
          <w:marRight w:val="0"/>
          <w:marTop w:val="0"/>
          <w:marBottom w:val="0"/>
          <w:divBdr>
            <w:top w:val="none" w:sz="0" w:space="0" w:color="auto"/>
            <w:left w:val="none" w:sz="0" w:space="0" w:color="auto"/>
            <w:bottom w:val="none" w:sz="0" w:space="0" w:color="auto"/>
            <w:right w:val="none" w:sz="0" w:space="0" w:color="auto"/>
          </w:divBdr>
          <w:divsChild>
            <w:div w:id="1846899971">
              <w:marLeft w:val="0"/>
              <w:marRight w:val="0"/>
              <w:marTop w:val="0"/>
              <w:marBottom w:val="0"/>
              <w:divBdr>
                <w:top w:val="none" w:sz="0" w:space="0" w:color="auto"/>
                <w:left w:val="none" w:sz="0" w:space="0" w:color="auto"/>
                <w:bottom w:val="none" w:sz="0" w:space="0" w:color="auto"/>
                <w:right w:val="none" w:sz="0" w:space="0" w:color="auto"/>
              </w:divBdr>
            </w:div>
          </w:divsChild>
        </w:div>
        <w:div w:id="902446590">
          <w:marLeft w:val="0"/>
          <w:marRight w:val="0"/>
          <w:marTop w:val="0"/>
          <w:marBottom w:val="0"/>
          <w:divBdr>
            <w:top w:val="none" w:sz="0" w:space="0" w:color="auto"/>
            <w:left w:val="none" w:sz="0" w:space="0" w:color="auto"/>
            <w:bottom w:val="none" w:sz="0" w:space="0" w:color="auto"/>
            <w:right w:val="none" w:sz="0" w:space="0" w:color="auto"/>
          </w:divBdr>
          <w:divsChild>
            <w:div w:id="1399400042">
              <w:marLeft w:val="0"/>
              <w:marRight w:val="0"/>
              <w:marTop w:val="0"/>
              <w:marBottom w:val="0"/>
              <w:divBdr>
                <w:top w:val="none" w:sz="0" w:space="0" w:color="auto"/>
                <w:left w:val="none" w:sz="0" w:space="0" w:color="auto"/>
                <w:bottom w:val="none" w:sz="0" w:space="0" w:color="auto"/>
                <w:right w:val="none" w:sz="0" w:space="0" w:color="auto"/>
              </w:divBdr>
              <w:divsChild>
                <w:div w:id="1795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5881">
      <w:bodyDiv w:val="1"/>
      <w:marLeft w:val="0"/>
      <w:marRight w:val="0"/>
      <w:marTop w:val="0"/>
      <w:marBottom w:val="0"/>
      <w:divBdr>
        <w:top w:val="none" w:sz="0" w:space="0" w:color="auto"/>
        <w:left w:val="none" w:sz="0" w:space="0" w:color="auto"/>
        <w:bottom w:val="none" w:sz="0" w:space="0" w:color="auto"/>
        <w:right w:val="none" w:sz="0" w:space="0" w:color="auto"/>
      </w:divBdr>
      <w:divsChild>
        <w:div w:id="144857077">
          <w:marLeft w:val="0"/>
          <w:marRight w:val="0"/>
          <w:marTop w:val="0"/>
          <w:marBottom w:val="0"/>
          <w:divBdr>
            <w:top w:val="none" w:sz="0" w:space="0" w:color="auto"/>
            <w:left w:val="none" w:sz="0" w:space="0" w:color="auto"/>
            <w:bottom w:val="none" w:sz="0" w:space="0" w:color="auto"/>
            <w:right w:val="none" w:sz="0" w:space="0" w:color="auto"/>
          </w:divBdr>
          <w:divsChild>
            <w:div w:id="194974124">
              <w:marLeft w:val="0"/>
              <w:marRight w:val="0"/>
              <w:marTop w:val="0"/>
              <w:marBottom w:val="0"/>
              <w:divBdr>
                <w:top w:val="none" w:sz="0" w:space="0" w:color="auto"/>
                <w:left w:val="none" w:sz="0" w:space="0" w:color="auto"/>
                <w:bottom w:val="none" w:sz="0" w:space="0" w:color="auto"/>
                <w:right w:val="none" w:sz="0" w:space="0" w:color="auto"/>
              </w:divBdr>
            </w:div>
          </w:divsChild>
        </w:div>
        <w:div w:id="1989049949">
          <w:marLeft w:val="0"/>
          <w:marRight w:val="0"/>
          <w:marTop w:val="0"/>
          <w:marBottom w:val="0"/>
          <w:divBdr>
            <w:top w:val="none" w:sz="0" w:space="0" w:color="auto"/>
            <w:left w:val="none" w:sz="0" w:space="0" w:color="auto"/>
            <w:bottom w:val="none" w:sz="0" w:space="0" w:color="auto"/>
            <w:right w:val="none" w:sz="0" w:space="0" w:color="auto"/>
          </w:divBdr>
          <w:divsChild>
            <w:div w:id="1162621792">
              <w:marLeft w:val="0"/>
              <w:marRight w:val="0"/>
              <w:marTop w:val="0"/>
              <w:marBottom w:val="0"/>
              <w:divBdr>
                <w:top w:val="none" w:sz="0" w:space="0" w:color="auto"/>
                <w:left w:val="none" w:sz="0" w:space="0" w:color="auto"/>
                <w:bottom w:val="none" w:sz="0" w:space="0" w:color="auto"/>
                <w:right w:val="none" w:sz="0" w:space="0" w:color="auto"/>
              </w:divBdr>
              <w:divsChild>
                <w:div w:id="19643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5618">
      <w:bodyDiv w:val="1"/>
      <w:marLeft w:val="0"/>
      <w:marRight w:val="0"/>
      <w:marTop w:val="0"/>
      <w:marBottom w:val="0"/>
      <w:divBdr>
        <w:top w:val="none" w:sz="0" w:space="0" w:color="auto"/>
        <w:left w:val="none" w:sz="0" w:space="0" w:color="auto"/>
        <w:bottom w:val="none" w:sz="0" w:space="0" w:color="auto"/>
        <w:right w:val="none" w:sz="0" w:space="0" w:color="auto"/>
      </w:divBdr>
      <w:divsChild>
        <w:div w:id="1695308079">
          <w:marLeft w:val="0"/>
          <w:marRight w:val="0"/>
          <w:marTop w:val="0"/>
          <w:marBottom w:val="0"/>
          <w:divBdr>
            <w:top w:val="none" w:sz="0" w:space="0" w:color="auto"/>
            <w:left w:val="none" w:sz="0" w:space="0" w:color="auto"/>
            <w:bottom w:val="none" w:sz="0" w:space="0" w:color="auto"/>
            <w:right w:val="none" w:sz="0" w:space="0" w:color="auto"/>
          </w:divBdr>
          <w:divsChild>
            <w:div w:id="560599307">
              <w:marLeft w:val="0"/>
              <w:marRight w:val="0"/>
              <w:marTop w:val="0"/>
              <w:marBottom w:val="0"/>
              <w:divBdr>
                <w:top w:val="none" w:sz="0" w:space="0" w:color="auto"/>
                <w:left w:val="none" w:sz="0" w:space="0" w:color="auto"/>
                <w:bottom w:val="none" w:sz="0" w:space="0" w:color="auto"/>
                <w:right w:val="none" w:sz="0" w:space="0" w:color="auto"/>
              </w:divBdr>
            </w:div>
          </w:divsChild>
        </w:div>
        <w:div w:id="2045058402">
          <w:marLeft w:val="0"/>
          <w:marRight w:val="0"/>
          <w:marTop w:val="0"/>
          <w:marBottom w:val="0"/>
          <w:divBdr>
            <w:top w:val="none" w:sz="0" w:space="0" w:color="auto"/>
            <w:left w:val="none" w:sz="0" w:space="0" w:color="auto"/>
            <w:bottom w:val="none" w:sz="0" w:space="0" w:color="auto"/>
            <w:right w:val="none" w:sz="0" w:space="0" w:color="auto"/>
          </w:divBdr>
          <w:divsChild>
            <w:div w:id="1073938879">
              <w:marLeft w:val="0"/>
              <w:marRight w:val="0"/>
              <w:marTop w:val="0"/>
              <w:marBottom w:val="0"/>
              <w:divBdr>
                <w:top w:val="none" w:sz="0" w:space="0" w:color="auto"/>
                <w:left w:val="none" w:sz="0" w:space="0" w:color="auto"/>
                <w:bottom w:val="none" w:sz="0" w:space="0" w:color="auto"/>
                <w:right w:val="none" w:sz="0" w:space="0" w:color="auto"/>
              </w:divBdr>
              <w:divsChild>
                <w:div w:id="2508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36918">
      <w:bodyDiv w:val="1"/>
      <w:marLeft w:val="0"/>
      <w:marRight w:val="0"/>
      <w:marTop w:val="0"/>
      <w:marBottom w:val="0"/>
      <w:divBdr>
        <w:top w:val="none" w:sz="0" w:space="0" w:color="auto"/>
        <w:left w:val="none" w:sz="0" w:space="0" w:color="auto"/>
        <w:bottom w:val="none" w:sz="0" w:space="0" w:color="auto"/>
        <w:right w:val="none" w:sz="0" w:space="0" w:color="auto"/>
      </w:divBdr>
      <w:divsChild>
        <w:div w:id="338386606">
          <w:marLeft w:val="0"/>
          <w:marRight w:val="0"/>
          <w:marTop w:val="0"/>
          <w:marBottom w:val="0"/>
          <w:divBdr>
            <w:top w:val="none" w:sz="0" w:space="0" w:color="auto"/>
            <w:left w:val="none" w:sz="0" w:space="0" w:color="auto"/>
            <w:bottom w:val="none" w:sz="0" w:space="0" w:color="auto"/>
            <w:right w:val="none" w:sz="0" w:space="0" w:color="auto"/>
          </w:divBdr>
          <w:divsChild>
            <w:div w:id="619069435">
              <w:marLeft w:val="0"/>
              <w:marRight w:val="0"/>
              <w:marTop w:val="0"/>
              <w:marBottom w:val="0"/>
              <w:divBdr>
                <w:top w:val="none" w:sz="0" w:space="0" w:color="auto"/>
                <w:left w:val="none" w:sz="0" w:space="0" w:color="auto"/>
                <w:bottom w:val="none" w:sz="0" w:space="0" w:color="auto"/>
                <w:right w:val="none" w:sz="0" w:space="0" w:color="auto"/>
              </w:divBdr>
            </w:div>
          </w:divsChild>
        </w:div>
        <w:div w:id="707611312">
          <w:marLeft w:val="0"/>
          <w:marRight w:val="0"/>
          <w:marTop w:val="0"/>
          <w:marBottom w:val="0"/>
          <w:divBdr>
            <w:top w:val="none" w:sz="0" w:space="0" w:color="auto"/>
            <w:left w:val="none" w:sz="0" w:space="0" w:color="auto"/>
            <w:bottom w:val="none" w:sz="0" w:space="0" w:color="auto"/>
            <w:right w:val="none" w:sz="0" w:space="0" w:color="auto"/>
          </w:divBdr>
          <w:divsChild>
            <w:div w:id="1948466198">
              <w:marLeft w:val="0"/>
              <w:marRight w:val="0"/>
              <w:marTop w:val="0"/>
              <w:marBottom w:val="0"/>
              <w:divBdr>
                <w:top w:val="none" w:sz="0" w:space="0" w:color="auto"/>
                <w:left w:val="none" w:sz="0" w:space="0" w:color="auto"/>
                <w:bottom w:val="none" w:sz="0" w:space="0" w:color="auto"/>
                <w:right w:val="none" w:sz="0" w:space="0" w:color="auto"/>
              </w:divBdr>
              <w:divsChild>
                <w:div w:id="16923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75160">
      <w:bodyDiv w:val="1"/>
      <w:marLeft w:val="0"/>
      <w:marRight w:val="0"/>
      <w:marTop w:val="0"/>
      <w:marBottom w:val="0"/>
      <w:divBdr>
        <w:top w:val="none" w:sz="0" w:space="0" w:color="auto"/>
        <w:left w:val="none" w:sz="0" w:space="0" w:color="auto"/>
        <w:bottom w:val="none" w:sz="0" w:space="0" w:color="auto"/>
        <w:right w:val="none" w:sz="0" w:space="0" w:color="auto"/>
      </w:divBdr>
      <w:divsChild>
        <w:div w:id="757021869">
          <w:marLeft w:val="0"/>
          <w:marRight w:val="0"/>
          <w:marTop w:val="0"/>
          <w:marBottom w:val="0"/>
          <w:divBdr>
            <w:top w:val="none" w:sz="0" w:space="0" w:color="auto"/>
            <w:left w:val="none" w:sz="0" w:space="0" w:color="auto"/>
            <w:bottom w:val="none" w:sz="0" w:space="0" w:color="auto"/>
            <w:right w:val="none" w:sz="0" w:space="0" w:color="auto"/>
          </w:divBdr>
          <w:divsChild>
            <w:div w:id="931549137">
              <w:marLeft w:val="0"/>
              <w:marRight w:val="0"/>
              <w:marTop w:val="0"/>
              <w:marBottom w:val="0"/>
              <w:divBdr>
                <w:top w:val="none" w:sz="0" w:space="0" w:color="auto"/>
                <w:left w:val="none" w:sz="0" w:space="0" w:color="auto"/>
                <w:bottom w:val="none" w:sz="0" w:space="0" w:color="auto"/>
                <w:right w:val="none" w:sz="0" w:space="0" w:color="auto"/>
              </w:divBdr>
            </w:div>
          </w:divsChild>
        </w:div>
        <w:div w:id="805201646">
          <w:marLeft w:val="0"/>
          <w:marRight w:val="0"/>
          <w:marTop w:val="0"/>
          <w:marBottom w:val="0"/>
          <w:divBdr>
            <w:top w:val="none" w:sz="0" w:space="0" w:color="auto"/>
            <w:left w:val="none" w:sz="0" w:space="0" w:color="auto"/>
            <w:bottom w:val="none" w:sz="0" w:space="0" w:color="auto"/>
            <w:right w:val="none" w:sz="0" w:space="0" w:color="auto"/>
          </w:divBdr>
          <w:divsChild>
            <w:div w:id="209997267">
              <w:marLeft w:val="0"/>
              <w:marRight w:val="0"/>
              <w:marTop w:val="0"/>
              <w:marBottom w:val="0"/>
              <w:divBdr>
                <w:top w:val="none" w:sz="0" w:space="0" w:color="auto"/>
                <w:left w:val="none" w:sz="0" w:space="0" w:color="auto"/>
                <w:bottom w:val="none" w:sz="0" w:space="0" w:color="auto"/>
                <w:right w:val="none" w:sz="0" w:space="0" w:color="auto"/>
              </w:divBdr>
              <w:divsChild>
                <w:div w:id="15186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08951">
      <w:bodyDiv w:val="1"/>
      <w:marLeft w:val="0"/>
      <w:marRight w:val="0"/>
      <w:marTop w:val="0"/>
      <w:marBottom w:val="0"/>
      <w:divBdr>
        <w:top w:val="none" w:sz="0" w:space="0" w:color="auto"/>
        <w:left w:val="none" w:sz="0" w:space="0" w:color="auto"/>
        <w:bottom w:val="none" w:sz="0" w:space="0" w:color="auto"/>
        <w:right w:val="none" w:sz="0" w:space="0" w:color="auto"/>
      </w:divBdr>
      <w:divsChild>
        <w:div w:id="1150054680">
          <w:marLeft w:val="0"/>
          <w:marRight w:val="0"/>
          <w:marTop w:val="0"/>
          <w:marBottom w:val="0"/>
          <w:divBdr>
            <w:top w:val="none" w:sz="0" w:space="0" w:color="auto"/>
            <w:left w:val="none" w:sz="0" w:space="0" w:color="auto"/>
            <w:bottom w:val="none" w:sz="0" w:space="0" w:color="auto"/>
            <w:right w:val="none" w:sz="0" w:space="0" w:color="auto"/>
          </w:divBdr>
          <w:divsChild>
            <w:div w:id="1126630312">
              <w:marLeft w:val="0"/>
              <w:marRight w:val="0"/>
              <w:marTop w:val="0"/>
              <w:marBottom w:val="0"/>
              <w:divBdr>
                <w:top w:val="none" w:sz="0" w:space="0" w:color="auto"/>
                <w:left w:val="none" w:sz="0" w:space="0" w:color="auto"/>
                <w:bottom w:val="none" w:sz="0" w:space="0" w:color="auto"/>
                <w:right w:val="none" w:sz="0" w:space="0" w:color="auto"/>
              </w:divBdr>
            </w:div>
          </w:divsChild>
        </w:div>
        <w:div w:id="303854088">
          <w:marLeft w:val="0"/>
          <w:marRight w:val="0"/>
          <w:marTop w:val="0"/>
          <w:marBottom w:val="0"/>
          <w:divBdr>
            <w:top w:val="none" w:sz="0" w:space="0" w:color="auto"/>
            <w:left w:val="none" w:sz="0" w:space="0" w:color="auto"/>
            <w:bottom w:val="none" w:sz="0" w:space="0" w:color="auto"/>
            <w:right w:val="none" w:sz="0" w:space="0" w:color="auto"/>
          </w:divBdr>
          <w:divsChild>
            <w:div w:id="1715082258">
              <w:marLeft w:val="0"/>
              <w:marRight w:val="0"/>
              <w:marTop w:val="0"/>
              <w:marBottom w:val="0"/>
              <w:divBdr>
                <w:top w:val="none" w:sz="0" w:space="0" w:color="auto"/>
                <w:left w:val="none" w:sz="0" w:space="0" w:color="auto"/>
                <w:bottom w:val="none" w:sz="0" w:space="0" w:color="auto"/>
                <w:right w:val="none" w:sz="0" w:space="0" w:color="auto"/>
              </w:divBdr>
              <w:divsChild>
                <w:div w:id="13511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3833">
      <w:bodyDiv w:val="1"/>
      <w:marLeft w:val="0"/>
      <w:marRight w:val="0"/>
      <w:marTop w:val="0"/>
      <w:marBottom w:val="0"/>
      <w:divBdr>
        <w:top w:val="none" w:sz="0" w:space="0" w:color="auto"/>
        <w:left w:val="none" w:sz="0" w:space="0" w:color="auto"/>
        <w:bottom w:val="none" w:sz="0" w:space="0" w:color="auto"/>
        <w:right w:val="none" w:sz="0" w:space="0" w:color="auto"/>
      </w:divBdr>
      <w:divsChild>
        <w:div w:id="1969317402">
          <w:marLeft w:val="0"/>
          <w:marRight w:val="0"/>
          <w:marTop w:val="0"/>
          <w:marBottom w:val="0"/>
          <w:divBdr>
            <w:top w:val="none" w:sz="0" w:space="0" w:color="auto"/>
            <w:left w:val="none" w:sz="0" w:space="0" w:color="auto"/>
            <w:bottom w:val="none" w:sz="0" w:space="0" w:color="auto"/>
            <w:right w:val="none" w:sz="0" w:space="0" w:color="auto"/>
          </w:divBdr>
          <w:divsChild>
            <w:div w:id="1828476110">
              <w:marLeft w:val="0"/>
              <w:marRight w:val="0"/>
              <w:marTop w:val="0"/>
              <w:marBottom w:val="0"/>
              <w:divBdr>
                <w:top w:val="none" w:sz="0" w:space="0" w:color="auto"/>
                <w:left w:val="none" w:sz="0" w:space="0" w:color="auto"/>
                <w:bottom w:val="none" w:sz="0" w:space="0" w:color="auto"/>
                <w:right w:val="none" w:sz="0" w:space="0" w:color="auto"/>
              </w:divBdr>
            </w:div>
          </w:divsChild>
        </w:div>
        <w:div w:id="1770737725">
          <w:marLeft w:val="0"/>
          <w:marRight w:val="0"/>
          <w:marTop w:val="0"/>
          <w:marBottom w:val="0"/>
          <w:divBdr>
            <w:top w:val="none" w:sz="0" w:space="0" w:color="auto"/>
            <w:left w:val="none" w:sz="0" w:space="0" w:color="auto"/>
            <w:bottom w:val="none" w:sz="0" w:space="0" w:color="auto"/>
            <w:right w:val="none" w:sz="0" w:space="0" w:color="auto"/>
          </w:divBdr>
          <w:divsChild>
            <w:div w:id="1940063395">
              <w:marLeft w:val="0"/>
              <w:marRight w:val="0"/>
              <w:marTop w:val="0"/>
              <w:marBottom w:val="0"/>
              <w:divBdr>
                <w:top w:val="none" w:sz="0" w:space="0" w:color="auto"/>
                <w:left w:val="none" w:sz="0" w:space="0" w:color="auto"/>
                <w:bottom w:val="none" w:sz="0" w:space="0" w:color="auto"/>
                <w:right w:val="none" w:sz="0" w:space="0" w:color="auto"/>
              </w:divBdr>
              <w:divsChild>
                <w:div w:id="3491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7586">
      <w:bodyDiv w:val="1"/>
      <w:marLeft w:val="0"/>
      <w:marRight w:val="0"/>
      <w:marTop w:val="0"/>
      <w:marBottom w:val="0"/>
      <w:divBdr>
        <w:top w:val="none" w:sz="0" w:space="0" w:color="auto"/>
        <w:left w:val="none" w:sz="0" w:space="0" w:color="auto"/>
        <w:bottom w:val="none" w:sz="0" w:space="0" w:color="auto"/>
        <w:right w:val="none" w:sz="0" w:space="0" w:color="auto"/>
      </w:divBdr>
      <w:divsChild>
        <w:div w:id="1064646611">
          <w:marLeft w:val="0"/>
          <w:marRight w:val="0"/>
          <w:marTop w:val="0"/>
          <w:marBottom w:val="0"/>
          <w:divBdr>
            <w:top w:val="none" w:sz="0" w:space="0" w:color="auto"/>
            <w:left w:val="none" w:sz="0" w:space="0" w:color="auto"/>
            <w:bottom w:val="none" w:sz="0" w:space="0" w:color="auto"/>
            <w:right w:val="none" w:sz="0" w:space="0" w:color="auto"/>
          </w:divBdr>
          <w:divsChild>
            <w:div w:id="465199209">
              <w:marLeft w:val="0"/>
              <w:marRight w:val="0"/>
              <w:marTop w:val="0"/>
              <w:marBottom w:val="0"/>
              <w:divBdr>
                <w:top w:val="none" w:sz="0" w:space="0" w:color="auto"/>
                <w:left w:val="none" w:sz="0" w:space="0" w:color="auto"/>
                <w:bottom w:val="none" w:sz="0" w:space="0" w:color="auto"/>
                <w:right w:val="none" w:sz="0" w:space="0" w:color="auto"/>
              </w:divBdr>
            </w:div>
          </w:divsChild>
        </w:div>
        <w:div w:id="41296600">
          <w:marLeft w:val="0"/>
          <w:marRight w:val="0"/>
          <w:marTop w:val="0"/>
          <w:marBottom w:val="0"/>
          <w:divBdr>
            <w:top w:val="none" w:sz="0" w:space="0" w:color="auto"/>
            <w:left w:val="none" w:sz="0" w:space="0" w:color="auto"/>
            <w:bottom w:val="none" w:sz="0" w:space="0" w:color="auto"/>
            <w:right w:val="none" w:sz="0" w:space="0" w:color="auto"/>
          </w:divBdr>
          <w:divsChild>
            <w:div w:id="1836455984">
              <w:marLeft w:val="0"/>
              <w:marRight w:val="0"/>
              <w:marTop w:val="0"/>
              <w:marBottom w:val="0"/>
              <w:divBdr>
                <w:top w:val="none" w:sz="0" w:space="0" w:color="auto"/>
                <w:left w:val="none" w:sz="0" w:space="0" w:color="auto"/>
                <w:bottom w:val="none" w:sz="0" w:space="0" w:color="auto"/>
                <w:right w:val="none" w:sz="0" w:space="0" w:color="auto"/>
              </w:divBdr>
              <w:divsChild>
                <w:div w:id="9106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68153">
      <w:bodyDiv w:val="1"/>
      <w:marLeft w:val="0"/>
      <w:marRight w:val="0"/>
      <w:marTop w:val="0"/>
      <w:marBottom w:val="0"/>
      <w:divBdr>
        <w:top w:val="none" w:sz="0" w:space="0" w:color="auto"/>
        <w:left w:val="none" w:sz="0" w:space="0" w:color="auto"/>
        <w:bottom w:val="none" w:sz="0" w:space="0" w:color="auto"/>
        <w:right w:val="none" w:sz="0" w:space="0" w:color="auto"/>
      </w:divBdr>
      <w:divsChild>
        <w:div w:id="1240359665">
          <w:marLeft w:val="0"/>
          <w:marRight w:val="0"/>
          <w:marTop w:val="0"/>
          <w:marBottom w:val="0"/>
          <w:divBdr>
            <w:top w:val="none" w:sz="0" w:space="0" w:color="auto"/>
            <w:left w:val="none" w:sz="0" w:space="0" w:color="auto"/>
            <w:bottom w:val="none" w:sz="0" w:space="0" w:color="auto"/>
            <w:right w:val="none" w:sz="0" w:space="0" w:color="auto"/>
          </w:divBdr>
          <w:divsChild>
            <w:div w:id="221717482">
              <w:marLeft w:val="0"/>
              <w:marRight w:val="0"/>
              <w:marTop w:val="0"/>
              <w:marBottom w:val="0"/>
              <w:divBdr>
                <w:top w:val="none" w:sz="0" w:space="0" w:color="auto"/>
                <w:left w:val="none" w:sz="0" w:space="0" w:color="auto"/>
                <w:bottom w:val="none" w:sz="0" w:space="0" w:color="auto"/>
                <w:right w:val="none" w:sz="0" w:space="0" w:color="auto"/>
              </w:divBdr>
            </w:div>
          </w:divsChild>
        </w:div>
        <w:div w:id="1218662951">
          <w:marLeft w:val="0"/>
          <w:marRight w:val="0"/>
          <w:marTop w:val="0"/>
          <w:marBottom w:val="0"/>
          <w:divBdr>
            <w:top w:val="none" w:sz="0" w:space="0" w:color="auto"/>
            <w:left w:val="none" w:sz="0" w:space="0" w:color="auto"/>
            <w:bottom w:val="none" w:sz="0" w:space="0" w:color="auto"/>
            <w:right w:val="none" w:sz="0" w:space="0" w:color="auto"/>
          </w:divBdr>
          <w:divsChild>
            <w:div w:id="1858428246">
              <w:marLeft w:val="0"/>
              <w:marRight w:val="0"/>
              <w:marTop w:val="0"/>
              <w:marBottom w:val="0"/>
              <w:divBdr>
                <w:top w:val="none" w:sz="0" w:space="0" w:color="auto"/>
                <w:left w:val="none" w:sz="0" w:space="0" w:color="auto"/>
                <w:bottom w:val="none" w:sz="0" w:space="0" w:color="auto"/>
                <w:right w:val="none" w:sz="0" w:space="0" w:color="auto"/>
              </w:divBdr>
              <w:divsChild>
                <w:div w:id="13642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50939">
      <w:bodyDiv w:val="1"/>
      <w:marLeft w:val="0"/>
      <w:marRight w:val="0"/>
      <w:marTop w:val="0"/>
      <w:marBottom w:val="0"/>
      <w:divBdr>
        <w:top w:val="none" w:sz="0" w:space="0" w:color="auto"/>
        <w:left w:val="none" w:sz="0" w:space="0" w:color="auto"/>
        <w:bottom w:val="none" w:sz="0" w:space="0" w:color="auto"/>
        <w:right w:val="none" w:sz="0" w:space="0" w:color="auto"/>
      </w:divBdr>
      <w:divsChild>
        <w:div w:id="2110807294">
          <w:marLeft w:val="0"/>
          <w:marRight w:val="0"/>
          <w:marTop w:val="0"/>
          <w:marBottom w:val="0"/>
          <w:divBdr>
            <w:top w:val="none" w:sz="0" w:space="0" w:color="auto"/>
            <w:left w:val="none" w:sz="0" w:space="0" w:color="auto"/>
            <w:bottom w:val="none" w:sz="0" w:space="0" w:color="auto"/>
            <w:right w:val="none" w:sz="0" w:space="0" w:color="auto"/>
          </w:divBdr>
          <w:divsChild>
            <w:div w:id="1971278513">
              <w:marLeft w:val="0"/>
              <w:marRight w:val="0"/>
              <w:marTop w:val="0"/>
              <w:marBottom w:val="0"/>
              <w:divBdr>
                <w:top w:val="none" w:sz="0" w:space="0" w:color="auto"/>
                <w:left w:val="none" w:sz="0" w:space="0" w:color="auto"/>
                <w:bottom w:val="none" w:sz="0" w:space="0" w:color="auto"/>
                <w:right w:val="none" w:sz="0" w:space="0" w:color="auto"/>
              </w:divBdr>
            </w:div>
          </w:divsChild>
        </w:div>
        <w:div w:id="463543420">
          <w:marLeft w:val="0"/>
          <w:marRight w:val="0"/>
          <w:marTop w:val="0"/>
          <w:marBottom w:val="0"/>
          <w:divBdr>
            <w:top w:val="none" w:sz="0" w:space="0" w:color="auto"/>
            <w:left w:val="none" w:sz="0" w:space="0" w:color="auto"/>
            <w:bottom w:val="none" w:sz="0" w:space="0" w:color="auto"/>
            <w:right w:val="none" w:sz="0" w:space="0" w:color="auto"/>
          </w:divBdr>
          <w:divsChild>
            <w:div w:id="396439406">
              <w:marLeft w:val="0"/>
              <w:marRight w:val="0"/>
              <w:marTop w:val="0"/>
              <w:marBottom w:val="0"/>
              <w:divBdr>
                <w:top w:val="none" w:sz="0" w:space="0" w:color="auto"/>
                <w:left w:val="none" w:sz="0" w:space="0" w:color="auto"/>
                <w:bottom w:val="none" w:sz="0" w:space="0" w:color="auto"/>
                <w:right w:val="none" w:sz="0" w:space="0" w:color="auto"/>
              </w:divBdr>
              <w:divsChild>
                <w:div w:id="402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5286">
      <w:bodyDiv w:val="1"/>
      <w:marLeft w:val="0"/>
      <w:marRight w:val="0"/>
      <w:marTop w:val="0"/>
      <w:marBottom w:val="0"/>
      <w:divBdr>
        <w:top w:val="none" w:sz="0" w:space="0" w:color="auto"/>
        <w:left w:val="none" w:sz="0" w:space="0" w:color="auto"/>
        <w:bottom w:val="none" w:sz="0" w:space="0" w:color="auto"/>
        <w:right w:val="none" w:sz="0" w:space="0" w:color="auto"/>
      </w:divBdr>
      <w:divsChild>
        <w:div w:id="1780300430">
          <w:marLeft w:val="0"/>
          <w:marRight w:val="0"/>
          <w:marTop w:val="0"/>
          <w:marBottom w:val="0"/>
          <w:divBdr>
            <w:top w:val="none" w:sz="0" w:space="0" w:color="auto"/>
            <w:left w:val="none" w:sz="0" w:space="0" w:color="auto"/>
            <w:bottom w:val="none" w:sz="0" w:space="0" w:color="auto"/>
            <w:right w:val="none" w:sz="0" w:space="0" w:color="auto"/>
          </w:divBdr>
          <w:divsChild>
            <w:div w:id="384179772">
              <w:marLeft w:val="0"/>
              <w:marRight w:val="0"/>
              <w:marTop w:val="0"/>
              <w:marBottom w:val="0"/>
              <w:divBdr>
                <w:top w:val="none" w:sz="0" w:space="0" w:color="auto"/>
                <w:left w:val="none" w:sz="0" w:space="0" w:color="auto"/>
                <w:bottom w:val="none" w:sz="0" w:space="0" w:color="auto"/>
                <w:right w:val="none" w:sz="0" w:space="0" w:color="auto"/>
              </w:divBdr>
            </w:div>
          </w:divsChild>
        </w:div>
        <w:div w:id="304161066">
          <w:marLeft w:val="0"/>
          <w:marRight w:val="0"/>
          <w:marTop w:val="0"/>
          <w:marBottom w:val="0"/>
          <w:divBdr>
            <w:top w:val="none" w:sz="0" w:space="0" w:color="auto"/>
            <w:left w:val="none" w:sz="0" w:space="0" w:color="auto"/>
            <w:bottom w:val="none" w:sz="0" w:space="0" w:color="auto"/>
            <w:right w:val="none" w:sz="0" w:space="0" w:color="auto"/>
          </w:divBdr>
          <w:divsChild>
            <w:div w:id="223611985">
              <w:marLeft w:val="0"/>
              <w:marRight w:val="0"/>
              <w:marTop w:val="0"/>
              <w:marBottom w:val="0"/>
              <w:divBdr>
                <w:top w:val="none" w:sz="0" w:space="0" w:color="auto"/>
                <w:left w:val="none" w:sz="0" w:space="0" w:color="auto"/>
                <w:bottom w:val="none" w:sz="0" w:space="0" w:color="auto"/>
                <w:right w:val="none" w:sz="0" w:space="0" w:color="auto"/>
              </w:divBdr>
              <w:divsChild>
                <w:div w:id="1936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64539">
      <w:bodyDiv w:val="1"/>
      <w:marLeft w:val="0"/>
      <w:marRight w:val="0"/>
      <w:marTop w:val="0"/>
      <w:marBottom w:val="0"/>
      <w:divBdr>
        <w:top w:val="none" w:sz="0" w:space="0" w:color="auto"/>
        <w:left w:val="none" w:sz="0" w:space="0" w:color="auto"/>
        <w:bottom w:val="none" w:sz="0" w:space="0" w:color="auto"/>
        <w:right w:val="none" w:sz="0" w:space="0" w:color="auto"/>
      </w:divBdr>
      <w:divsChild>
        <w:div w:id="1276518015">
          <w:marLeft w:val="0"/>
          <w:marRight w:val="0"/>
          <w:marTop w:val="0"/>
          <w:marBottom w:val="0"/>
          <w:divBdr>
            <w:top w:val="none" w:sz="0" w:space="0" w:color="auto"/>
            <w:left w:val="none" w:sz="0" w:space="0" w:color="auto"/>
            <w:bottom w:val="none" w:sz="0" w:space="0" w:color="auto"/>
            <w:right w:val="none" w:sz="0" w:space="0" w:color="auto"/>
          </w:divBdr>
          <w:divsChild>
            <w:div w:id="198934385">
              <w:marLeft w:val="0"/>
              <w:marRight w:val="0"/>
              <w:marTop w:val="0"/>
              <w:marBottom w:val="0"/>
              <w:divBdr>
                <w:top w:val="none" w:sz="0" w:space="0" w:color="auto"/>
                <w:left w:val="none" w:sz="0" w:space="0" w:color="auto"/>
                <w:bottom w:val="none" w:sz="0" w:space="0" w:color="auto"/>
                <w:right w:val="none" w:sz="0" w:space="0" w:color="auto"/>
              </w:divBdr>
            </w:div>
          </w:divsChild>
        </w:div>
        <w:div w:id="863707821">
          <w:marLeft w:val="0"/>
          <w:marRight w:val="0"/>
          <w:marTop w:val="0"/>
          <w:marBottom w:val="0"/>
          <w:divBdr>
            <w:top w:val="none" w:sz="0" w:space="0" w:color="auto"/>
            <w:left w:val="none" w:sz="0" w:space="0" w:color="auto"/>
            <w:bottom w:val="none" w:sz="0" w:space="0" w:color="auto"/>
            <w:right w:val="none" w:sz="0" w:space="0" w:color="auto"/>
          </w:divBdr>
          <w:divsChild>
            <w:div w:id="711928916">
              <w:marLeft w:val="0"/>
              <w:marRight w:val="0"/>
              <w:marTop w:val="0"/>
              <w:marBottom w:val="0"/>
              <w:divBdr>
                <w:top w:val="none" w:sz="0" w:space="0" w:color="auto"/>
                <w:left w:val="none" w:sz="0" w:space="0" w:color="auto"/>
                <w:bottom w:val="none" w:sz="0" w:space="0" w:color="auto"/>
                <w:right w:val="none" w:sz="0" w:space="0" w:color="auto"/>
              </w:divBdr>
              <w:divsChild>
                <w:div w:id="18402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3737">
      <w:bodyDiv w:val="1"/>
      <w:marLeft w:val="0"/>
      <w:marRight w:val="0"/>
      <w:marTop w:val="0"/>
      <w:marBottom w:val="0"/>
      <w:divBdr>
        <w:top w:val="none" w:sz="0" w:space="0" w:color="auto"/>
        <w:left w:val="none" w:sz="0" w:space="0" w:color="auto"/>
        <w:bottom w:val="none" w:sz="0" w:space="0" w:color="auto"/>
        <w:right w:val="none" w:sz="0" w:space="0" w:color="auto"/>
      </w:divBdr>
      <w:divsChild>
        <w:div w:id="264270602">
          <w:marLeft w:val="0"/>
          <w:marRight w:val="0"/>
          <w:marTop w:val="0"/>
          <w:marBottom w:val="0"/>
          <w:divBdr>
            <w:top w:val="none" w:sz="0" w:space="0" w:color="auto"/>
            <w:left w:val="none" w:sz="0" w:space="0" w:color="auto"/>
            <w:bottom w:val="none" w:sz="0" w:space="0" w:color="auto"/>
            <w:right w:val="none" w:sz="0" w:space="0" w:color="auto"/>
          </w:divBdr>
          <w:divsChild>
            <w:div w:id="1395160970">
              <w:marLeft w:val="0"/>
              <w:marRight w:val="0"/>
              <w:marTop w:val="0"/>
              <w:marBottom w:val="0"/>
              <w:divBdr>
                <w:top w:val="none" w:sz="0" w:space="0" w:color="auto"/>
                <w:left w:val="none" w:sz="0" w:space="0" w:color="auto"/>
                <w:bottom w:val="none" w:sz="0" w:space="0" w:color="auto"/>
                <w:right w:val="none" w:sz="0" w:space="0" w:color="auto"/>
              </w:divBdr>
            </w:div>
          </w:divsChild>
        </w:div>
        <w:div w:id="812217247">
          <w:marLeft w:val="0"/>
          <w:marRight w:val="0"/>
          <w:marTop w:val="0"/>
          <w:marBottom w:val="0"/>
          <w:divBdr>
            <w:top w:val="none" w:sz="0" w:space="0" w:color="auto"/>
            <w:left w:val="none" w:sz="0" w:space="0" w:color="auto"/>
            <w:bottom w:val="none" w:sz="0" w:space="0" w:color="auto"/>
            <w:right w:val="none" w:sz="0" w:space="0" w:color="auto"/>
          </w:divBdr>
          <w:divsChild>
            <w:div w:id="541747609">
              <w:marLeft w:val="0"/>
              <w:marRight w:val="0"/>
              <w:marTop w:val="0"/>
              <w:marBottom w:val="0"/>
              <w:divBdr>
                <w:top w:val="none" w:sz="0" w:space="0" w:color="auto"/>
                <w:left w:val="none" w:sz="0" w:space="0" w:color="auto"/>
                <w:bottom w:val="none" w:sz="0" w:space="0" w:color="auto"/>
                <w:right w:val="none" w:sz="0" w:space="0" w:color="auto"/>
              </w:divBdr>
              <w:divsChild>
                <w:div w:id="15810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313">
      <w:bodyDiv w:val="1"/>
      <w:marLeft w:val="0"/>
      <w:marRight w:val="0"/>
      <w:marTop w:val="0"/>
      <w:marBottom w:val="0"/>
      <w:divBdr>
        <w:top w:val="none" w:sz="0" w:space="0" w:color="auto"/>
        <w:left w:val="none" w:sz="0" w:space="0" w:color="auto"/>
        <w:bottom w:val="none" w:sz="0" w:space="0" w:color="auto"/>
        <w:right w:val="none" w:sz="0" w:space="0" w:color="auto"/>
      </w:divBdr>
      <w:divsChild>
        <w:div w:id="226454218">
          <w:marLeft w:val="0"/>
          <w:marRight w:val="0"/>
          <w:marTop w:val="0"/>
          <w:marBottom w:val="0"/>
          <w:divBdr>
            <w:top w:val="none" w:sz="0" w:space="0" w:color="auto"/>
            <w:left w:val="none" w:sz="0" w:space="0" w:color="auto"/>
            <w:bottom w:val="none" w:sz="0" w:space="0" w:color="auto"/>
            <w:right w:val="none" w:sz="0" w:space="0" w:color="auto"/>
          </w:divBdr>
          <w:divsChild>
            <w:div w:id="1605112483">
              <w:marLeft w:val="0"/>
              <w:marRight w:val="0"/>
              <w:marTop w:val="0"/>
              <w:marBottom w:val="0"/>
              <w:divBdr>
                <w:top w:val="none" w:sz="0" w:space="0" w:color="auto"/>
                <w:left w:val="none" w:sz="0" w:space="0" w:color="auto"/>
                <w:bottom w:val="none" w:sz="0" w:space="0" w:color="auto"/>
                <w:right w:val="none" w:sz="0" w:space="0" w:color="auto"/>
              </w:divBdr>
            </w:div>
          </w:divsChild>
        </w:div>
        <w:div w:id="1633511417">
          <w:marLeft w:val="0"/>
          <w:marRight w:val="0"/>
          <w:marTop w:val="0"/>
          <w:marBottom w:val="0"/>
          <w:divBdr>
            <w:top w:val="none" w:sz="0" w:space="0" w:color="auto"/>
            <w:left w:val="none" w:sz="0" w:space="0" w:color="auto"/>
            <w:bottom w:val="none" w:sz="0" w:space="0" w:color="auto"/>
            <w:right w:val="none" w:sz="0" w:space="0" w:color="auto"/>
          </w:divBdr>
          <w:divsChild>
            <w:div w:id="966471829">
              <w:marLeft w:val="0"/>
              <w:marRight w:val="0"/>
              <w:marTop w:val="0"/>
              <w:marBottom w:val="0"/>
              <w:divBdr>
                <w:top w:val="none" w:sz="0" w:space="0" w:color="auto"/>
                <w:left w:val="none" w:sz="0" w:space="0" w:color="auto"/>
                <w:bottom w:val="none" w:sz="0" w:space="0" w:color="auto"/>
                <w:right w:val="none" w:sz="0" w:space="0" w:color="auto"/>
              </w:divBdr>
              <w:divsChild>
                <w:div w:id="2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19976">
      <w:bodyDiv w:val="1"/>
      <w:marLeft w:val="0"/>
      <w:marRight w:val="0"/>
      <w:marTop w:val="0"/>
      <w:marBottom w:val="0"/>
      <w:divBdr>
        <w:top w:val="none" w:sz="0" w:space="0" w:color="auto"/>
        <w:left w:val="none" w:sz="0" w:space="0" w:color="auto"/>
        <w:bottom w:val="none" w:sz="0" w:space="0" w:color="auto"/>
        <w:right w:val="none" w:sz="0" w:space="0" w:color="auto"/>
      </w:divBdr>
      <w:divsChild>
        <w:div w:id="1911651321">
          <w:marLeft w:val="0"/>
          <w:marRight w:val="0"/>
          <w:marTop w:val="0"/>
          <w:marBottom w:val="0"/>
          <w:divBdr>
            <w:top w:val="none" w:sz="0" w:space="0" w:color="auto"/>
            <w:left w:val="none" w:sz="0" w:space="0" w:color="auto"/>
            <w:bottom w:val="none" w:sz="0" w:space="0" w:color="auto"/>
            <w:right w:val="none" w:sz="0" w:space="0" w:color="auto"/>
          </w:divBdr>
          <w:divsChild>
            <w:div w:id="1814831389">
              <w:marLeft w:val="0"/>
              <w:marRight w:val="0"/>
              <w:marTop w:val="0"/>
              <w:marBottom w:val="0"/>
              <w:divBdr>
                <w:top w:val="none" w:sz="0" w:space="0" w:color="auto"/>
                <w:left w:val="none" w:sz="0" w:space="0" w:color="auto"/>
                <w:bottom w:val="none" w:sz="0" w:space="0" w:color="auto"/>
                <w:right w:val="none" w:sz="0" w:space="0" w:color="auto"/>
              </w:divBdr>
            </w:div>
          </w:divsChild>
        </w:div>
        <w:div w:id="277445956">
          <w:marLeft w:val="0"/>
          <w:marRight w:val="0"/>
          <w:marTop w:val="0"/>
          <w:marBottom w:val="0"/>
          <w:divBdr>
            <w:top w:val="none" w:sz="0" w:space="0" w:color="auto"/>
            <w:left w:val="none" w:sz="0" w:space="0" w:color="auto"/>
            <w:bottom w:val="none" w:sz="0" w:space="0" w:color="auto"/>
            <w:right w:val="none" w:sz="0" w:space="0" w:color="auto"/>
          </w:divBdr>
          <w:divsChild>
            <w:div w:id="1239943139">
              <w:marLeft w:val="0"/>
              <w:marRight w:val="0"/>
              <w:marTop w:val="0"/>
              <w:marBottom w:val="0"/>
              <w:divBdr>
                <w:top w:val="none" w:sz="0" w:space="0" w:color="auto"/>
                <w:left w:val="none" w:sz="0" w:space="0" w:color="auto"/>
                <w:bottom w:val="none" w:sz="0" w:space="0" w:color="auto"/>
                <w:right w:val="none" w:sz="0" w:space="0" w:color="auto"/>
              </w:divBdr>
              <w:divsChild>
                <w:div w:id="603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4553">
      <w:bodyDiv w:val="1"/>
      <w:marLeft w:val="0"/>
      <w:marRight w:val="0"/>
      <w:marTop w:val="0"/>
      <w:marBottom w:val="0"/>
      <w:divBdr>
        <w:top w:val="none" w:sz="0" w:space="0" w:color="auto"/>
        <w:left w:val="none" w:sz="0" w:space="0" w:color="auto"/>
        <w:bottom w:val="none" w:sz="0" w:space="0" w:color="auto"/>
        <w:right w:val="none" w:sz="0" w:space="0" w:color="auto"/>
      </w:divBdr>
      <w:divsChild>
        <w:div w:id="1159467743">
          <w:marLeft w:val="0"/>
          <w:marRight w:val="0"/>
          <w:marTop w:val="0"/>
          <w:marBottom w:val="0"/>
          <w:divBdr>
            <w:top w:val="none" w:sz="0" w:space="0" w:color="auto"/>
            <w:left w:val="none" w:sz="0" w:space="0" w:color="auto"/>
            <w:bottom w:val="none" w:sz="0" w:space="0" w:color="auto"/>
            <w:right w:val="none" w:sz="0" w:space="0" w:color="auto"/>
          </w:divBdr>
          <w:divsChild>
            <w:div w:id="168712737">
              <w:marLeft w:val="0"/>
              <w:marRight w:val="0"/>
              <w:marTop w:val="0"/>
              <w:marBottom w:val="0"/>
              <w:divBdr>
                <w:top w:val="none" w:sz="0" w:space="0" w:color="auto"/>
                <w:left w:val="none" w:sz="0" w:space="0" w:color="auto"/>
                <w:bottom w:val="none" w:sz="0" w:space="0" w:color="auto"/>
                <w:right w:val="none" w:sz="0" w:space="0" w:color="auto"/>
              </w:divBdr>
            </w:div>
          </w:divsChild>
        </w:div>
        <w:div w:id="1742101659">
          <w:marLeft w:val="0"/>
          <w:marRight w:val="0"/>
          <w:marTop w:val="0"/>
          <w:marBottom w:val="0"/>
          <w:divBdr>
            <w:top w:val="none" w:sz="0" w:space="0" w:color="auto"/>
            <w:left w:val="none" w:sz="0" w:space="0" w:color="auto"/>
            <w:bottom w:val="none" w:sz="0" w:space="0" w:color="auto"/>
            <w:right w:val="none" w:sz="0" w:space="0" w:color="auto"/>
          </w:divBdr>
          <w:divsChild>
            <w:div w:id="2104837187">
              <w:marLeft w:val="0"/>
              <w:marRight w:val="0"/>
              <w:marTop w:val="0"/>
              <w:marBottom w:val="0"/>
              <w:divBdr>
                <w:top w:val="none" w:sz="0" w:space="0" w:color="auto"/>
                <w:left w:val="none" w:sz="0" w:space="0" w:color="auto"/>
                <w:bottom w:val="none" w:sz="0" w:space="0" w:color="auto"/>
                <w:right w:val="none" w:sz="0" w:space="0" w:color="auto"/>
              </w:divBdr>
              <w:divsChild>
                <w:div w:id="586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8829">
      <w:bodyDiv w:val="1"/>
      <w:marLeft w:val="0"/>
      <w:marRight w:val="0"/>
      <w:marTop w:val="0"/>
      <w:marBottom w:val="0"/>
      <w:divBdr>
        <w:top w:val="none" w:sz="0" w:space="0" w:color="auto"/>
        <w:left w:val="none" w:sz="0" w:space="0" w:color="auto"/>
        <w:bottom w:val="none" w:sz="0" w:space="0" w:color="auto"/>
        <w:right w:val="none" w:sz="0" w:space="0" w:color="auto"/>
      </w:divBdr>
      <w:divsChild>
        <w:div w:id="1920821846">
          <w:marLeft w:val="0"/>
          <w:marRight w:val="0"/>
          <w:marTop w:val="0"/>
          <w:marBottom w:val="0"/>
          <w:divBdr>
            <w:top w:val="none" w:sz="0" w:space="0" w:color="auto"/>
            <w:left w:val="none" w:sz="0" w:space="0" w:color="auto"/>
            <w:bottom w:val="none" w:sz="0" w:space="0" w:color="auto"/>
            <w:right w:val="none" w:sz="0" w:space="0" w:color="auto"/>
          </w:divBdr>
          <w:divsChild>
            <w:div w:id="981888678">
              <w:marLeft w:val="0"/>
              <w:marRight w:val="0"/>
              <w:marTop w:val="0"/>
              <w:marBottom w:val="0"/>
              <w:divBdr>
                <w:top w:val="none" w:sz="0" w:space="0" w:color="auto"/>
                <w:left w:val="none" w:sz="0" w:space="0" w:color="auto"/>
                <w:bottom w:val="none" w:sz="0" w:space="0" w:color="auto"/>
                <w:right w:val="none" w:sz="0" w:space="0" w:color="auto"/>
              </w:divBdr>
            </w:div>
          </w:divsChild>
        </w:div>
        <w:div w:id="85082866">
          <w:marLeft w:val="0"/>
          <w:marRight w:val="0"/>
          <w:marTop w:val="0"/>
          <w:marBottom w:val="0"/>
          <w:divBdr>
            <w:top w:val="none" w:sz="0" w:space="0" w:color="auto"/>
            <w:left w:val="none" w:sz="0" w:space="0" w:color="auto"/>
            <w:bottom w:val="none" w:sz="0" w:space="0" w:color="auto"/>
            <w:right w:val="none" w:sz="0" w:space="0" w:color="auto"/>
          </w:divBdr>
          <w:divsChild>
            <w:div w:id="502203179">
              <w:marLeft w:val="0"/>
              <w:marRight w:val="0"/>
              <w:marTop w:val="0"/>
              <w:marBottom w:val="0"/>
              <w:divBdr>
                <w:top w:val="none" w:sz="0" w:space="0" w:color="auto"/>
                <w:left w:val="none" w:sz="0" w:space="0" w:color="auto"/>
                <w:bottom w:val="none" w:sz="0" w:space="0" w:color="auto"/>
                <w:right w:val="none" w:sz="0" w:space="0" w:color="auto"/>
              </w:divBdr>
              <w:divsChild>
                <w:div w:id="368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83373">
      <w:bodyDiv w:val="1"/>
      <w:marLeft w:val="0"/>
      <w:marRight w:val="0"/>
      <w:marTop w:val="0"/>
      <w:marBottom w:val="0"/>
      <w:divBdr>
        <w:top w:val="none" w:sz="0" w:space="0" w:color="auto"/>
        <w:left w:val="none" w:sz="0" w:space="0" w:color="auto"/>
        <w:bottom w:val="none" w:sz="0" w:space="0" w:color="auto"/>
        <w:right w:val="none" w:sz="0" w:space="0" w:color="auto"/>
      </w:divBdr>
      <w:divsChild>
        <w:div w:id="1472795400">
          <w:marLeft w:val="0"/>
          <w:marRight w:val="0"/>
          <w:marTop w:val="0"/>
          <w:marBottom w:val="0"/>
          <w:divBdr>
            <w:top w:val="none" w:sz="0" w:space="0" w:color="auto"/>
            <w:left w:val="none" w:sz="0" w:space="0" w:color="auto"/>
            <w:bottom w:val="none" w:sz="0" w:space="0" w:color="auto"/>
            <w:right w:val="none" w:sz="0" w:space="0" w:color="auto"/>
          </w:divBdr>
          <w:divsChild>
            <w:div w:id="813178841">
              <w:marLeft w:val="0"/>
              <w:marRight w:val="0"/>
              <w:marTop w:val="0"/>
              <w:marBottom w:val="0"/>
              <w:divBdr>
                <w:top w:val="none" w:sz="0" w:space="0" w:color="auto"/>
                <w:left w:val="none" w:sz="0" w:space="0" w:color="auto"/>
                <w:bottom w:val="none" w:sz="0" w:space="0" w:color="auto"/>
                <w:right w:val="none" w:sz="0" w:space="0" w:color="auto"/>
              </w:divBdr>
            </w:div>
          </w:divsChild>
        </w:div>
        <w:div w:id="1794596095">
          <w:marLeft w:val="0"/>
          <w:marRight w:val="0"/>
          <w:marTop w:val="0"/>
          <w:marBottom w:val="0"/>
          <w:divBdr>
            <w:top w:val="none" w:sz="0" w:space="0" w:color="auto"/>
            <w:left w:val="none" w:sz="0" w:space="0" w:color="auto"/>
            <w:bottom w:val="none" w:sz="0" w:space="0" w:color="auto"/>
            <w:right w:val="none" w:sz="0" w:space="0" w:color="auto"/>
          </w:divBdr>
          <w:divsChild>
            <w:div w:id="1265118120">
              <w:marLeft w:val="0"/>
              <w:marRight w:val="0"/>
              <w:marTop w:val="0"/>
              <w:marBottom w:val="0"/>
              <w:divBdr>
                <w:top w:val="none" w:sz="0" w:space="0" w:color="auto"/>
                <w:left w:val="none" w:sz="0" w:space="0" w:color="auto"/>
                <w:bottom w:val="none" w:sz="0" w:space="0" w:color="auto"/>
                <w:right w:val="none" w:sz="0" w:space="0" w:color="auto"/>
              </w:divBdr>
              <w:divsChild>
                <w:div w:id="9707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5610">
      <w:bodyDiv w:val="1"/>
      <w:marLeft w:val="0"/>
      <w:marRight w:val="0"/>
      <w:marTop w:val="0"/>
      <w:marBottom w:val="0"/>
      <w:divBdr>
        <w:top w:val="none" w:sz="0" w:space="0" w:color="auto"/>
        <w:left w:val="none" w:sz="0" w:space="0" w:color="auto"/>
        <w:bottom w:val="none" w:sz="0" w:space="0" w:color="auto"/>
        <w:right w:val="none" w:sz="0" w:space="0" w:color="auto"/>
      </w:divBdr>
      <w:divsChild>
        <w:div w:id="453016657">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539975162">
          <w:marLeft w:val="0"/>
          <w:marRight w:val="0"/>
          <w:marTop w:val="0"/>
          <w:marBottom w:val="0"/>
          <w:divBdr>
            <w:top w:val="none" w:sz="0" w:space="0" w:color="auto"/>
            <w:left w:val="none" w:sz="0" w:space="0" w:color="auto"/>
            <w:bottom w:val="none" w:sz="0" w:space="0" w:color="auto"/>
            <w:right w:val="none" w:sz="0" w:space="0" w:color="auto"/>
          </w:divBdr>
          <w:divsChild>
            <w:div w:id="145900923">
              <w:marLeft w:val="0"/>
              <w:marRight w:val="0"/>
              <w:marTop w:val="0"/>
              <w:marBottom w:val="0"/>
              <w:divBdr>
                <w:top w:val="none" w:sz="0" w:space="0" w:color="auto"/>
                <w:left w:val="none" w:sz="0" w:space="0" w:color="auto"/>
                <w:bottom w:val="none" w:sz="0" w:space="0" w:color="auto"/>
                <w:right w:val="none" w:sz="0" w:space="0" w:color="auto"/>
              </w:divBdr>
              <w:divsChild>
                <w:div w:id="15582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94915">
      <w:bodyDiv w:val="1"/>
      <w:marLeft w:val="0"/>
      <w:marRight w:val="0"/>
      <w:marTop w:val="0"/>
      <w:marBottom w:val="0"/>
      <w:divBdr>
        <w:top w:val="none" w:sz="0" w:space="0" w:color="auto"/>
        <w:left w:val="none" w:sz="0" w:space="0" w:color="auto"/>
        <w:bottom w:val="none" w:sz="0" w:space="0" w:color="auto"/>
        <w:right w:val="none" w:sz="0" w:space="0" w:color="auto"/>
      </w:divBdr>
      <w:divsChild>
        <w:div w:id="285544906">
          <w:marLeft w:val="0"/>
          <w:marRight w:val="0"/>
          <w:marTop w:val="0"/>
          <w:marBottom w:val="0"/>
          <w:divBdr>
            <w:top w:val="none" w:sz="0" w:space="0" w:color="auto"/>
            <w:left w:val="none" w:sz="0" w:space="0" w:color="auto"/>
            <w:bottom w:val="none" w:sz="0" w:space="0" w:color="auto"/>
            <w:right w:val="none" w:sz="0" w:space="0" w:color="auto"/>
          </w:divBdr>
          <w:divsChild>
            <w:div w:id="272177718">
              <w:marLeft w:val="0"/>
              <w:marRight w:val="0"/>
              <w:marTop w:val="0"/>
              <w:marBottom w:val="0"/>
              <w:divBdr>
                <w:top w:val="none" w:sz="0" w:space="0" w:color="auto"/>
                <w:left w:val="none" w:sz="0" w:space="0" w:color="auto"/>
                <w:bottom w:val="none" w:sz="0" w:space="0" w:color="auto"/>
                <w:right w:val="none" w:sz="0" w:space="0" w:color="auto"/>
              </w:divBdr>
            </w:div>
          </w:divsChild>
        </w:div>
        <w:div w:id="445471429">
          <w:marLeft w:val="0"/>
          <w:marRight w:val="0"/>
          <w:marTop w:val="0"/>
          <w:marBottom w:val="0"/>
          <w:divBdr>
            <w:top w:val="none" w:sz="0" w:space="0" w:color="auto"/>
            <w:left w:val="none" w:sz="0" w:space="0" w:color="auto"/>
            <w:bottom w:val="none" w:sz="0" w:space="0" w:color="auto"/>
            <w:right w:val="none" w:sz="0" w:space="0" w:color="auto"/>
          </w:divBdr>
          <w:divsChild>
            <w:div w:id="525797010">
              <w:marLeft w:val="0"/>
              <w:marRight w:val="0"/>
              <w:marTop w:val="0"/>
              <w:marBottom w:val="0"/>
              <w:divBdr>
                <w:top w:val="none" w:sz="0" w:space="0" w:color="auto"/>
                <w:left w:val="none" w:sz="0" w:space="0" w:color="auto"/>
                <w:bottom w:val="none" w:sz="0" w:space="0" w:color="auto"/>
                <w:right w:val="none" w:sz="0" w:space="0" w:color="auto"/>
              </w:divBdr>
              <w:divsChild>
                <w:div w:id="19210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08820">
      <w:bodyDiv w:val="1"/>
      <w:marLeft w:val="0"/>
      <w:marRight w:val="0"/>
      <w:marTop w:val="0"/>
      <w:marBottom w:val="0"/>
      <w:divBdr>
        <w:top w:val="none" w:sz="0" w:space="0" w:color="auto"/>
        <w:left w:val="none" w:sz="0" w:space="0" w:color="auto"/>
        <w:bottom w:val="none" w:sz="0" w:space="0" w:color="auto"/>
        <w:right w:val="none" w:sz="0" w:space="0" w:color="auto"/>
      </w:divBdr>
      <w:divsChild>
        <w:div w:id="1165243891">
          <w:marLeft w:val="0"/>
          <w:marRight w:val="0"/>
          <w:marTop w:val="0"/>
          <w:marBottom w:val="0"/>
          <w:divBdr>
            <w:top w:val="none" w:sz="0" w:space="0" w:color="auto"/>
            <w:left w:val="none" w:sz="0" w:space="0" w:color="auto"/>
            <w:bottom w:val="none" w:sz="0" w:space="0" w:color="auto"/>
            <w:right w:val="none" w:sz="0" w:space="0" w:color="auto"/>
          </w:divBdr>
          <w:divsChild>
            <w:div w:id="1100180146">
              <w:marLeft w:val="0"/>
              <w:marRight w:val="0"/>
              <w:marTop w:val="0"/>
              <w:marBottom w:val="0"/>
              <w:divBdr>
                <w:top w:val="none" w:sz="0" w:space="0" w:color="auto"/>
                <w:left w:val="none" w:sz="0" w:space="0" w:color="auto"/>
                <w:bottom w:val="none" w:sz="0" w:space="0" w:color="auto"/>
                <w:right w:val="none" w:sz="0" w:space="0" w:color="auto"/>
              </w:divBdr>
            </w:div>
          </w:divsChild>
        </w:div>
        <w:div w:id="1419860584">
          <w:marLeft w:val="0"/>
          <w:marRight w:val="0"/>
          <w:marTop w:val="0"/>
          <w:marBottom w:val="0"/>
          <w:divBdr>
            <w:top w:val="none" w:sz="0" w:space="0" w:color="auto"/>
            <w:left w:val="none" w:sz="0" w:space="0" w:color="auto"/>
            <w:bottom w:val="none" w:sz="0" w:space="0" w:color="auto"/>
            <w:right w:val="none" w:sz="0" w:space="0" w:color="auto"/>
          </w:divBdr>
          <w:divsChild>
            <w:div w:id="1228151535">
              <w:marLeft w:val="0"/>
              <w:marRight w:val="0"/>
              <w:marTop w:val="0"/>
              <w:marBottom w:val="0"/>
              <w:divBdr>
                <w:top w:val="none" w:sz="0" w:space="0" w:color="auto"/>
                <w:left w:val="none" w:sz="0" w:space="0" w:color="auto"/>
                <w:bottom w:val="none" w:sz="0" w:space="0" w:color="auto"/>
                <w:right w:val="none" w:sz="0" w:space="0" w:color="auto"/>
              </w:divBdr>
              <w:divsChild>
                <w:div w:id="8645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1877">
      <w:bodyDiv w:val="1"/>
      <w:marLeft w:val="0"/>
      <w:marRight w:val="0"/>
      <w:marTop w:val="0"/>
      <w:marBottom w:val="0"/>
      <w:divBdr>
        <w:top w:val="none" w:sz="0" w:space="0" w:color="auto"/>
        <w:left w:val="none" w:sz="0" w:space="0" w:color="auto"/>
        <w:bottom w:val="none" w:sz="0" w:space="0" w:color="auto"/>
        <w:right w:val="none" w:sz="0" w:space="0" w:color="auto"/>
      </w:divBdr>
      <w:divsChild>
        <w:div w:id="544219215">
          <w:marLeft w:val="0"/>
          <w:marRight w:val="0"/>
          <w:marTop w:val="0"/>
          <w:marBottom w:val="0"/>
          <w:divBdr>
            <w:top w:val="none" w:sz="0" w:space="0" w:color="auto"/>
            <w:left w:val="none" w:sz="0" w:space="0" w:color="auto"/>
            <w:bottom w:val="none" w:sz="0" w:space="0" w:color="auto"/>
            <w:right w:val="none" w:sz="0" w:space="0" w:color="auto"/>
          </w:divBdr>
          <w:divsChild>
            <w:div w:id="1178156537">
              <w:marLeft w:val="0"/>
              <w:marRight w:val="0"/>
              <w:marTop w:val="0"/>
              <w:marBottom w:val="0"/>
              <w:divBdr>
                <w:top w:val="none" w:sz="0" w:space="0" w:color="auto"/>
                <w:left w:val="none" w:sz="0" w:space="0" w:color="auto"/>
                <w:bottom w:val="none" w:sz="0" w:space="0" w:color="auto"/>
                <w:right w:val="none" w:sz="0" w:space="0" w:color="auto"/>
              </w:divBdr>
            </w:div>
          </w:divsChild>
        </w:div>
        <w:div w:id="1581983005">
          <w:marLeft w:val="0"/>
          <w:marRight w:val="0"/>
          <w:marTop w:val="0"/>
          <w:marBottom w:val="0"/>
          <w:divBdr>
            <w:top w:val="none" w:sz="0" w:space="0" w:color="auto"/>
            <w:left w:val="none" w:sz="0" w:space="0" w:color="auto"/>
            <w:bottom w:val="none" w:sz="0" w:space="0" w:color="auto"/>
            <w:right w:val="none" w:sz="0" w:space="0" w:color="auto"/>
          </w:divBdr>
          <w:divsChild>
            <w:div w:id="565189720">
              <w:marLeft w:val="0"/>
              <w:marRight w:val="0"/>
              <w:marTop w:val="0"/>
              <w:marBottom w:val="0"/>
              <w:divBdr>
                <w:top w:val="none" w:sz="0" w:space="0" w:color="auto"/>
                <w:left w:val="none" w:sz="0" w:space="0" w:color="auto"/>
                <w:bottom w:val="none" w:sz="0" w:space="0" w:color="auto"/>
                <w:right w:val="none" w:sz="0" w:space="0" w:color="auto"/>
              </w:divBdr>
              <w:divsChild>
                <w:div w:id="19708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0591">
      <w:bodyDiv w:val="1"/>
      <w:marLeft w:val="0"/>
      <w:marRight w:val="0"/>
      <w:marTop w:val="0"/>
      <w:marBottom w:val="0"/>
      <w:divBdr>
        <w:top w:val="none" w:sz="0" w:space="0" w:color="auto"/>
        <w:left w:val="none" w:sz="0" w:space="0" w:color="auto"/>
        <w:bottom w:val="none" w:sz="0" w:space="0" w:color="auto"/>
        <w:right w:val="none" w:sz="0" w:space="0" w:color="auto"/>
      </w:divBdr>
      <w:divsChild>
        <w:div w:id="1783959730">
          <w:marLeft w:val="0"/>
          <w:marRight w:val="0"/>
          <w:marTop w:val="0"/>
          <w:marBottom w:val="0"/>
          <w:divBdr>
            <w:top w:val="none" w:sz="0" w:space="0" w:color="auto"/>
            <w:left w:val="none" w:sz="0" w:space="0" w:color="auto"/>
            <w:bottom w:val="none" w:sz="0" w:space="0" w:color="auto"/>
            <w:right w:val="none" w:sz="0" w:space="0" w:color="auto"/>
          </w:divBdr>
          <w:divsChild>
            <w:div w:id="913932126">
              <w:marLeft w:val="0"/>
              <w:marRight w:val="0"/>
              <w:marTop w:val="0"/>
              <w:marBottom w:val="0"/>
              <w:divBdr>
                <w:top w:val="none" w:sz="0" w:space="0" w:color="auto"/>
                <w:left w:val="none" w:sz="0" w:space="0" w:color="auto"/>
                <w:bottom w:val="none" w:sz="0" w:space="0" w:color="auto"/>
                <w:right w:val="none" w:sz="0" w:space="0" w:color="auto"/>
              </w:divBdr>
            </w:div>
          </w:divsChild>
        </w:div>
        <w:div w:id="18749767">
          <w:marLeft w:val="0"/>
          <w:marRight w:val="0"/>
          <w:marTop w:val="0"/>
          <w:marBottom w:val="0"/>
          <w:divBdr>
            <w:top w:val="none" w:sz="0" w:space="0" w:color="auto"/>
            <w:left w:val="none" w:sz="0" w:space="0" w:color="auto"/>
            <w:bottom w:val="none" w:sz="0" w:space="0" w:color="auto"/>
            <w:right w:val="none" w:sz="0" w:space="0" w:color="auto"/>
          </w:divBdr>
          <w:divsChild>
            <w:div w:id="1383792780">
              <w:marLeft w:val="0"/>
              <w:marRight w:val="0"/>
              <w:marTop w:val="0"/>
              <w:marBottom w:val="0"/>
              <w:divBdr>
                <w:top w:val="none" w:sz="0" w:space="0" w:color="auto"/>
                <w:left w:val="none" w:sz="0" w:space="0" w:color="auto"/>
                <w:bottom w:val="none" w:sz="0" w:space="0" w:color="auto"/>
                <w:right w:val="none" w:sz="0" w:space="0" w:color="auto"/>
              </w:divBdr>
              <w:divsChild>
                <w:div w:id="20045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12614">
      <w:bodyDiv w:val="1"/>
      <w:marLeft w:val="0"/>
      <w:marRight w:val="0"/>
      <w:marTop w:val="0"/>
      <w:marBottom w:val="0"/>
      <w:divBdr>
        <w:top w:val="none" w:sz="0" w:space="0" w:color="auto"/>
        <w:left w:val="none" w:sz="0" w:space="0" w:color="auto"/>
        <w:bottom w:val="none" w:sz="0" w:space="0" w:color="auto"/>
        <w:right w:val="none" w:sz="0" w:space="0" w:color="auto"/>
      </w:divBdr>
      <w:divsChild>
        <w:div w:id="2011135115">
          <w:marLeft w:val="0"/>
          <w:marRight w:val="0"/>
          <w:marTop w:val="0"/>
          <w:marBottom w:val="0"/>
          <w:divBdr>
            <w:top w:val="none" w:sz="0" w:space="0" w:color="auto"/>
            <w:left w:val="none" w:sz="0" w:space="0" w:color="auto"/>
            <w:bottom w:val="none" w:sz="0" w:space="0" w:color="auto"/>
            <w:right w:val="none" w:sz="0" w:space="0" w:color="auto"/>
          </w:divBdr>
          <w:divsChild>
            <w:div w:id="969628488">
              <w:marLeft w:val="0"/>
              <w:marRight w:val="0"/>
              <w:marTop w:val="0"/>
              <w:marBottom w:val="0"/>
              <w:divBdr>
                <w:top w:val="none" w:sz="0" w:space="0" w:color="auto"/>
                <w:left w:val="none" w:sz="0" w:space="0" w:color="auto"/>
                <w:bottom w:val="none" w:sz="0" w:space="0" w:color="auto"/>
                <w:right w:val="none" w:sz="0" w:space="0" w:color="auto"/>
              </w:divBdr>
            </w:div>
          </w:divsChild>
        </w:div>
        <w:div w:id="1878001627">
          <w:marLeft w:val="0"/>
          <w:marRight w:val="0"/>
          <w:marTop w:val="0"/>
          <w:marBottom w:val="0"/>
          <w:divBdr>
            <w:top w:val="none" w:sz="0" w:space="0" w:color="auto"/>
            <w:left w:val="none" w:sz="0" w:space="0" w:color="auto"/>
            <w:bottom w:val="none" w:sz="0" w:space="0" w:color="auto"/>
            <w:right w:val="none" w:sz="0" w:space="0" w:color="auto"/>
          </w:divBdr>
          <w:divsChild>
            <w:div w:id="127280143">
              <w:marLeft w:val="0"/>
              <w:marRight w:val="0"/>
              <w:marTop w:val="0"/>
              <w:marBottom w:val="0"/>
              <w:divBdr>
                <w:top w:val="none" w:sz="0" w:space="0" w:color="auto"/>
                <w:left w:val="none" w:sz="0" w:space="0" w:color="auto"/>
                <w:bottom w:val="none" w:sz="0" w:space="0" w:color="auto"/>
                <w:right w:val="none" w:sz="0" w:space="0" w:color="auto"/>
              </w:divBdr>
              <w:divsChild>
                <w:div w:id="377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6976">
      <w:bodyDiv w:val="1"/>
      <w:marLeft w:val="0"/>
      <w:marRight w:val="0"/>
      <w:marTop w:val="0"/>
      <w:marBottom w:val="0"/>
      <w:divBdr>
        <w:top w:val="none" w:sz="0" w:space="0" w:color="auto"/>
        <w:left w:val="none" w:sz="0" w:space="0" w:color="auto"/>
        <w:bottom w:val="none" w:sz="0" w:space="0" w:color="auto"/>
        <w:right w:val="none" w:sz="0" w:space="0" w:color="auto"/>
      </w:divBdr>
      <w:divsChild>
        <w:div w:id="845022041">
          <w:marLeft w:val="0"/>
          <w:marRight w:val="0"/>
          <w:marTop w:val="0"/>
          <w:marBottom w:val="0"/>
          <w:divBdr>
            <w:top w:val="none" w:sz="0" w:space="0" w:color="auto"/>
            <w:left w:val="none" w:sz="0" w:space="0" w:color="auto"/>
            <w:bottom w:val="none" w:sz="0" w:space="0" w:color="auto"/>
            <w:right w:val="none" w:sz="0" w:space="0" w:color="auto"/>
          </w:divBdr>
          <w:divsChild>
            <w:div w:id="617873589">
              <w:marLeft w:val="0"/>
              <w:marRight w:val="0"/>
              <w:marTop w:val="0"/>
              <w:marBottom w:val="0"/>
              <w:divBdr>
                <w:top w:val="none" w:sz="0" w:space="0" w:color="auto"/>
                <w:left w:val="none" w:sz="0" w:space="0" w:color="auto"/>
                <w:bottom w:val="none" w:sz="0" w:space="0" w:color="auto"/>
                <w:right w:val="none" w:sz="0" w:space="0" w:color="auto"/>
              </w:divBdr>
            </w:div>
          </w:divsChild>
        </w:div>
        <w:div w:id="99373231">
          <w:marLeft w:val="0"/>
          <w:marRight w:val="0"/>
          <w:marTop w:val="0"/>
          <w:marBottom w:val="0"/>
          <w:divBdr>
            <w:top w:val="none" w:sz="0" w:space="0" w:color="auto"/>
            <w:left w:val="none" w:sz="0" w:space="0" w:color="auto"/>
            <w:bottom w:val="none" w:sz="0" w:space="0" w:color="auto"/>
            <w:right w:val="none" w:sz="0" w:space="0" w:color="auto"/>
          </w:divBdr>
          <w:divsChild>
            <w:div w:id="1247375651">
              <w:marLeft w:val="0"/>
              <w:marRight w:val="0"/>
              <w:marTop w:val="0"/>
              <w:marBottom w:val="0"/>
              <w:divBdr>
                <w:top w:val="none" w:sz="0" w:space="0" w:color="auto"/>
                <w:left w:val="none" w:sz="0" w:space="0" w:color="auto"/>
                <w:bottom w:val="none" w:sz="0" w:space="0" w:color="auto"/>
                <w:right w:val="none" w:sz="0" w:space="0" w:color="auto"/>
              </w:divBdr>
              <w:divsChild>
                <w:div w:id="19383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80010">
      <w:bodyDiv w:val="1"/>
      <w:marLeft w:val="0"/>
      <w:marRight w:val="0"/>
      <w:marTop w:val="0"/>
      <w:marBottom w:val="0"/>
      <w:divBdr>
        <w:top w:val="none" w:sz="0" w:space="0" w:color="auto"/>
        <w:left w:val="none" w:sz="0" w:space="0" w:color="auto"/>
        <w:bottom w:val="none" w:sz="0" w:space="0" w:color="auto"/>
        <w:right w:val="none" w:sz="0" w:space="0" w:color="auto"/>
      </w:divBdr>
      <w:divsChild>
        <w:div w:id="1990596230">
          <w:marLeft w:val="0"/>
          <w:marRight w:val="0"/>
          <w:marTop w:val="0"/>
          <w:marBottom w:val="0"/>
          <w:divBdr>
            <w:top w:val="none" w:sz="0" w:space="0" w:color="auto"/>
            <w:left w:val="none" w:sz="0" w:space="0" w:color="auto"/>
            <w:bottom w:val="none" w:sz="0" w:space="0" w:color="auto"/>
            <w:right w:val="none" w:sz="0" w:space="0" w:color="auto"/>
          </w:divBdr>
          <w:divsChild>
            <w:div w:id="1739785643">
              <w:marLeft w:val="0"/>
              <w:marRight w:val="0"/>
              <w:marTop w:val="0"/>
              <w:marBottom w:val="0"/>
              <w:divBdr>
                <w:top w:val="none" w:sz="0" w:space="0" w:color="auto"/>
                <w:left w:val="none" w:sz="0" w:space="0" w:color="auto"/>
                <w:bottom w:val="none" w:sz="0" w:space="0" w:color="auto"/>
                <w:right w:val="none" w:sz="0" w:space="0" w:color="auto"/>
              </w:divBdr>
            </w:div>
          </w:divsChild>
        </w:div>
        <w:div w:id="1233152797">
          <w:marLeft w:val="0"/>
          <w:marRight w:val="0"/>
          <w:marTop w:val="0"/>
          <w:marBottom w:val="0"/>
          <w:divBdr>
            <w:top w:val="none" w:sz="0" w:space="0" w:color="auto"/>
            <w:left w:val="none" w:sz="0" w:space="0" w:color="auto"/>
            <w:bottom w:val="none" w:sz="0" w:space="0" w:color="auto"/>
            <w:right w:val="none" w:sz="0" w:space="0" w:color="auto"/>
          </w:divBdr>
          <w:divsChild>
            <w:div w:id="2131582054">
              <w:marLeft w:val="0"/>
              <w:marRight w:val="0"/>
              <w:marTop w:val="0"/>
              <w:marBottom w:val="0"/>
              <w:divBdr>
                <w:top w:val="none" w:sz="0" w:space="0" w:color="auto"/>
                <w:left w:val="none" w:sz="0" w:space="0" w:color="auto"/>
                <w:bottom w:val="none" w:sz="0" w:space="0" w:color="auto"/>
                <w:right w:val="none" w:sz="0" w:space="0" w:color="auto"/>
              </w:divBdr>
              <w:divsChild>
                <w:div w:id="7479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10776">
      <w:bodyDiv w:val="1"/>
      <w:marLeft w:val="0"/>
      <w:marRight w:val="0"/>
      <w:marTop w:val="0"/>
      <w:marBottom w:val="0"/>
      <w:divBdr>
        <w:top w:val="none" w:sz="0" w:space="0" w:color="auto"/>
        <w:left w:val="none" w:sz="0" w:space="0" w:color="auto"/>
        <w:bottom w:val="none" w:sz="0" w:space="0" w:color="auto"/>
        <w:right w:val="none" w:sz="0" w:space="0" w:color="auto"/>
      </w:divBdr>
      <w:divsChild>
        <w:div w:id="1535071290">
          <w:marLeft w:val="0"/>
          <w:marRight w:val="0"/>
          <w:marTop w:val="0"/>
          <w:marBottom w:val="0"/>
          <w:divBdr>
            <w:top w:val="none" w:sz="0" w:space="0" w:color="auto"/>
            <w:left w:val="none" w:sz="0" w:space="0" w:color="auto"/>
            <w:bottom w:val="none" w:sz="0" w:space="0" w:color="auto"/>
            <w:right w:val="none" w:sz="0" w:space="0" w:color="auto"/>
          </w:divBdr>
          <w:divsChild>
            <w:div w:id="2013530535">
              <w:marLeft w:val="0"/>
              <w:marRight w:val="0"/>
              <w:marTop w:val="0"/>
              <w:marBottom w:val="0"/>
              <w:divBdr>
                <w:top w:val="none" w:sz="0" w:space="0" w:color="auto"/>
                <w:left w:val="none" w:sz="0" w:space="0" w:color="auto"/>
                <w:bottom w:val="none" w:sz="0" w:space="0" w:color="auto"/>
                <w:right w:val="none" w:sz="0" w:space="0" w:color="auto"/>
              </w:divBdr>
            </w:div>
          </w:divsChild>
        </w:div>
        <w:div w:id="892886118">
          <w:marLeft w:val="0"/>
          <w:marRight w:val="0"/>
          <w:marTop w:val="0"/>
          <w:marBottom w:val="0"/>
          <w:divBdr>
            <w:top w:val="none" w:sz="0" w:space="0" w:color="auto"/>
            <w:left w:val="none" w:sz="0" w:space="0" w:color="auto"/>
            <w:bottom w:val="none" w:sz="0" w:space="0" w:color="auto"/>
            <w:right w:val="none" w:sz="0" w:space="0" w:color="auto"/>
          </w:divBdr>
          <w:divsChild>
            <w:div w:id="1567102498">
              <w:marLeft w:val="0"/>
              <w:marRight w:val="0"/>
              <w:marTop w:val="0"/>
              <w:marBottom w:val="0"/>
              <w:divBdr>
                <w:top w:val="none" w:sz="0" w:space="0" w:color="auto"/>
                <w:left w:val="none" w:sz="0" w:space="0" w:color="auto"/>
                <w:bottom w:val="none" w:sz="0" w:space="0" w:color="auto"/>
                <w:right w:val="none" w:sz="0" w:space="0" w:color="auto"/>
              </w:divBdr>
              <w:divsChild>
                <w:div w:id="12579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8130">
      <w:bodyDiv w:val="1"/>
      <w:marLeft w:val="0"/>
      <w:marRight w:val="0"/>
      <w:marTop w:val="0"/>
      <w:marBottom w:val="0"/>
      <w:divBdr>
        <w:top w:val="none" w:sz="0" w:space="0" w:color="auto"/>
        <w:left w:val="none" w:sz="0" w:space="0" w:color="auto"/>
        <w:bottom w:val="none" w:sz="0" w:space="0" w:color="auto"/>
        <w:right w:val="none" w:sz="0" w:space="0" w:color="auto"/>
      </w:divBdr>
      <w:divsChild>
        <w:div w:id="1582642413">
          <w:marLeft w:val="0"/>
          <w:marRight w:val="0"/>
          <w:marTop w:val="0"/>
          <w:marBottom w:val="0"/>
          <w:divBdr>
            <w:top w:val="none" w:sz="0" w:space="0" w:color="auto"/>
            <w:left w:val="none" w:sz="0" w:space="0" w:color="auto"/>
            <w:bottom w:val="none" w:sz="0" w:space="0" w:color="auto"/>
            <w:right w:val="none" w:sz="0" w:space="0" w:color="auto"/>
          </w:divBdr>
          <w:divsChild>
            <w:div w:id="1009337234">
              <w:marLeft w:val="0"/>
              <w:marRight w:val="0"/>
              <w:marTop w:val="0"/>
              <w:marBottom w:val="0"/>
              <w:divBdr>
                <w:top w:val="none" w:sz="0" w:space="0" w:color="auto"/>
                <w:left w:val="none" w:sz="0" w:space="0" w:color="auto"/>
                <w:bottom w:val="none" w:sz="0" w:space="0" w:color="auto"/>
                <w:right w:val="none" w:sz="0" w:space="0" w:color="auto"/>
              </w:divBdr>
            </w:div>
          </w:divsChild>
        </w:div>
        <w:div w:id="1090009488">
          <w:marLeft w:val="0"/>
          <w:marRight w:val="0"/>
          <w:marTop w:val="0"/>
          <w:marBottom w:val="0"/>
          <w:divBdr>
            <w:top w:val="none" w:sz="0" w:space="0" w:color="auto"/>
            <w:left w:val="none" w:sz="0" w:space="0" w:color="auto"/>
            <w:bottom w:val="none" w:sz="0" w:space="0" w:color="auto"/>
            <w:right w:val="none" w:sz="0" w:space="0" w:color="auto"/>
          </w:divBdr>
          <w:divsChild>
            <w:div w:id="916863425">
              <w:marLeft w:val="0"/>
              <w:marRight w:val="0"/>
              <w:marTop w:val="0"/>
              <w:marBottom w:val="0"/>
              <w:divBdr>
                <w:top w:val="none" w:sz="0" w:space="0" w:color="auto"/>
                <w:left w:val="none" w:sz="0" w:space="0" w:color="auto"/>
                <w:bottom w:val="none" w:sz="0" w:space="0" w:color="auto"/>
                <w:right w:val="none" w:sz="0" w:space="0" w:color="auto"/>
              </w:divBdr>
              <w:divsChild>
                <w:div w:id="5560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8606">
      <w:bodyDiv w:val="1"/>
      <w:marLeft w:val="0"/>
      <w:marRight w:val="0"/>
      <w:marTop w:val="0"/>
      <w:marBottom w:val="0"/>
      <w:divBdr>
        <w:top w:val="none" w:sz="0" w:space="0" w:color="auto"/>
        <w:left w:val="none" w:sz="0" w:space="0" w:color="auto"/>
        <w:bottom w:val="none" w:sz="0" w:space="0" w:color="auto"/>
        <w:right w:val="none" w:sz="0" w:space="0" w:color="auto"/>
      </w:divBdr>
      <w:divsChild>
        <w:div w:id="1176383169">
          <w:marLeft w:val="0"/>
          <w:marRight w:val="0"/>
          <w:marTop w:val="0"/>
          <w:marBottom w:val="0"/>
          <w:divBdr>
            <w:top w:val="none" w:sz="0" w:space="0" w:color="auto"/>
            <w:left w:val="none" w:sz="0" w:space="0" w:color="auto"/>
            <w:bottom w:val="none" w:sz="0" w:space="0" w:color="auto"/>
            <w:right w:val="none" w:sz="0" w:space="0" w:color="auto"/>
          </w:divBdr>
          <w:divsChild>
            <w:div w:id="2107191091">
              <w:marLeft w:val="0"/>
              <w:marRight w:val="0"/>
              <w:marTop w:val="0"/>
              <w:marBottom w:val="0"/>
              <w:divBdr>
                <w:top w:val="none" w:sz="0" w:space="0" w:color="auto"/>
                <w:left w:val="none" w:sz="0" w:space="0" w:color="auto"/>
                <w:bottom w:val="none" w:sz="0" w:space="0" w:color="auto"/>
                <w:right w:val="none" w:sz="0" w:space="0" w:color="auto"/>
              </w:divBdr>
            </w:div>
          </w:divsChild>
        </w:div>
        <w:div w:id="2017725179">
          <w:marLeft w:val="0"/>
          <w:marRight w:val="0"/>
          <w:marTop w:val="0"/>
          <w:marBottom w:val="0"/>
          <w:divBdr>
            <w:top w:val="none" w:sz="0" w:space="0" w:color="auto"/>
            <w:left w:val="none" w:sz="0" w:space="0" w:color="auto"/>
            <w:bottom w:val="none" w:sz="0" w:space="0" w:color="auto"/>
            <w:right w:val="none" w:sz="0" w:space="0" w:color="auto"/>
          </w:divBdr>
          <w:divsChild>
            <w:div w:id="225262579">
              <w:marLeft w:val="0"/>
              <w:marRight w:val="0"/>
              <w:marTop w:val="0"/>
              <w:marBottom w:val="0"/>
              <w:divBdr>
                <w:top w:val="none" w:sz="0" w:space="0" w:color="auto"/>
                <w:left w:val="none" w:sz="0" w:space="0" w:color="auto"/>
                <w:bottom w:val="none" w:sz="0" w:space="0" w:color="auto"/>
                <w:right w:val="none" w:sz="0" w:space="0" w:color="auto"/>
              </w:divBdr>
              <w:divsChild>
                <w:div w:id="7314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96683">
      <w:bodyDiv w:val="1"/>
      <w:marLeft w:val="0"/>
      <w:marRight w:val="0"/>
      <w:marTop w:val="0"/>
      <w:marBottom w:val="0"/>
      <w:divBdr>
        <w:top w:val="none" w:sz="0" w:space="0" w:color="auto"/>
        <w:left w:val="none" w:sz="0" w:space="0" w:color="auto"/>
        <w:bottom w:val="none" w:sz="0" w:space="0" w:color="auto"/>
        <w:right w:val="none" w:sz="0" w:space="0" w:color="auto"/>
      </w:divBdr>
      <w:divsChild>
        <w:div w:id="2061202273">
          <w:marLeft w:val="0"/>
          <w:marRight w:val="0"/>
          <w:marTop w:val="0"/>
          <w:marBottom w:val="0"/>
          <w:divBdr>
            <w:top w:val="none" w:sz="0" w:space="0" w:color="auto"/>
            <w:left w:val="none" w:sz="0" w:space="0" w:color="auto"/>
            <w:bottom w:val="none" w:sz="0" w:space="0" w:color="auto"/>
            <w:right w:val="none" w:sz="0" w:space="0" w:color="auto"/>
          </w:divBdr>
          <w:divsChild>
            <w:div w:id="2042317872">
              <w:marLeft w:val="0"/>
              <w:marRight w:val="0"/>
              <w:marTop w:val="0"/>
              <w:marBottom w:val="0"/>
              <w:divBdr>
                <w:top w:val="none" w:sz="0" w:space="0" w:color="auto"/>
                <w:left w:val="none" w:sz="0" w:space="0" w:color="auto"/>
                <w:bottom w:val="none" w:sz="0" w:space="0" w:color="auto"/>
                <w:right w:val="none" w:sz="0" w:space="0" w:color="auto"/>
              </w:divBdr>
            </w:div>
          </w:divsChild>
        </w:div>
        <w:div w:id="899251074">
          <w:marLeft w:val="0"/>
          <w:marRight w:val="0"/>
          <w:marTop w:val="0"/>
          <w:marBottom w:val="0"/>
          <w:divBdr>
            <w:top w:val="none" w:sz="0" w:space="0" w:color="auto"/>
            <w:left w:val="none" w:sz="0" w:space="0" w:color="auto"/>
            <w:bottom w:val="none" w:sz="0" w:space="0" w:color="auto"/>
            <w:right w:val="none" w:sz="0" w:space="0" w:color="auto"/>
          </w:divBdr>
          <w:divsChild>
            <w:div w:id="1298685736">
              <w:marLeft w:val="0"/>
              <w:marRight w:val="0"/>
              <w:marTop w:val="0"/>
              <w:marBottom w:val="0"/>
              <w:divBdr>
                <w:top w:val="none" w:sz="0" w:space="0" w:color="auto"/>
                <w:left w:val="none" w:sz="0" w:space="0" w:color="auto"/>
                <w:bottom w:val="none" w:sz="0" w:space="0" w:color="auto"/>
                <w:right w:val="none" w:sz="0" w:space="0" w:color="auto"/>
              </w:divBdr>
              <w:divsChild>
                <w:div w:id="442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41319">
      <w:bodyDiv w:val="1"/>
      <w:marLeft w:val="0"/>
      <w:marRight w:val="0"/>
      <w:marTop w:val="0"/>
      <w:marBottom w:val="0"/>
      <w:divBdr>
        <w:top w:val="none" w:sz="0" w:space="0" w:color="auto"/>
        <w:left w:val="none" w:sz="0" w:space="0" w:color="auto"/>
        <w:bottom w:val="none" w:sz="0" w:space="0" w:color="auto"/>
        <w:right w:val="none" w:sz="0" w:space="0" w:color="auto"/>
      </w:divBdr>
      <w:divsChild>
        <w:div w:id="147209600">
          <w:marLeft w:val="0"/>
          <w:marRight w:val="0"/>
          <w:marTop w:val="0"/>
          <w:marBottom w:val="0"/>
          <w:divBdr>
            <w:top w:val="none" w:sz="0" w:space="0" w:color="auto"/>
            <w:left w:val="none" w:sz="0" w:space="0" w:color="auto"/>
            <w:bottom w:val="none" w:sz="0" w:space="0" w:color="auto"/>
            <w:right w:val="none" w:sz="0" w:space="0" w:color="auto"/>
          </w:divBdr>
          <w:divsChild>
            <w:div w:id="318774578">
              <w:marLeft w:val="0"/>
              <w:marRight w:val="0"/>
              <w:marTop w:val="0"/>
              <w:marBottom w:val="0"/>
              <w:divBdr>
                <w:top w:val="none" w:sz="0" w:space="0" w:color="auto"/>
                <w:left w:val="none" w:sz="0" w:space="0" w:color="auto"/>
                <w:bottom w:val="none" w:sz="0" w:space="0" w:color="auto"/>
                <w:right w:val="none" w:sz="0" w:space="0" w:color="auto"/>
              </w:divBdr>
            </w:div>
          </w:divsChild>
        </w:div>
        <w:div w:id="675502062">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2117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1427">
      <w:bodyDiv w:val="1"/>
      <w:marLeft w:val="0"/>
      <w:marRight w:val="0"/>
      <w:marTop w:val="0"/>
      <w:marBottom w:val="0"/>
      <w:divBdr>
        <w:top w:val="none" w:sz="0" w:space="0" w:color="auto"/>
        <w:left w:val="none" w:sz="0" w:space="0" w:color="auto"/>
        <w:bottom w:val="none" w:sz="0" w:space="0" w:color="auto"/>
        <w:right w:val="none" w:sz="0" w:space="0" w:color="auto"/>
      </w:divBdr>
      <w:divsChild>
        <w:div w:id="1093429293">
          <w:marLeft w:val="0"/>
          <w:marRight w:val="0"/>
          <w:marTop w:val="0"/>
          <w:marBottom w:val="0"/>
          <w:divBdr>
            <w:top w:val="none" w:sz="0" w:space="0" w:color="auto"/>
            <w:left w:val="none" w:sz="0" w:space="0" w:color="auto"/>
            <w:bottom w:val="none" w:sz="0" w:space="0" w:color="auto"/>
            <w:right w:val="none" w:sz="0" w:space="0" w:color="auto"/>
          </w:divBdr>
          <w:divsChild>
            <w:div w:id="385764586">
              <w:marLeft w:val="0"/>
              <w:marRight w:val="0"/>
              <w:marTop w:val="0"/>
              <w:marBottom w:val="0"/>
              <w:divBdr>
                <w:top w:val="none" w:sz="0" w:space="0" w:color="auto"/>
                <w:left w:val="none" w:sz="0" w:space="0" w:color="auto"/>
                <w:bottom w:val="none" w:sz="0" w:space="0" w:color="auto"/>
                <w:right w:val="none" w:sz="0" w:space="0" w:color="auto"/>
              </w:divBdr>
            </w:div>
          </w:divsChild>
        </w:div>
        <w:div w:id="1294289340">
          <w:marLeft w:val="0"/>
          <w:marRight w:val="0"/>
          <w:marTop w:val="0"/>
          <w:marBottom w:val="0"/>
          <w:divBdr>
            <w:top w:val="none" w:sz="0" w:space="0" w:color="auto"/>
            <w:left w:val="none" w:sz="0" w:space="0" w:color="auto"/>
            <w:bottom w:val="none" w:sz="0" w:space="0" w:color="auto"/>
            <w:right w:val="none" w:sz="0" w:space="0" w:color="auto"/>
          </w:divBdr>
          <w:divsChild>
            <w:div w:id="203056184">
              <w:marLeft w:val="0"/>
              <w:marRight w:val="0"/>
              <w:marTop w:val="0"/>
              <w:marBottom w:val="0"/>
              <w:divBdr>
                <w:top w:val="none" w:sz="0" w:space="0" w:color="auto"/>
                <w:left w:val="none" w:sz="0" w:space="0" w:color="auto"/>
                <w:bottom w:val="none" w:sz="0" w:space="0" w:color="auto"/>
                <w:right w:val="none" w:sz="0" w:space="0" w:color="auto"/>
              </w:divBdr>
              <w:divsChild>
                <w:div w:id="7736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9085">
      <w:bodyDiv w:val="1"/>
      <w:marLeft w:val="0"/>
      <w:marRight w:val="0"/>
      <w:marTop w:val="0"/>
      <w:marBottom w:val="0"/>
      <w:divBdr>
        <w:top w:val="none" w:sz="0" w:space="0" w:color="auto"/>
        <w:left w:val="none" w:sz="0" w:space="0" w:color="auto"/>
        <w:bottom w:val="none" w:sz="0" w:space="0" w:color="auto"/>
        <w:right w:val="none" w:sz="0" w:space="0" w:color="auto"/>
      </w:divBdr>
      <w:divsChild>
        <w:div w:id="1865438041">
          <w:marLeft w:val="0"/>
          <w:marRight w:val="0"/>
          <w:marTop w:val="0"/>
          <w:marBottom w:val="0"/>
          <w:divBdr>
            <w:top w:val="none" w:sz="0" w:space="0" w:color="auto"/>
            <w:left w:val="none" w:sz="0" w:space="0" w:color="auto"/>
            <w:bottom w:val="none" w:sz="0" w:space="0" w:color="auto"/>
            <w:right w:val="none" w:sz="0" w:space="0" w:color="auto"/>
          </w:divBdr>
          <w:divsChild>
            <w:div w:id="1949774524">
              <w:marLeft w:val="0"/>
              <w:marRight w:val="0"/>
              <w:marTop w:val="0"/>
              <w:marBottom w:val="0"/>
              <w:divBdr>
                <w:top w:val="none" w:sz="0" w:space="0" w:color="auto"/>
                <w:left w:val="none" w:sz="0" w:space="0" w:color="auto"/>
                <w:bottom w:val="none" w:sz="0" w:space="0" w:color="auto"/>
                <w:right w:val="none" w:sz="0" w:space="0" w:color="auto"/>
              </w:divBdr>
            </w:div>
          </w:divsChild>
        </w:div>
        <w:div w:id="747460500">
          <w:marLeft w:val="0"/>
          <w:marRight w:val="0"/>
          <w:marTop w:val="0"/>
          <w:marBottom w:val="0"/>
          <w:divBdr>
            <w:top w:val="none" w:sz="0" w:space="0" w:color="auto"/>
            <w:left w:val="none" w:sz="0" w:space="0" w:color="auto"/>
            <w:bottom w:val="none" w:sz="0" w:space="0" w:color="auto"/>
            <w:right w:val="none" w:sz="0" w:space="0" w:color="auto"/>
          </w:divBdr>
          <w:divsChild>
            <w:div w:id="46608899">
              <w:marLeft w:val="0"/>
              <w:marRight w:val="0"/>
              <w:marTop w:val="0"/>
              <w:marBottom w:val="0"/>
              <w:divBdr>
                <w:top w:val="none" w:sz="0" w:space="0" w:color="auto"/>
                <w:left w:val="none" w:sz="0" w:space="0" w:color="auto"/>
                <w:bottom w:val="none" w:sz="0" w:space="0" w:color="auto"/>
                <w:right w:val="none" w:sz="0" w:space="0" w:color="auto"/>
              </w:divBdr>
              <w:divsChild>
                <w:div w:id="5732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10510">
      <w:bodyDiv w:val="1"/>
      <w:marLeft w:val="0"/>
      <w:marRight w:val="0"/>
      <w:marTop w:val="0"/>
      <w:marBottom w:val="0"/>
      <w:divBdr>
        <w:top w:val="none" w:sz="0" w:space="0" w:color="auto"/>
        <w:left w:val="none" w:sz="0" w:space="0" w:color="auto"/>
        <w:bottom w:val="none" w:sz="0" w:space="0" w:color="auto"/>
        <w:right w:val="none" w:sz="0" w:space="0" w:color="auto"/>
      </w:divBdr>
      <w:divsChild>
        <w:div w:id="1556694522">
          <w:marLeft w:val="0"/>
          <w:marRight w:val="0"/>
          <w:marTop w:val="0"/>
          <w:marBottom w:val="0"/>
          <w:divBdr>
            <w:top w:val="none" w:sz="0" w:space="0" w:color="auto"/>
            <w:left w:val="none" w:sz="0" w:space="0" w:color="auto"/>
            <w:bottom w:val="none" w:sz="0" w:space="0" w:color="auto"/>
            <w:right w:val="none" w:sz="0" w:space="0" w:color="auto"/>
          </w:divBdr>
          <w:divsChild>
            <w:div w:id="1809661365">
              <w:marLeft w:val="0"/>
              <w:marRight w:val="0"/>
              <w:marTop w:val="0"/>
              <w:marBottom w:val="0"/>
              <w:divBdr>
                <w:top w:val="none" w:sz="0" w:space="0" w:color="auto"/>
                <w:left w:val="none" w:sz="0" w:space="0" w:color="auto"/>
                <w:bottom w:val="none" w:sz="0" w:space="0" w:color="auto"/>
                <w:right w:val="none" w:sz="0" w:space="0" w:color="auto"/>
              </w:divBdr>
            </w:div>
          </w:divsChild>
        </w:div>
        <w:div w:id="596057749">
          <w:marLeft w:val="0"/>
          <w:marRight w:val="0"/>
          <w:marTop w:val="0"/>
          <w:marBottom w:val="0"/>
          <w:divBdr>
            <w:top w:val="none" w:sz="0" w:space="0" w:color="auto"/>
            <w:left w:val="none" w:sz="0" w:space="0" w:color="auto"/>
            <w:bottom w:val="none" w:sz="0" w:space="0" w:color="auto"/>
            <w:right w:val="none" w:sz="0" w:space="0" w:color="auto"/>
          </w:divBdr>
          <w:divsChild>
            <w:div w:id="111245678">
              <w:marLeft w:val="0"/>
              <w:marRight w:val="0"/>
              <w:marTop w:val="0"/>
              <w:marBottom w:val="0"/>
              <w:divBdr>
                <w:top w:val="none" w:sz="0" w:space="0" w:color="auto"/>
                <w:left w:val="none" w:sz="0" w:space="0" w:color="auto"/>
                <w:bottom w:val="none" w:sz="0" w:space="0" w:color="auto"/>
                <w:right w:val="none" w:sz="0" w:space="0" w:color="auto"/>
              </w:divBdr>
              <w:divsChild>
                <w:div w:id="8211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4600">
      <w:bodyDiv w:val="1"/>
      <w:marLeft w:val="0"/>
      <w:marRight w:val="0"/>
      <w:marTop w:val="0"/>
      <w:marBottom w:val="0"/>
      <w:divBdr>
        <w:top w:val="none" w:sz="0" w:space="0" w:color="auto"/>
        <w:left w:val="none" w:sz="0" w:space="0" w:color="auto"/>
        <w:bottom w:val="none" w:sz="0" w:space="0" w:color="auto"/>
        <w:right w:val="none" w:sz="0" w:space="0" w:color="auto"/>
      </w:divBdr>
      <w:divsChild>
        <w:div w:id="181362264">
          <w:marLeft w:val="0"/>
          <w:marRight w:val="0"/>
          <w:marTop w:val="0"/>
          <w:marBottom w:val="0"/>
          <w:divBdr>
            <w:top w:val="none" w:sz="0" w:space="0" w:color="auto"/>
            <w:left w:val="none" w:sz="0" w:space="0" w:color="auto"/>
            <w:bottom w:val="none" w:sz="0" w:space="0" w:color="auto"/>
            <w:right w:val="none" w:sz="0" w:space="0" w:color="auto"/>
          </w:divBdr>
          <w:divsChild>
            <w:div w:id="408622719">
              <w:marLeft w:val="0"/>
              <w:marRight w:val="0"/>
              <w:marTop w:val="0"/>
              <w:marBottom w:val="0"/>
              <w:divBdr>
                <w:top w:val="none" w:sz="0" w:space="0" w:color="auto"/>
                <w:left w:val="none" w:sz="0" w:space="0" w:color="auto"/>
                <w:bottom w:val="none" w:sz="0" w:space="0" w:color="auto"/>
                <w:right w:val="none" w:sz="0" w:space="0" w:color="auto"/>
              </w:divBdr>
            </w:div>
          </w:divsChild>
        </w:div>
        <w:div w:id="951938612">
          <w:marLeft w:val="0"/>
          <w:marRight w:val="0"/>
          <w:marTop w:val="0"/>
          <w:marBottom w:val="0"/>
          <w:divBdr>
            <w:top w:val="none" w:sz="0" w:space="0" w:color="auto"/>
            <w:left w:val="none" w:sz="0" w:space="0" w:color="auto"/>
            <w:bottom w:val="none" w:sz="0" w:space="0" w:color="auto"/>
            <w:right w:val="none" w:sz="0" w:space="0" w:color="auto"/>
          </w:divBdr>
          <w:divsChild>
            <w:div w:id="1918202939">
              <w:marLeft w:val="0"/>
              <w:marRight w:val="0"/>
              <w:marTop w:val="0"/>
              <w:marBottom w:val="0"/>
              <w:divBdr>
                <w:top w:val="none" w:sz="0" w:space="0" w:color="auto"/>
                <w:left w:val="none" w:sz="0" w:space="0" w:color="auto"/>
                <w:bottom w:val="none" w:sz="0" w:space="0" w:color="auto"/>
                <w:right w:val="none" w:sz="0" w:space="0" w:color="auto"/>
              </w:divBdr>
              <w:divsChild>
                <w:div w:id="1945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43011">
      <w:bodyDiv w:val="1"/>
      <w:marLeft w:val="0"/>
      <w:marRight w:val="0"/>
      <w:marTop w:val="0"/>
      <w:marBottom w:val="0"/>
      <w:divBdr>
        <w:top w:val="none" w:sz="0" w:space="0" w:color="auto"/>
        <w:left w:val="none" w:sz="0" w:space="0" w:color="auto"/>
        <w:bottom w:val="none" w:sz="0" w:space="0" w:color="auto"/>
        <w:right w:val="none" w:sz="0" w:space="0" w:color="auto"/>
      </w:divBdr>
      <w:divsChild>
        <w:div w:id="1163349300">
          <w:marLeft w:val="0"/>
          <w:marRight w:val="0"/>
          <w:marTop w:val="0"/>
          <w:marBottom w:val="0"/>
          <w:divBdr>
            <w:top w:val="none" w:sz="0" w:space="0" w:color="auto"/>
            <w:left w:val="none" w:sz="0" w:space="0" w:color="auto"/>
            <w:bottom w:val="none" w:sz="0" w:space="0" w:color="auto"/>
            <w:right w:val="none" w:sz="0" w:space="0" w:color="auto"/>
          </w:divBdr>
          <w:divsChild>
            <w:div w:id="1881242357">
              <w:marLeft w:val="0"/>
              <w:marRight w:val="0"/>
              <w:marTop w:val="0"/>
              <w:marBottom w:val="0"/>
              <w:divBdr>
                <w:top w:val="none" w:sz="0" w:space="0" w:color="auto"/>
                <w:left w:val="none" w:sz="0" w:space="0" w:color="auto"/>
                <w:bottom w:val="none" w:sz="0" w:space="0" w:color="auto"/>
                <w:right w:val="none" w:sz="0" w:space="0" w:color="auto"/>
              </w:divBdr>
            </w:div>
          </w:divsChild>
        </w:div>
        <w:div w:id="1044207798">
          <w:marLeft w:val="0"/>
          <w:marRight w:val="0"/>
          <w:marTop w:val="0"/>
          <w:marBottom w:val="0"/>
          <w:divBdr>
            <w:top w:val="none" w:sz="0" w:space="0" w:color="auto"/>
            <w:left w:val="none" w:sz="0" w:space="0" w:color="auto"/>
            <w:bottom w:val="none" w:sz="0" w:space="0" w:color="auto"/>
            <w:right w:val="none" w:sz="0" w:space="0" w:color="auto"/>
          </w:divBdr>
          <w:divsChild>
            <w:div w:id="1786148484">
              <w:marLeft w:val="0"/>
              <w:marRight w:val="0"/>
              <w:marTop w:val="0"/>
              <w:marBottom w:val="0"/>
              <w:divBdr>
                <w:top w:val="none" w:sz="0" w:space="0" w:color="auto"/>
                <w:left w:val="none" w:sz="0" w:space="0" w:color="auto"/>
                <w:bottom w:val="none" w:sz="0" w:space="0" w:color="auto"/>
                <w:right w:val="none" w:sz="0" w:space="0" w:color="auto"/>
              </w:divBdr>
              <w:divsChild>
                <w:div w:id="16556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9294">
      <w:bodyDiv w:val="1"/>
      <w:marLeft w:val="0"/>
      <w:marRight w:val="0"/>
      <w:marTop w:val="0"/>
      <w:marBottom w:val="0"/>
      <w:divBdr>
        <w:top w:val="none" w:sz="0" w:space="0" w:color="auto"/>
        <w:left w:val="none" w:sz="0" w:space="0" w:color="auto"/>
        <w:bottom w:val="none" w:sz="0" w:space="0" w:color="auto"/>
        <w:right w:val="none" w:sz="0" w:space="0" w:color="auto"/>
      </w:divBdr>
      <w:divsChild>
        <w:div w:id="1149396122">
          <w:marLeft w:val="0"/>
          <w:marRight w:val="0"/>
          <w:marTop w:val="0"/>
          <w:marBottom w:val="0"/>
          <w:divBdr>
            <w:top w:val="none" w:sz="0" w:space="0" w:color="auto"/>
            <w:left w:val="none" w:sz="0" w:space="0" w:color="auto"/>
            <w:bottom w:val="none" w:sz="0" w:space="0" w:color="auto"/>
            <w:right w:val="none" w:sz="0" w:space="0" w:color="auto"/>
          </w:divBdr>
          <w:divsChild>
            <w:div w:id="907880179">
              <w:marLeft w:val="0"/>
              <w:marRight w:val="0"/>
              <w:marTop w:val="0"/>
              <w:marBottom w:val="0"/>
              <w:divBdr>
                <w:top w:val="none" w:sz="0" w:space="0" w:color="auto"/>
                <w:left w:val="none" w:sz="0" w:space="0" w:color="auto"/>
                <w:bottom w:val="none" w:sz="0" w:space="0" w:color="auto"/>
                <w:right w:val="none" w:sz="0" w:space="0" w:color="auto"/>
              </w:divBdr>
            </w:div>
          </w:divsChild>
        </w:div>
        <w:div w:id="863324154">
          <w:marLeft w:val="0"/>
          <w:marRight w:val="0"/>
          <w:marTop w:val="0"/>
          <w:marBottom w:val="0"/>
          <w:divBdr>
            <w:top w:val="none" w:sz="0" w:space="0" w:color="auto"/>
            <w:left w:val="none" w:sz="0" w:space="0" w:color="auto"/>
            <w:bottom w:val="none" w:sz="0" w:space="0" w:color="auto"/>
            <w:right w:val="none" w:sz="0" w:space="0" w:color="auto"/>
          </w:divBdr>
          <w:divsChild>
            <w:div w:id="1067652285">
              <w:marLeft w:val="0"/>
              <w:marRight w:val="0"/>
              <w:marTop w:val="0"/>
              <w:marBottom w:val="0"/>
              <w:divBdr>
                <w:top w:val="none" w:sz="0" w:space="0" w:color="auto"/>
                <w:left w:val="none" w:sz="0" w:space="0" w:color="auto"/>
                <w:bottom w:val="none" w:sz="0" w:space="0" w:color="auto"/>
                <w:right w:val="none" w:sz="0" w:space="0" w:color="auto"/>
              </w:divBdr>
              <w:divsChild>
                <w:div w:id="21042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0671">
      <w:bodyDiv w:val="1"/>
      <w:marLeft w:val="0"/>
      <w:marRight w:val="0"/>
      <w:marTop w:val="0"/>
      <w:marBottom w:val="0"/>
      <w:divBdr>
        <w:top w:val="none" w:sz="0" w:space="0" w:color="auto"/>
        <w:left w:val="none" w:sz="0" w:space="0" w:color="auto"/>
        <w:bottom w:val="none" w:sz="0" w:space="0" w:color="auto"/>
        <w:right w:val="none" w:sz="0" w:space="0" w:color="auto"/>
      </w:divBdr>
      <w:divsChild>
        <w:div w:id="1940261713">
          <w:marLeft w:val="0"/>
          <w:marRight w:val="0"/>
          <w:marTop w:val="0"/>
          <w:marBottom w:val="0"/>
          <w:divBdr>
            <w:top w:val="none" w:sz="0" w:space="0" w:color="auto"/>
            <w:left w:val="none" w:sz="0" w:space="0" w:color="auto"/>
            <w:bottom w:val="none" w:sz="0" w:space="0" w:color="auto"/>
            <w:right w:val="none" w:sz="0" w:space="0" w:color="auto"/>
          </w:divBdr>
          <w:divsChild>
            <w:div w:id="853493761">
              <w:marLeft w:val="0"/>
              <w:marRight w:val="0"/>
              <w:marTop w:val="0"/>
              <w:marBottom w:val="0"/>
              <w:divBdr>
                <w:top w:val="none" w:sz="0" w:space="0" w:color="auto"/>
                <w:left w:val="none" w:sz="0" w:space="0" w:color="auto"/>
                <w:bottom w:val="none" w:sz="0" w:space="0" w:color="auto"/>
                <w:right w:val="none" w:sz="0" w:space="0" w:color="auto"/>
              </w:divBdr>
            </w:div>
          </w:divsChild>
        </w:div>
        <w:div w:id="1470392096">
          <w:marLeft w:val="0"/>
          <w:marRight w:val="0"/>
          <w:marTop w:val="0"/>
          <w:marBottom w:val="0"/>
          <w:divBdr>
            <w:top w:val="none" w:sz="0" w:space="0" w:color="auto"/>
            <w:left w:val="none" w:sz="0" w:space="0" w:color="auto"/>
            <w:bottom w:val="none" w:sz="0" w:space="0" w:color="auto"/>
            <w:right w:val="none" w:sz="0" w:space="0" w:color="auto"/>
          </w:divBdr>
          <w:divsChild>
            <w:div w:id="534655549">
              <w:marLeft w:val="0"/>
              <w:marRight w:val="0"/>
              <w:marTop w:val="0"/>
              <w:marBottom w:val="0"/>
              <w:divBdr>
                <w:top w:val="none" w:sz="0" w:space="0" w:color="auto"/>
                <w:left w:val="none" w:sz="0" w:space="0" w:color="auto"/>
                <w:bottom w:val="none" w:sz="0" w:space="0" w:color="auto"/>
                <w:right w:val="none" w:sz="0" w:space="0" w:color="auto"/>
              </w:divBdr>
              <w:divsChild>
                <w:div w:id="8528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91026">
      <w:bodyDiv w:val="1"/>
      <w:marLeft w:val="0"/>
      <w:marRight w:val="0"/>
      <w:marTop w:val="0"/>
      <w:marBottom w:val="0"/>
      <w:divBdr>
        <w:top w:val="none" w:sz="0" w:space="0" w:color="auto"/>
        <w:left w:val="none" w:sz="0" w:space="0" w:color="auto"/>
        <w:bottom w:val="none" w:sz="0" w:space="0" w:color="auto"/>
        <w:right w:val="none" w:sz="0" w:space="0" w:color="auto"/>
      </w:divBdr>
      <w:divsChild>
        <w:div w:id="2109691782">
          <w:marLeft w:val="0"/>
          <w:marRight w:val="0"/>
          <w:marTop w:val="0"/>
          <w:marBottom w:val="0"/>
          <w:divBdr>
            <w:top w:val="none" w:sz="0" w:space="0" w:color="auto"/>
            <w:left w:val="none" w:sz="0" w:space="0" w:color="auto"/>
            <w:bottom w:val="none" w:sz="0" w:space="0" w:color="auto"/>
            <w:right w:val="none" w:sz="0" w:space="0" w:color="auto"/>
          </w:divBdr>
          <w:divsChild>
            <w:div w:id="70350623">
              <w:marLeft w:val="0"/>
              <w:marRight w:val="0"/>
              <w:marTop w:val="0"/>
              <w:marBottom w:val="0"/>
              <w:divBdr>
                <w:top w:val="none" w:sz="0" w:space="0" w:color="auto"/>
                <w:left w:val="none" w:sz="0" w:space="0" w:color="auto"/>
                <w:bottom w:val="none" w:sz="0" w:space="0" w:color="auto"/>
                <w:right w:val="none" w:sz="0" w:space="0" w:color="auto"/>
              </w:divBdr>
            </w:div>
          </w:divsChild>
        </w:div>
        <w:div w:id="1542783185">
          <w:marLeft w:val="0"/>
          <w:marRight w:val="0"/>
          <w:marTop w:val="0"/>
          <w:marBottom w:val="0"/>
          <w:divBdr>
            <w:top w:val="none" w:sz="0" w:space="0" w:color="auto"/>
            <w:left w:val="none" w:sz="0" w:space="0" w:color="auto"/>
            <w:bottom w:val="none" w:sz="0" w:space="0" w:color="auto"/>
            <w:right w:val="none" w:sz="0" w:space="0" w:color="auto"/>
          </w:divBdr>
          <w:divsChild>
            <w:div w:id="557714365">
              <w:marLeft w:val="0"/>
              <w:marRight w:val="0"/>
              <w:marTop w:val="0"/>
              <w:marBottom w:val="0"/>
              <w:divBdr>
                <w:top w:val="none" w:sz="0" w:space="0" w:color="auto"/>
                <w:left w:val="none" w:sz="0" w:space="0" w:color="auto"/>
                <w:bottom w:val="none" w:sz="0" w:space="0" w:color="auto"/>
                <w:right w:val="none" w:sz="0" w:space="0" w:color="auto"/>
              </w:divBdr>
              <w:divsChild>
                <w:div w:id="10765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5166">
      <w:bodyDiv w:val="1"/>
      <w:marLeft w:val="0"/>
      <w:marRight w:val="0"/>
      <w:marTop w:val="0"/>
      <w:marBottom w:val="0"/>
      <w:divBdr>
        <w:top w:val="none" w:sz="0" w:space="0" w:color="auto"/>
        <w:left w:val="none" w:sz="0" w:space="0" w:color="auto"/>
        <w:bottom w:val="none" w:sz="0" w:space="0" w:color="auto"/>
        <w:right w:val="none" w:sz="0" w:space="0" w:color="auto"/>
      </w:divBdr>
      <w:divsChild>
        <w:div w:id="1257788490">
          <w:marLeft w:val="0"/>
          <w:marRight w:val="0"/>
          <w:marTop w:val="0"/>
          <w:marBottom w:val="0"/>
          <w:divBdr>
            <w:top w:val="none" w:sz="0" w:space="0" w:color="auto"/>
            <w:left w:val="none" w:sz="0" w:space="0" w:color="auto"/>
            <w:bottom w:val="none" w:sz="0" w:space="0" w:color="auto"/>
            <w:right w:val="none" w:sz="0" w:space="0" w:color="auto"/>
          </w:divBdr>
          <w:divsChild>
            <w:div w:id="1633244728">
              <w:marLeft w:val="0"/>
              <w:marRight w:val="0"/>
              <w:marTop w:val="0"/>
              <w:marBottom w:val="0"/>
              <w:divBdr>
                <w:top w:val="none" w:sz="0" w:space="0" w:color="auto"/>
                <w:left w:val="none" w:sz="0" w:space="0" w:color="auto"/>
                <w:bottom w:val="none" w:sz="0" w:space="0" w:color="auto"/>
                <w:right w:val="none" w:sz="0" w:space="0" w:color="auto"/>
              </w:divBdr>
            </w:div>
          </w:divsChild>
        </w:div>
        <w:div w:id="1751535881">
          <w:marLeft w:val="0"/>
          <w:marRight w:val="0"/>
          <w:marTop w:val="0"/>
          <w:marBottom w:val="0"/>
          <w:divBdr>
            <w:top w:val="none" w:sz="0" w:space="0" w:color="auto"/>
            <w:left w:val="none" w:sz="0" w:space="0" w:color="auto"/>
            <w:bottom w:val="none" w:sz="0" w:space="0" w:color="auto"/>
            <w:right w:val="none" w:sz="0" w:space="0" w:color="auto"/>
          </w:divBdr>
          <w:divsChild>
            <w:div w:id="1970041003">
              <w:marLeft w:val="0"/>
              <w:marRight w:val="0"/>
              <w:marTop w:val="0"/>
              <w:marBottom w:val="0"/>
              <w:divBdr>
                <w:top w:val="none" w:sz="0" w:space="0" w:color="auto"/>
                <w:left w:val="none" w:sz="0" w:space="0" w:color="auto"/>
                <w:bottom w:val="none" w:sz="0" w:space="0" w:color="auto"/>
                <w:right w:val="none" w:sz="0" w:space="0" w:color="auto"/>
              </w:divBdr>
              <w:divsChild>
                <w:div w:id="7426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5657">
      <w:bodyDiv w:val="1"/>
      <w:marLeft w:val="0"/>
      <w:marRight w:val="0"/>
      <w:marTop w:val="0"/>
      <w:marBottom w:val="0"/>
      <w:divBdr>
        <w:top w:val="none" w:sz="0" w:space="0" w:color="auto"/>
        <w:left w:val="none" w:sz="0" w:space="0" w:color="auto"/>
        <w:bottom w:val="none" w:sz="0" w:space="0" w:color="auto"/>
        <w:right w:val="none" w:sz="0" w:space="0" w:color="auto"/>
      </w:divBdr>
      <w:divsChild>
        <w:div w:id="1584989722">
          <w:marLeft w:val="0"/>
          <w:marRight w:val="0"/>
          <w:marTop w:val="0"/>
          <w:marBottom w:val="0"/>
          <w:divBdr>
            <w:top w:val="none" w:sz="0" w:space="0" w:color="auto"/>
            <w:left w:val="none" w:sz="0" w:space="0" w:color="auto"/>
            <w:bottom w:val="none" w:sz="0" w:space="0" w:color="auto"/>
            <w:right w:val="none" w:sz="0" w:space="0" w:color="auto"/>
          </w:divBdr>
          <w:divsChild>
            <w:div w:id="1054960657">
              <w:marLeft w:val="0"/>
              <w:marRight w:val="0"/>
              <w:marTop w:val="0"/>
              <w:marBottom w:val="0"/>
              <w:divBdr>
                <w:top w:val="none" w:sz="0" w:space="0" w:color="auto"/>
                <w:left w:val="none" w:sz="0" w:space="0" w:color="auto"/>
                <w:bottom w:val="none" w:sz="0" w:space="0" w:color="auto"/>
                <w:right w:val="none" w:sz="0" w:space="0" w:color="auto"/>
              </w:divBdr>
            </w:div>
          </w:divsChild>
        </w:div>
        <w:div w:id="1103527881">
          <w:marLeft w:val="0"/>
          <w:marRight w:val="0"/>
          <w:marTop w:val="0"/>
          <w:marBottom w:val="0"/>
          <w:divBdr>
            <w:top w:val="none" w:sz="0" w:space="0" w:color="auto"/>
            <w:left w:val="none" w:sz="0" w:space="0" w:color="auto"/>
            <w:bottom w:val="none" w:sz="0" w:space="0" w:color="auto"/>
            <w:right w:val="none" w:sz="0" w:space="0" w:color="auto"/>
          </w:divBdr>
          <w:divsChild>
            <w:div w:id="1719695977">
              <w:marLeft w:val="0"/>
              <w:marRight w:val="0"/>
              <w:marTop w:val="0"/>
              <w:marBottom w:val="0"/>
              <w:divBdr>
                <w:top w:val="none" w:sz="0" w:space="0" w:color="auto"/>
                <w:left w:val="none" w:sz="0" w:space="0" w:color="auto"/>
                <w:bottom w:val="none" w:sz="0" w:space="0" w:color="auto"/>
                <w:right w:val="none" w:sz="0" w:space="0" w:color="auto"/>
              </w:divBdr>
              <w:divsChild>
                <w:div w:id="5037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5318">
      <w:bodyDiv w:val="1"/>
      <w:marLeft w:val="0"/>
      <w:marRight w:val="0"/>
      <w:marTop w:val="0"/>
      <w:marBottom w:val="0"/>
      <w:divBdr>
        <w:top w:val="none" w:sz="0" w:space="0" w:color="auto"/>
        <w:left w:val="none" w:sz="0" w:space="0" w:color="auto"/>
        <w:bottom w:val="none" w:sz="0" w:space="0" w:color="auto"/>
        <w:right w:val="none" w:sz="0" w:space="0" w:color="auto"/>
      </w:divBdr>
      <w:divsChild>
        <w:div w:id="119494146">
          <w:marLeft w:val="0"/>
          <w:marRight w:val="0"/>
          <w:marTop w:val="0"/>
          <w:marBottom w:val="0"/>
          <w:divBdr>
            <w:top w:val="none" w:sz="0" w:space="0" w:color="auto"/>
            <w:left w:val="none" w:sz="0" w:space="0" w:color="auto"/>
            <w:bottom w:val="none" w:sz="0" w:space="0" w:color="auto"/>
            <w:right w:val="none" w:sz="0" w:space="0" w:color="auto"/>
          </w:divBdr>
          <w:divsChild>
            <w:div w:id="785077010">
              <w:marLeft w:val="0"/>
              <w:marRight w:val="0"/>
              <w:marTop w:val="0"/>
              <w:marBottom w:val="0"/>
              <w:divBdr>
                <w:top w:val="none" w:sz="0" w:space="0" w:color="auto"/>
                <w:left w:val="none" w:sz="0" w:space="0" w:color="auto"/>
                <w:bottom w:val="none" w:sz="0" w:space="0" w:color="auto"/>
                <w:right w:val="none" w:sz="0" w:space="0" w:color="auto"/>
              </w:divBdr>
            </w:div>
          </w:divsChild>
        </w:div>
        <w:div w:id="836532478">
          <w:marLeft w:val="0"/>
          <w:marRight w:val="0"/>
          <w:marTop w:val="0"/>
          <w:marBottom w:val="0"/>
          <w:divBdr>
            <w:top w:val="none" w:sz="0" w:space="0" w:color="auto"/>
            <w:left w:val="none" w:sz="0" w:space="0" w:color="auto"/>
            <w:bottom w:val="none" w:sz="0" w:space="0" w:color="auto"/>
            <w:right w:val="none" w:sz="0" w:space="0" w:color="auto"/>
          </w:divBdr>
          <w:divsChild>
            <w:div w:id="655652523">
              <w:marLeft w:val="0"/>
              <w:marRight w:val="0"/>
              <w:marTop w:val="0"/>
              <w:marBottom w:val="0"/>
              <w:divBdr>
                <w:top w:val="none" w:sz="0" w:space="0" w:color="auto"/>
                <w:left w:val="none" w:sz="0" w:space="0" w:color="auto"/>
                <w:bottom w:val="none" w:sz="0" w:space="0" w:color="auto"/>
                <w:right w:val="none" w:sz="0" w:space="0" w:color="auto"/>
              </w:divBdr>
              <w:divsChild>
                <w:div w:id="801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0082">
      <w:bodyDiv w:val="1"/>
      <w:marLeft w:val="0"/>
      <w:marRight w:val="0"/>
      <w:marTop w:val="0"/>
      <w:marBottom w:val="0"/>
      <w:divBdr>
        <w:top w:val="none" w:sz="0" w:space="0" w:color="auto"/>
        <w:left w:val="none" w:sz="0" w:space="0" w:color="auto"/>
        <w:bottom w:val="none" w:sz="0" w:space="0" w:color="auto"/>
        <w:right w:val="none" w:sz="0" w:space="0" w:color="auto"/>
      </w:divBdr>
      <w:divsChild>
        <w:div w:id="372658259">
          <w:marLeft w:val="0"/>
          <w:marRight w:val="0"/>
          <w:marTop w:val="0"/>
          <w:marBottom w:val="0"/>
          <w:divBdr>
            <w:top w:val="none" w:sz="0" w:space="0" w:color="auto"/>
            <w:left w:val="none" w:sz="0" w:space="0" w:color="auto"/>
            <w:bottom w:val="none" w:sz="0" w:space="0" w:color="auto"/>
            <w:right w:val="none" w:sz="0" w:space="0" w:color="auto"/>
          </w:divBdr>
          <w:divsChild>
            <w:div w:id="2104836955">
              <w:marLeft w:val="0"/>
              <w:marRight w:val="0"/>
              <w:marTop w:val="0"/>
              <w:marBottom w:val="0"/>
              <w:divBdr>
                <w:top w:val="none" w:sz="0" w:space="0" w:color="auto"/>
                <w:left w:val="none" w:sz="0" w:space="0" w:color="auto"/>
                <w:bottom w:val="none" w:sz="0" w:space="0" w:color="auto"/>
                <w:right w:val="none" w:sz="0" w:space="0" w:color="auto"/>
              </w:divBdr>
            </w:div>
          </w:divsChild>
        </w:div>
        <w:div w:id="2046715390">
          <w:marLeft w:val="0"/>
          <w:marRight w:val="0"/>
          <w:marTop w:val="0"/>
          <w:marBottom w:val="0"/>
          <w:divBdr>
            <w:top w:val="none" w:sz="0" w:space="0" w:color="auto"/>
            <w:left w:val="none" w:sz="0" w:space="0" w:color="auto"/>
            <w:bottom w:val="none" w:sz="0" w:space="0" w:color="auto"/>
            <w:right w:val="none" w:sz="0" w:space="0" w:color="auto"/>
          </w:divBdr>
          <w:divsChild>
            <w:div w:id="1149856675">
              <w:marLeft w:val="0"/>
              <w:marRight w:val="0"/>
              <w:marTop w:val="0"/>
              <w:marBottom w:val="0"/>
              <w:divBdr>
                <w:top w:val="none" w:sz="0" w:space="0" w:color="auto"/>
                <w:left w:val="none" w:sz="0" w:space="0" w:color="auto"/>
                <w:bottom w:val="none" w:sz="0" w:space="0" w:color="auto"/>
                <w:right w:val="none" w:sz="0" w:space="0" w:color="auto"/>
              </w:divBdr>
              <w:divsChild>
                <w:div w:id="5901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00274">
      <w:bodyDiv w:val="1"/>
      <w:marLeft w:val="0"/>
      <w:marRight w:val="0"/>
      <w:marTop w:val="0"/>
      <w:marBottom w:val="0"/>
      <w:divBdr>
        <w:top w:val="none" w:sz="0" w:space="0" w:color="auto"/>
        <w:left w:val="none" w:sz="0" w:space="0" w:color="auto"/>
        <w:bottom w:val="none" w:sz="0" w:space="0" w:color="auto"/>
        <w:right w:val="none" w:sz="0" w:space="0" w:color="auto"/>
      </w:divBdr>
      <w:divsChild>
        <w:div w:id="1341808223">
          <w:marLeft w:val="0"/>
          <w:marRight w:val="0"/>
          <w:marTop w:val="0"/>
          <w:marBottom w:val="0"/>
          <w:divBdr>
            <w:top w:val="none" w:sz="0" w:space="0" w:color="auto"/>
            <w:left w:val="none" w:sz="0" w:space="0" w:color="auto"/>
            <w:bottom w:val="none" w:sz="0" w:space="0" w:color="auto"/>
            <w:right w:val="none" w:sz="0" w:space="0" w:color="auto"/>
          </w:divBdr>
          <w:divsChild>
            <w:div w:id="1901480096">
              <w:marLeft w:val="0"/>
              <w:marRight w:val="0"/>
              <w:marTop w:val="0"/>
              <w:marBottom w:val="0"/>
              <w:divBdr>
                <w:top w:val="none" w:sz="0" w:space="0" w:color="auto"/>
                <w:left w:val="none" w:sz="0" w:space="0" w:color="auto"/>
                <w:bottom w:val="none" w:sz="0" w:space="0" w:color="auto"/>
                <w:right w:val="none" w:sz="0" w:space="0" w:color="auto"/>
              </w:divBdr>
            </w:div>
          </w:divsChild>
        </w:div>
        <w:div w:id="272057161">
          <w:marLeft w:val="0"/>
          <w:marRight w:val="0"/>
          <w:marTop w:val="0"/>
          <w:marBottom w:val="0"/>
          <w:divBdr>
            <w:top w:val="none" w:sz="0" w:space="0" w:color="auto"/>
            <w:left w:val="none" w:sz="0" w:space="0" w:color="auto"/>
            <w:bottom w:val="none" w:sz="0" w:space="0" w:color="auto"/>
            <w:right w:val="none" w:sz="0" w:space="0" w:color="auto"/>
          </w:divBdr>
          <w:divsChild>
            <w:div w:id="1134131903">
              <w:marLeft w:val="0"/>
              <w:marRight w:val="0"/>
              <w:marTop w:val="0"/>
              <w:marBottom w:val="0"/>
              <w:divBdr>
                <w:top w:val="none" w:sz="0" w:space="0" w:color="auto"/>
                <w:left w:val="none" w:sz="0" w:space="0" w:color="auto"/>
                <w:bottom w:val="none" w:sz="0" w:space="0" w:color="auto"/>
                <w:right w:val="none" w:sz="0" w:space="0" w:color="auto"/>
              </w:divBdr>
              <w:divsChild>
                <w:div w:id="2809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0373">
      <w:bodyDiv w:val="1"/>
      <w:marLeft w:val="0"/>
      <w:marRight w:val="0"/>
      <w:marTop w:val="0"/>
      <w:marBottom w:val="0"/>
      <w:divBdr>
        <w:top w:val="none" w:sz="0" w:space="0" w:color="auto"/>
        <w:left w:val="none" w:sz="0" w:space="0" w:color="auto"/>
        <w:bottom w:val="none" w:sz="0" w:space="0" w:color="auto"/>
        <w:right w:val="none" w:sz="0" w:space="0" w:color="auto"/>
      </w:divBdr>
      <w:divsChild>
        <w:div w:id="2105345362">
          <w:marLeft w:val="0"/>
          <w:marRight w:val="0"/>
          <w:marTop w:val="0"/>
          <w:marBottom w:val="0"/>
          <w:divBdr>
            <w:top w:val="none" w:sz="0" w:space="0" w:color="auto"/>
            <w:left w:val="none" w:sz="0" w:space="0" w:color="auto"/>
            <w:bottom w:val="none" w:sz="0" w:space="0" w:color="auto"/>
            <w:right w:val="none" w:sz="0" w:space="0" w:color="auto"/>
          </w:divBdr>
          <w:divsChild>
            <w:div w:id="737938199">
              <w:marLeft w:val="0"/>
              <w:marRight w:val="0"/>
              <w:marTop w:val="0"/>
              <w:marBottom w:val="0"/>
              <w:divBdr>
                <w:top w:val="none" w:sz="0" w:space="0" w:color="auto"/>
                <w:left w:val="none" w:sz="0" w:space="0" w:color="auto"/>
                <w:bottom w:val="none" w:sz="0" w:space="0" w:color="auto"/>
                <w:right w:val="none" w:sz="0" w:space="0" w:color="auto"/>
              </w:divBdr>
            </w:div>
          </w:divsChild>
        </w:div>
        <w:div w:id="1059982299">
          <w:marLeft w:val="0"/>
          <w:marRight w:val="0"/>
          <w:marTop w:val="0"/>
          <w:marBottom w:val="0"/>
          <w:divBdr>
            <w:top w:val="none" w:sz="0" w:space="0" w:color="auto"/>
            <w:left w:val="none" w:sz="0" w:space="0" w:color="auto"/>
            <w:bottom w:val="none" w:sz="0" w:space="0" w:color="auto"/>
            <w:right w:val="none" w:sz="0" w:space="0" w:color="auto"/>
          </w:divBdr>
          <w:divsChild>
            <w:div w:id="1002590519">
              <w:marLeft w:val="0"/>
              <w:marRight w:val="0"/>
              <w:marTop w:val="0"/>
              <w:marBottom w:val="0"/>
              <w:divBdr>
                <w:top w:val="none" w:sz="0" w:space="0" w:color="auto"/>
                <w:left w:val="none" w:sz="0" w:space="0" w:color="auto"/>
                <w:bottom w:val="none" w:sz="0" w:space="0" w:color="auto"/>
                <w:right w:val="none" w:sz="0" w:space="0" w:color="auto"/>
              </w:divBdr>
              <w:divsChild>
                <w:div w:id="4501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4893">
      <w:bodyDiv w:val="1"/>
      <w:marLeft w:val="0"/>
      <w:marRight w:val="0"/>
      <w:marTop w:val="0"/>
      <w:marBottom w:val="0"/>
      <w:divBdr>
        <w:top w:val="none" w:sz="0" w:space="0" w:color="auto"/>
        <w:left w:val="none" w:sz="0" w:space="0" w:color="auto"/>
        <w:bottom w:val="none" w:sz="0" w:space="0" w:color="auto"/>
        <w:right w:val="none" w:sz="0" w:space="0" w:color="auto"/>
      </w:divBdr>
      <w:divsChild>
        <w:div w:id="44721741">
          <w:marLeft w:val="0"/>
          <w:marRight w:val="0"/>
          <w:marTop w:val="0"/>
          <w:marBottom w:val="0"/>
          <w:divBdr>
            <w:top w:val="none" w:sz="0" w:space="0" w:color="auto"/>
            <w:left w:val="none" w:sz="0" w:space="0" w:color="auto"/>
            <w:bottom w:val="none" w:sz="0" w:space="0" w:color="auto"/>
            <w:right w:val="none" w:sz="0" w:space="0" w:color="auto"/>
          </w:divBdr>
          <w:divsChild>
            <w:div w:id="1718705415">
              <w:marLeft w:val="0"/>
              <w:marRight w:val="0"/>
              <w:marTop w:val="0"/>
              <w:marBottom w:val="0"/>
              <w:divBdr>
                <w:top w:val="none" w:sz="0" w:space="0" w:color="auto"/>
                <w:left w:val="none" w:sz="0" w:space="0" w:color="auto"/>
                <w:bottom w:val="none" w:sz="0" w:space="0" w:color="auto"/>
                <w:right w:val="none" w:sz="0" w:space="0" w:color="auto"/>
              </w:divBdr>
            </w:div>
          </w:divsChild>
        </w:div>
        <w:div w:id="922762597">
          <w:marLeft w:val="0"/>
          <w:marRight w:val="0"/>
          <w:marTop w:val="0"/>
          <w:marBottom w:val="0"/>
          <w:divBdr>
            <w:top w:val="none" w:sz="0" w:space="0" w:color="auto"/>
            <w:left w:val="none" w:sz="0" w:space="0" w:color="auto"/>
            <w:bottom w:val="none" w:sz="0" w:space="0" w:color="auto"/>
            <w:right w:val="none" w:sz="0" w:space="0" w:color="auto"/>
          </w:divBdr>
          <w:divsChild>
            <w:div w:id="1431509035">
              <w:marLeft w:val="0"/>
              <w:marRight w:val="0"/>
              <w:marTop w:val="0"/>
              <w:marBottom w:val="0"/>
              <w:divBdr>
                <w:top w:val="none" w:sz="0" w:space="0" w:color="auto"/>
                <w:left w:val="none" w:sz="0" w:space="0" w:color="auto"/>
                <w:bottom w:val="none" w:sz="0" w:space="0" w:color="auto"/>
                <w:right w:val="none" w:sz="0" w:space="0" w:color="auto"/>
              </w:divBdr>
              <w:divsChild>
                <w:div w:id="13235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7035">
      <w:bodyDiv w:val="1"/>
      <w:marLeft w:val="0"/>
      <w:marRight w:val="0"/>
      <w:marTop w:val="0"/>
      <w:marBottom w:val="0"/>
      <w:divBdr>
        <w:top w:val="none" w:sz="0" w:space="0" w:color="auto"/>
        <w:left w:val="none" w:sz="0" w:space="0" w:color="auto"/>
        <w:bottom w:val="none" w:sz="0" w:space="0" w:color="auto"/>
        <w:right w:val="none" w:sz="0" w:space="0" w:color="auto"/>
      </w:divBdr>
      <w:divsChild>
        <w:div w:id="559903889">
          <w:marLeft w:val="0"/>
          <w:marRight w:val="0"/>
          <w:marTop w:val="0"/>
          <w:marBottom w:val="0"/>
          <w:divBdr>
            <w:top w:val="none" w:sz="0" w:space="0" w:color="auto"/>
            <w:left w:val="none" w:sz="0" w:space="0" w:color="auto"/>
            <w:bottom w:val="none" w:sz="0" w:space="0" w:color="auto"/>
            <w:right w:val="none" w:sz="0" w:space="0" w:color="auto"/>
          </w:divBdr>
          <w:divsChild>
            <w:div w:id="1688483528">
              <w:marLeft w:val="0"/>
              <w:marRight w:val="0"/>
              <w:marTop w:val="0"/>
              <w:marBottom w:val="0"/>
              <w:divBdr>
                <w:top w:val="none" w:sz="0" w:space="0" w:color="auto"/>
                <w:left w:val="none" w:sz="0" w:space="0" w:color="auto"/>
                <w:bottom w:val="none" w:sz="0" w:space="0" w:color="auto"/>
                <w:right w:val="none" w:sz="0" w:space="0" w:color="auto"/>
              </w:divBdr>
            </w:div>
          </w:divsChild>
        </w:div>
        <w:div w:id="659118499">
          <w:marLeft w:val="0"/>
          <w:marRight w:val="0"/>
          <w:marTop w:val="0"/>
          <w:marBottom w:val="0"/>
          <w:divBdr>
            <w:top w:val="none" w:sz="0" w:space="0" w:color="auto"/>
            <w:left w:val="none" w:sz="0" w:space="0" w:color="auto"/>
            <w:bottom w:val="none" w:sz="0" w:space="0" w:color="auto"/>
            <w:right w:val="none" w:sz="0" w:space="0" w:color="auto"/>
          </w:divBdr>
          <w:divsChild>
            <w:div w:id="1169759432">
              <w:marLeft w:val="0"/>
              <w:marRight w:val="0"/>
              <w:marTop w:val="0"/>
              <w:marBottom w:val="0"/>
              <w:divBdr>
                <w:top w:val="none" w:sz="0" w:space="0" w:color="auto"/>
                <w:left w:val="none" w:sz="0" w:space="0" w:color="auto"/>
                <w:bottom w:val="none" w:sz="0" w:space="0" w:color="auto"/>
                <w:right w:val="none" w:sz="0" w:space="0" w:color="auto"/>
              </w:divBdr>
              <w:divsChild>
                <w:div w:id="2145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0107">
      <w:bodyDiv w:val="1"/>
      <w:marLeft w:val="0"/>
      <w:marRight w:val="0"/>
      <w:marTop w:val="0"/>
      <w:marBottom w:val="0"/>
      <w:divBdr>
        <w:top w:val="none" w:sz="0" w:space="0" w:color="auto"/>
        <w:left w:val="none" w:sz="0" w:space="0" w:color="auto"/>
        <w:bottom w:val="none" w:sz="0" w:space="0" w:color="auto"/>
        <w:right w:val="none" w:sz="0" w:space="0" w:color="auto"/>
      </w:divBdr>
      <w:divsChild>
        <w:div w:id="780684742">
          <w:marLeft w:val="0"/>
          <w:marRight w:val="0"/>
          <w:marTop w:val="0"/>
          <w:marBottom w:val="0"/>
          <w:divBdr>
            <w:top w:val="none" w:sz="0" w:space="0" w:color="auto"/>
            <w:left w:val="none" w:sz="0" w:space="0" w:color="auto"/>
            <w:bottom w:val="none" w:sz="0" w:space="0" w:color="auto"/>
            <w:right w:val="none" w:sz="0" w:space="0" w:color="auto"/>
          </w:divBdr>
          <w:divsChild>
            <w:div w:id="1839342442">
              <w:marLeft w:val="0"/>
              <w:marRight w:val="0"/>
              <w:marTop w:val="0"/>
              <w:marBottom w:val="0"/>
              <w:divBdr>
                <w:top w:val="none" w:sz="0" w:space="0" w:color="auto"/>
                <w:left w:val="none" w:sz="0" w:space="0" w:color="auto"/>
                <w:bottom w:val="none" w:sz="0" w:space="0" w:color="auto"/>
                <w:right w:val="none" w:sz="0" w:space="0" w:color="auto"/>
              </w:divBdr>
            </w:div>
          </w:divsChild>
        </w:div>
        <w:div w:id="1078362107">
          <w:marLeft w:val="0"/>
          <w:marRight w:val="0"/>
          <w:marTop w:val="0"/>
          <w:marBottom w:val="0"/>
          <w:divBdr>
            <w:top w:val="none" w:sz="0" w:space="0" w:color="auto"/>
            <w:left w:val="none" w:sz="0" w:space="0" w:color="auto"/>
            <w:bottom w:val="none" w:sz="0" w:space="0" w:color="auto"/>
            <w:right w:val="none" w:sz="0" w:space="0" w:color="auto"/>
          </w:divBdr>
          <w:divsChild>
            <w:div w:id="151608698">
              <w:marLeft w:val="0"/>
              <w:marRight w:val="0"/>
              <w:marTop w:val="0"/>
              <w:marBottom w:val="0"/>
              <w:divBdr>
                <w:top w:val="none" w:sz="0" w:space="0" w:color="auto"/>
                <w:left w:val="none" w:sz="0" w:space="0" w:color="auto"/>
                <w:bottom w:val="none" w:sz="0" w:space="0" w:color="auto"/>
                <w:right w:val="none" w:sz="0" w:space="0" w:color="auto"/>
              </w:divBdr>
              <w:divsChild>
                <w:div w:id="14560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7507">
      <w:bodyDiv w:val="1"/>
      <w:marLeft w:val="0"/>
      <w:marRight w:val="0"/>
      <w:marTop w:val="0"/>
      <w:marBottom w:val="0"/>
      <w:divBdr>
        <w:top w:val="none" w:sz="0" w:space="0" w:color="auto"/>
        <w:left w:val="none" w:sz="0" w:space="0" w:color="auto"/>
        <w:bottom w:val="none" w:sz="0" w:space="0" w:color="auto"/>
        <w:right w:val="none" w:sz="0" w:space="0" w:color="auto"/>
      </w:divBdr>
      <w:divsChild>
        <w:div w:id="1220246014">
          <w:marLeft w:val="0"/>
          <w:marRight w:val="0"/>
          <w:marTop w:val="0"/>
          <w:marBottom w:val="0"/>
          <w:divBdr>
            <w:top w:val="none" w:sz="0" w:space="0" w:color="auto"/>
            <w:left w:val="none" w:sz="0" w:space="0" w:color="auto"/>
            <w:bottom w:val="none" w:sz="0" w:space="0" w:color="auto"/>
            <w:right w:val="none" w:sz="0" w:space="0" w:color="auto"/>
          </w:divBdr>
          <w:divsChild>
            <w:div w:id="1644119507">
              <w:marLeft w:val="0"/>
              <w:marRight w:val="0"/>
              <w:marTop w:val="0"/>
              <w:marBottom w:val="0"/>
              <w:divBdr>
                <w:top w:val="none" w:sz="0" w:space="0" w:color="auto"/>
                <w:left w:val="none" w:sz="0" w:space="0" w:color="auto"/>
                <w:bottom w:val="none" w:sz="0" w:space="0" w:color="auto"/>
                <w:right w:val="none" w:sz="0" w:space="0" w:color="auto"/>
              </w:divBdr>
            </w:div>
          </w:divsChild>
        </w:div>
        <w:div w:id="112553884">
          <w:marLeft w:val="0"/>
          <w:marRight w:val="0"/>
          <w:marTop w:val="0"/>
          <w:marBottom w:val="0"/>
          <w:divBdr>
            <w:top w:val="none" w:sz="0" w:space="0" w:color="auto"/>
            <w:left w:val="none" w:sz="0" w:space="0" w:color="auto"/>
            <w:bottom w:val="none" w:sz="0" w:space="0" w:color="auto"/>
            <w:right w:val="none" w:sz="0" w:space="0" w:color="auto"/>
          </w:divBdr>
          <w:divsChild>
            <w:div w:id="1308586285">
              <w:marLeft w:val="0"/>
              <w:marRight w:val="0"/>
              <w:marTop w:val="0"/>
              <w:marBottom w:val="0"/>
              <w:divBdr>
                <w:top w:val="none" w:sz="0" w:space="0" w:color="auto"/>
                <w:left w:val="none" w:sz="0" w:space="0" w:color="auto"/>
                <w:bottom w:val="none" w:sz="0" w:space="0" w:color="auto"/>
                <w:right w:val="none" w:sz="0" w:space="0" w:color="auto"/>
              </w:divBdr>
              <w:divsChild>
                <w:div w:id="9673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1069">
      <w:bodyDiv w:val="1"/>
      <w:marLeft w:val="0"/>
      <w:marRight w:val="0"/>
      <w:marTop w:val="0"/>
      <w:marBottom w:val="0"/>
      <w:divBdr>
        <w:top w:val="none" w:sz="0" w:space="0" w:color="auto"/>
        <w:left w:val="none" w:sz="0" w:space="0" w:color="auto"/>
        <w:bottom w:val="none" w:sz="0" w:space="0" w:color="auto"/>
        <w:right w:val="none" w:sz="0" w:space="0" w:color="auto"/>
      </w:divBdr>
      <w:divsChild>
        <w:div w:id="1577669341">
          <w:marLeft w:val="0"/>
          <w:marRight w:val="0"/>
          <w:marTop w:val="0"/>
          <w:marBottom w:val="0"/>
          <w:divBdr>
            <w:top w:val="none" w:sz="0" w:space="0" w:color="auto"/>
            <w:left w:val="none" w:sz="0" w:space="0" w:color="auto"/>
            <w:bottom w:val="none" w:sz="0" w:space="0" w:color="auto"/>
            <w:right w:val="none" w:sz="0" w:space="0" w:color="auto"/>
          </w:divBdr>
          <w:divsChild>
            <w:div w:id="982659515">
              <w:marLeft w:val="0"/>
              <w:marRight w:val="0"/>
              <w:marTop w:val="0"/>
              <w:marBottom w:val="0"/>
              <w:divBdr>
                <w:top w:val="none" w:sz="0" w:space="0" w:color="auto"/>
                <w:left w:val="none" w:sz="0" w:space="0" w:color="auto"/>
                <w:bottom w:val="none" w:sz="0" w:space="0" w:color="auto"/>
                <w:right w:val="none" w:sz="0" w:space="0" w:color="auto"/>
              </w:divBdr>
            </w:div>
          </w:divsChild>
        </w:div>
        <w:div w:id="243540013">
          <w:marLeft w:val="0"/>
          <w:marRight w:val="0"/>
          <w:marTop w:val="0"/>
          <w:marBottom w:val="0"/>
          <w:divBdr>
            <w:top w:val="none" w:sz="0" w:space="0" w:color="auto"/>
            <w:left w:val="none" w:sz="0" w:space="0" w:color="auto"/>
            <w:bottom w:val="none" w:sz="0" w:space="0" w:color="auto"/>
            <w:right w:val="none" w:sz="0" w:space="0" w:color="auto"/>
          </w:divBdr>
          <w:divsChild>
            <w:div w:id="1502088493">
              <w:marLeft w:val="0"/>
              <w:marRight w:val="0"/>
              <w:marTop w:val="0"/>
              <w:marBottom w:val="0"/>
              <w:divBdr>
                <w:top w:val="none" w:sz="0" w:space="0" w:color="auto"/>
                <w:left w:val="none" w:sz="0" w:space="0" w:color="auto"/>
                <w:bottom w:val="none" w:sz="0" w:space="0" w:color="auto"/>
                <w:right w:val="none" w:sz="0" w:space="0" w:color="auto"/>
              </w:divBdr>
              <w:divsChild>
                <w:div w:id="414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4727">
      <w:bodyDiv w:val="1"/>
      <w:marLeft w:val="0"/>
      <w:marRight w:val="0"/>
      <w:marTop w:val="0"/>
      <w:marBottom w:val="0"/>
      <w:divBdr>
        <w:top w:val="none" w:sz="0" w:space="0" w:color="auto"/>
        <w:left w:val="none" w:sz="0" w:space="0" w:color="auto"/>
        <w:bottom w:val="none" w:sz="0" w:space="0" w:color="auto"/>
        <w:right w:val="none" w:sz="0" w:space="0" w:color="auto"/>
      </w:divBdr>
      <w:divsChild>
        <w:div w:id="1352872941">
          <w:marLeft w:val="0"/>
          <w:marRight w:val="0"/>
          <w:marTop w:val="0"/>
          <w:marBottom w:val="0"/>
          <w:divBdr>
            <w:top w:val="none" w:sz="0" w:space="0" w:color="auto"/>
            <w:left w:val="none" w:sz="0" w:space="0" w:color="auto"/>
            <w:bottom w:val="none" w:sz="0" w:space="0" w:color="auto"/>
            <w:right w:val="none" w:sz="0" w:space="0" w:color="auto"/>
          </w:divBdr>
          <w:divsChild>
            <w:div w:id="422726099">
              <w:marLeft w:val="0"/>
              <w:marRight w:val="0"/>
              <w:marTop w:val="0"/>
              <w:marBottom w:val="0"/>
              <w:divBdr>
                <w:top w:val="none" w:sz="0" w:space="0" w:color="auto"/>
                <w:left w:val="none" w:sz="0" w:space="0" w:color="auto"/>
                <w:bottom w:val="none" w:sz="0" w:space="0" w:color="auto"/>
                <w:right w:val="none" w:sz="0" w:space="0" w:color="auto"/>
              </w:divBdr>
            </w:div>
          </w:divsChild>
        </w:div>
        <w:div w:id="912786765">
          <w:marLeft w:val="0"/>
          <w:marRight w:val="0"/>
          <w:marTop w:val="0"/>
          <w:marBottom w:val="0"/>
          <w:divBdr>
            <w:top w:val="none" w:sz="0" w:space="0" w:color="auto"/>
            <w:left w:val="none" w:sz="0" w:space="0" w:color="auto"/>
            <w:bottom w:val="none" w:sz="0" w:space="0" w:color="auto"/>
            <w:right w:val="none" w:sz="0" w:space="0" w:color="auto"/>
          </w:divBdr>
          <w:divsChild>
            <w:div w:id="1287349813">
              <w:marLeft w:val="0"/>
              <w:marRight w:val="0"/>
              <w:marTop w:val="0"/>
              <w:marBottom w:val="0"/>
              <w:divBdr>
                <w:top w:val="none" w:sz="0" w:space="0" w:color="auto"/>
                <w:left w:val="none" w:sz="0" w:space="0" w:color="auto"/>
                <w:bottom w:val="none" w:sz="0" w:space="0" w:color="auto"/>
                <w:right w:val="none" w:sz="0" w:space="0" w:color="auto"/>
              </w:divBdr>
              <w:divsChild>
                <w:div w:id="7680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1403">
      <w:bodyDiv w:val="1"/>
      <w:marLeft w:val="0"/>
      <w:marRight w:val="0"/>
      <w:marTop w:val="0"/>
      <w:marBottom w:val="0"/>
      <w:divBdr>
        <w:top w:val="none" w:sz="0" w:space="0" w:color="auto"/>
        <w:left w:val="none" w:sz="0" w:space="0" w:color="auto"/>
        <w:bottom w:val="none" w:sz="0" w:space="0" w:color="auto"/>
        <w:right w:val="none" w:sz="0" w:space="0" w:color="auto"/>
      </w:divBdr>
      <w:divsChild>
        <w:div w:id="1467164431">
          <w:marLeft w:val="0"/>
          <w:marRight w:val="0"/>
          <w:marTop w:val="0"/>
          <w:marBottom w:val="0"/>
          <w:divBdr>
            <w:top w:val="none" w:sz="0" w:space="0" w:color="auto"/>
            <w:left w:val="none" w:sz="0" w:space="0" w:color="auto"/>
            <w:bottom w:val="none" w:sz="0" w:space="0" w:color="auto"/>
            <w:right w:val="none" w:sz="0" w:space="0" w:color="auto"/>
          </w:divBdr>
          <w:divsChild>
            <w:div w:id="599802723">
              <w:marLeft w:val="0"/>
              <w:marRight w:val="0"/>
              <w:marTop w:val="0"/>
              <w:marBottom w:val="0"/>
              <w:divBdr>
                <w:top w:val="none" w:sz="0" w:space="0" w:color="auto"/>
                <w:left w:val="none" w:sz="0" w:space="0" w:color="auto"/>
                <w:bottom w:val="none" w:sz="0" w:space="0" w:color="auto"/>
                <w:right w:val="none" w:sz="0" w:space="0" w:color="auto"/>
              </w:divBdr>
            </w:div>
          </w:divsChild>
        </w:div>
        <w:div w:id="92477227">
          <w:marLeft w:val="0"/>
          <w:marRight w:val="0"/>
          <w:marTop w:val="0"/>
          <w:marBottom w:val="0"/>
          <w:divBdr>
            <w:top w:val="none" w:sz="0" w:space="0" w:color="auto"/>
            <w:left w:val="none" w:sz="0" w:space="0" w:color="auto"/>
            <w:bottom w:val="none" w:sz="0" w:space="0" w:color="auto"/>
            <w:right w:val="none" w:sz="0" w:space="0" w:color="auto"/>
          </w:divBdr>
          <w:divsChild>
            <w:div w:id="164708733">
              <w:marLeft w:val="0"/>
              <w:marRight w:val="0"/>
              <w:marTop w:val="0"/>
              <w:marBottom w:val="0"/>
              <w:divBdr>
                <w:top w:val="none" w:sz="0" w:space="0" w:color="auto"/>
                <w:left w:val="none" w:sz="0" w:space="0" w:color="auto"/>
                <w:bottom w:val="none" w:sz="0" w:space="0" w:color="auto"/>
                <w:right w:val="none" w:sz="0" w:space="0" w:color="auto"/>
              </w:divBdr>
              <w:divsChild>
                <w:div w:id="131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8566">
      <w:bodyDiv w:val="1"/>
      <w:marLeft w:val="0"/>
      <w:marRight w:val="0"/>
      <w:marTop w:val="0"/>
      <w:marBottom w:val="0"/>
      <w:divBdr>
        <w:top w:val="none" w:sz="0" w:space="0" w:color="auto"/>
        <w:left w:val="none" w:sz="0" w:space="0" w:color="auto"/>
        <w:bottom w:val="none" w:sz="0" w:space="0" w:color="auto"/>
        <w:right w:val="none" w:sz="0" w:space="0" w:color="auto"/>
      </w:divBdr>
      <w:divsChild>
        <w:div w:id="1269776456">
          <w:marLeft w:val="0"/>
          <w:marRight w:val="0"/>
          <w:marTop w:val="0"/>
          <w:marBottom w:val="0"/>
          <w:divBdr>
            <w:top w:val="none" w:sz="0" w:space="0" w:color="auto"/>
            <w:left w:val="none" w:sz="0" w:space="0" w:color="auto"/>
            <w:bottom w:val="none" w:sz="0" w:space="0" w:color="auto"/>
            <w:right w:val="none" w:sz="0" w:space="0" w:color="auto"/>
          </w:divBdr>
          <w:divsChild>
            <w:div w:id="1415012938">
              <w:marLeft w:val="0"/>
              <w:marRight w:val="0"/>
              <w:marTop w:val="0"/>
              <w:marBottom w:val="0"/>
              <w:divBdr>
                <w:top w:val="none" w:sz="0" w:space="0" w:color="auto"/>
                <w:left w:val="none" w:sz="0" w:space="0" w:color="auto"/>
                <w:bottom w:val="none" w:sz="0" w:space="0" w:color="auto"/>
                <w:right w:val="none" w:sz="0" w:space="0" w:color="auto"/>
              </w:divBdr>
            </w:div>
          </w:divsChild>
        </w:div>
        <w:div w:id="2002586050">
          <w:marLeft w:val="0"/>
          <w:marRight w:val="0"/>
          <w:marTop w:val="0"/>
          <w:marBottom w:val="0"/>
          <w:divBdr>
            <w:top w:val="none" w:sz="0" w:space="0" w:color="auto"/>
            <w:left w:val="none" w:sz="0" w:space="0" w:color="auto"/>
            <w:bottom w:val="none" w:sz="0" w:space="0" w:color="auto"/>
            <w:right w:val="none" w:sz="0" w:space="0" w:color="auto"/>
          </w:divBdr>
          <w:divsChild>
            <w:div w:id="578946608">
              <w:marLeft w:val="0"/>
              <w:marRight w:val="0"/>
              <w:marTop w:val="0"/>
              <w:marBottom w:val="0"/>
              <w:divBdr>
                <w:top w:val="none" w:sz="0" w:space="0" w:color="auto"/>
                <w:left w:val="none" w:sz="0" w:space="0" w:color="auto"/>
                <w:bottom w:val="none" w:sz="0" w:space="0" w:color="auto"/>
                <w:right w:val="none" w:sz="0" w:space="0" w:color="auto"/>
              </w:divBdr>
              <w:divsChild>
                <w:div w:id="6676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60768">
      <w:bodyDiv w:val="1"/>
      <w:marLeft w:val="0"/>
      <w:marRight w:val="0"/>
      <w:marTop w:val="0"/>
      <w:marBottom w:val="0"/>
      <w:divBdr>
        <w:top w:val="none" w:sz="0" w:space="0" w:color="auto"/>
        <w:left w:val="none" w:sz="0" w:space="0" w:color="auto"/>
        <w:bottom w:val="none" w:sz="0" w:space="0" w:color="auto"/>
        <w:right w:val="none" w:sz="0" w:space="0" w:color="auto"/>
      </w:divBdr>
      <w:divsChild>
        <w:div w:id="284242058">
          <w:marLeft w:val="0"/>
          <w:marRight w:val="0"/>
          <w:marTop w:val="0"/>
          <w:marBottom w:val="0"/>
          <w:divBdr>
            <w:top w:val="none" w:sz="0" w:space="0" w:color="auto"/>
            <w:left w:val="none" w:sz="0" w:space="0" w:color="auto"/>
            <w:bottom w:val="none" w:sz="0" w:space="0" w:color="auto"/>
            <w:right w:val="none" w:sz="0" w:space="0" w:color="auto"/>
          </w:divBdr>
          <w:divsChild>
            <w:div w:id="1230732257">
              <w:marLeft w:val="0"/>
              <w:marRight w:val="0"/>
              <w:marTop w:val="0"/>
              <w:marBottom w:val="0"/>
              <w:divBdr>
                <w:top w:val="none" w:sz="0" w:space="0" w:color="auto"/>
                <w:left w:val="none" w:sz="0" w:space="0" w:color="auto"/>
                <w:bottom w:val="none" w:sz="0" w:space="0" w:color="auto"/>
                <w:right w:val="none" w:sz="0" w:space="0" w:color="auto"/>
              </w:divBdr>
            </w:div>
          </w:divsChild>
        </w:div>
        <w:div w:id="235670588">
          <w:marLeft w:val="0"/>
          <w:marRight w:val="0"/>
          <w:marTop w:val="0"/>
          <w:marBottom w:val="0"/>
          <w:divBdr>
            <w:top w:val="none" w:sz="0" w:space="0" w:color="auto"/>
            <w:left w:val="none" w:sz="0" w:space="0" w:color="auto"/>
            <w:bottom w:val="none" w:sz="0" w:space="0" w:color="auto"/>
            <w:right w:val="none" w:sz="0" w:space="0" w:color="auto"/>
          </w:divBdr>
          <w:divsChild>
            <w:div w:id="2145610066">
              <w:marLeft w:val="0"/>
              <w:marRight w:val="0"/>
              <w:marTop w:val="0"/>
              <w:marBottom w:val="0"/>
              <w:divBdr>
                <w:top w:val="none" w:sz="0" w:space="0" w:color="auto"/>
                <w:left w:val="none" w:sz="0" w:space="0" w:color="auto"/>
                <w:bottom w:val="none" w:sz="0" w:space="0" w:color="auto"/>
                <w:right w:val="none" w:sz="0" w:space="0" w:color="auto"/>
              </w:divBdr>
              <w:divsChild>
                <w:div w:id="11561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27871">
      <w:bodyDiv w:val="1"/>
      <w:marLeft w:val="0"/>
      <w:marRight w:val="0"/>
      <w:marTop w:val="0"/>
      <w:marBottom w:val="0"/>
      <w:divBdr>
        <w:top w:val="none" w:sz="0" w:space="0" w:color="auto"/>
        <w:left w:val="none" w:sz="0" w:space="0" w:color="auto"/>
        <w:bottom w:val="none" w:sz="0" w:space="0" w:color="auto"/>
        <w:right w:val="none" w:sz="0" w:space="0" w:color="auto"/>
      </w:divBdr>
      <w:divsChild>
        <w:div w:id="1872304708">
          <w:marLeft w:val="0"/>
          <w:marRight w:val="0"/>
          <w:marTop w:val="0"/>
          <w:marBottom w:val="0"/>
          <w:divBdr>
            <w:top w:val="none" w:sz="0" w:space="0" w:color="auto"/>
            <w:left w:val="none" w:sz="0" w:space="0" w:color="auto"/>
            <w:bottom w:val="none" w:sz="0" w:space="0" w:color="auto"/>
            <w:right w:val="none" w:sz="0" w:space="0" w:color="auto"/>
          </w:divBdr>
          <w:divsChild>
            <w:div w:id="752626690">
              <w:marLeft w:val="0"/>
              <w:marRight w:val="0"/>
              <w:marTop w:val="0"/>
              <w:marBottom w:val="0"/>
              <w:divBdr>
                <w:top w:val="none" w:sz="0" w:space="0" w:color="auto"/>
                <w:left w:val="none" w:sz="0" w:space="0" w:color="auto"/>
                <w:bottom w:val="none" w:sz="0" w:space="0" w:color="auto"/>
                <w:right w:val="none" w:sz="0" w:space="0" w:color="auto"/>
              </w:divBdr>
            </w:div>
          </w:divsChild>
        </w:div>
        <w:div w:id="698243394">
          <w:marLeft w:val="0"/>
          <w:marRight w:val="0"/>
          <w:marTop w:val="0"/>
          <w:marBottom w:val="0"/>
          <w:divBdr>
            <w:top w:val="none" w:sz="0" w:space="0" w:color="auto"/>
            <w:left w:val="none" w:sz="0" w:space="0" w:color="auto"/>
            <w:bottom w:val="none" w:sz="0" w:space="0" w:color="auto"/>
            <w:right w:val="none" w:sz="0" w:space="0" w:color="auto"/>
          </w:divBdr>
          <w:divsChild>
            <w:div w:id="399060883">
              <w:marLeft w:val="0"/>
              <w:marRight w:val="0"/>
              <w:marTop w:val="0"/>
              <w:marBottom w:val="0"/>
              <w:divBdr>
                <w:top w:val="none" w:sz="0" w:space="0" w:color="auto"/>
                <w:left w:val="none" w:sz="0" w:space="0" w:color="auto"/>
                <w:bottom w:val="none" w:sz="0" w:space="0" w:color="auto"/>
                <w:right w:val="none" w:sz="0" w:space="0" w:color="auto"/>
              </w:divBdr>
              <w:divsChild>
                <w:div w:id="9930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3565">
      <w:bodyDiv w:val="1"/>
      <w:marLeft w:val="0"/>
      <w:marRight w:val="0"/>
      <w:marTop w:val="0"/>
      <w:marBottom w:val="0"/>
      <w:divBdr>
        <w:top w:val="none" w:sz="0" w:space="0" w:color="auto"/>
        <w:left w:val="none" w:sz="0" w:space="0" w:color="auto"/>
        <w:bottom w:val="none" w:sz="0" w:space="0" w:color="auto"/>
        <w:right w:val="none" w:sz="0" w:space="0" w:color="auto"/>
      </w:divBdr>
      <w:divsChild>
        <w:div w:id="1212838823">
          <w:marLeft w:val="0"/>
          <w:marRight w:val="0"/>
          <w:marTop w:val="0"/>
          <w:marBottom w:val="0"/>
          <w:divBdr>
            <w:top w:val="none" w:sz="0" w:space="0" w:color="auto"/>
            <w:left w:val="none" w:sz="0" w:space="0" w:color="auto"/>
            <w:bottom w:val="none" w:sz="0" w:space="0" w:color="auto"/>
            <w:right w:val="none" w:sz="0" w:space="0" w:color="auto"/>
          </w:divBdr>
          <w:divsChild>
            <w:div w:id="1424258518">
              <w:marLeft w:val="0"/>
              <w:marRight w:val="0"/>
              <w:marTop w:val="0"/>
              <w:marBottom w:val="0"/>
              <w:divBdr>
                <w:top w:val="none" w:sz="0" w:space="0" w:color="auto"/>
                <w:left w:val="none" w:sz="0" w:space="0" w:color="auto"/>
                <w:bottom w:val="none" w:sz="0" w:space="0" w:color="auto"/>
                <w:right w:val="none" w:sz="0" w:space="0" w:color="auto"/>
              </w:divBdr>
            </w:div>
          </w:divsChild>
        </w:div>
        <w:div w:id="2031250045">
          <w:marLeft w:val="0"/>
          <w:marRight w:val="0"/>
          <w:marTop w:val="0"/>
          <w:marBottom w:val="0"/>
          <w:divBdr>
            <w:top w:val="none" w:sz="0" w:space="0" w:color="auto"/>
            <w:left w:val="none" w:sz="0" w:space="0" w:color="auto"/>
            <w:bottom w:val="none" w:sz="0" w:space="0" w:color="auto"/>
            <w:right w:val="none" w:sz="0" w:space="0" w:color="auto"/>
          </w:divBdr>
          <w:divsChild>
            <w:div w:id="1780562871">
              <w:marLeft w:val="0"/>
              <w:marRight w:val="0"/>
              <w:marTop w:val="0"/>
              <w:marBottom w:val="0"/>
              <w:divBdr>
                <w:top w:val="none" w:sz="0" w:space="0" w:color="auto"/>
                <w:left w:val="none" w:sz="0" w:space="0" w:color="auto"/>
                <w:bottom w:val="none" w:sz="0" w:space="0" w:color="auto"/>
                <w:right w:val="none" w:sz="0" w:space="0" w:color="auto"/>
              </w:divBdr>
              <w:divsChild>
                <w:div w:id="1776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0520">
      <w:bodyDiv w:val="1"/>
      <w:marLeft w:val="0"/>
      <w:marRight w:val="0"/>
      <w:marTop w:val="0"/>
      <w:marBottom w:val="0"/>
      <w:divBdr>
        <w:top w:val="none" w:sz="0" w:space="0" w:color="auto"/>
        <w:left w:val="none" w:sz="0" w:space="0" w:color="auto"/>
        <w:bottom w:val="none" w:sz="0" w:space="0" w:color="auto"/>
        <w:right w:val="none" w:sz="0" w:space="0" w:color="auto"/>
      </w:divBdr>
      <w:divsChild>
        <w:div w:id="1912420762">
          <w:marLeft w:val="0"/>
          <w:marRight w:val="0"/>
          <w:marTop w:val="0"/>
          <w:marBottom w:val="0"/>
          <w:divBdr>
            <w:top w:val="none" w:sz="0" w:space="0" w:color="auto"/>
            <w:left w:val="none" w:sz="0" w:space="0" w:color="auto"/>
            <w:bottom w:val="none" w:sz="0" w:space="0" w:color="auto"/>
            <w:right w:val="none" w:sz="0" w:space="0" w:color="auto"/>
          </w:divBdr>
          <w:divsChild>
            <w:div w:id="838884892">
              <w:marLeft w:val="0"/>
              <w:marRight w:val="0"/>
              <w:marTop w:val="0"/>
              <w:marBottom w:val="0"/>
              <w:divBdr>
                <w:top w:val="none" w:sz="0" w:space="0" w:color="auto"/>
                <w:left w:val="none" w:sz="0" w:space="0" w:color="auto"/>
                <w:bottom w:val="none" w:sz="0" w:space="0" w:color="auto"/>
                <w:right w:val="none" w:sz="0" w:space="0" w:color="auto"/>
              </w:divBdr>
            </w:div>
          </w:divsChild>
        </w:div>
        <w:div w:id="2057272178">
          <w:marLeft w:val="0"/>
          <w:marRight w:val="0"/>
          <w:marTop w:val="0"/>
          <w:marBottom w:val="0"/>
          <w:divBdr>
            <w:top w:val="none" w:sz="0" w:space="0" w:color="auto"/>
            <w:left w:val="none" w:sz="0" w:space="0" w:color="auto"/>
            <w:bottom w:val="none" w:sz="0" w:space="0" w:color="auto"/>
            <w:right w:val="none" w:sz="0" w:space="0" w:color="auto"/>
          </w:divBdr>
          <w:divsChild>
            <w:div w:id="256402492">
              <w:marLeft w:val="0"/>
              <w:marRight w:val="0"/>
              <w:marTop w:val="0"/>
              <w:marBottom w:val="0"/>
              <w:divBdr>
                <w:top w:val="none" w:sz="0" w:space="0" w:color="auto"/>
                <w:left w:val="none" w:sz="0" w:space="0" w:color="auto"/>
                <w:bottom w:val="none" w:sz="0" w:space="0" w:color="auto"/>
                <w:right w:val="none" w:sz="0" w:space="0" w:color="auto"/>
              </w:divBdr>
              <w:divsChild>
                <w:div w:id="16736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2145">
      <w:bodyDiv w:val="1"/>
      <w:marLeft w:val="0"/>
      <w:marRight w:val="0"/>
      <w:marTop w:val="0"/>
      <w:marBottom w:val="0"/>
      <w:divBdr>
        <w:top w:val="none" w:sz="0" w:space="0" w:color="auto"/>
        <w:left w:val="none" w:sz="0" w:space="0" w:color="auto"/>
        <w:bottom w:val="none" w:sz="0" w:space="0" w:color="auto"/>
        <w:right w:val="none" w:sz="0" w:space="0" w:color="auto"/>
      </w:divBdr>
      <w:divsChild>
        <w:div w:id="952637917">
          <w:marLeft w:val="0"/>
          <w:marRight w:val="0"/>
          <w:marTop w:val="0"/>
          <w:marBottom w:val="0"/>
          <w:divBdr>
            <w:top w:val="none" w:sz="0" w:space="0" w:color="auto"/>
            <w:left w:val="none" w:sz="0" w:space="0" w:color="auto"/>
            <w:bottom w:val="none" w:sz="0" w:space="0" w:color="auto"/>
            <w:right w:val="none" w:sz="0" w:space="0" w:color="auto"/>
          </w:divBdr>
          <w:divsChild>
            <w:div w:id="1952012322">
              <w:marLeft w:val="0"/>
              <w:marRight w:val="0"/>
              <w:marTop w:val="0"/>
              <w:marBottom w:val="0"/>
              <w:divBdr>
                <w:top w:val="none" w:sz="0" w:space="0" w:color="auto"/>
                <w:left w:val="none" w:sz="0" w:space="0" w:color="auto"/>
                <w:bottom w:val="none" w:sz="0" w:space="0" w:color="auto"/>
                <w:right w:val="none" w:sz="0" w:space="0" w:color="auto"/>
              </w:divBdr>
            </w:div>
          </w:divsChild>
        </w:div>
        <w:div w:id="2061972506">
          <w:marLeft w:val="0"/>
          <w:marRight w:val="0"/>
          <w:marTop w:val="0"/>
          <w:marBottom w:val="0"/>
          <w:divBdr>
            <w:top w:val="none" w:sz="0" w:space="0" w:color="auto"/>
            <w:left w:val="none" w:sz="0" w:space="0" w:color="auto"/>
            <w:bottom w:val="none" w:sz="0" w:space="0" w:color="auto"/>
            <w:right w:val="none" w:sz="0" w:space="0" w:color="auto"/>
          </w:divBdr>
          <w:divsChild>
            <w:div w:id="1366635774">
              <w:marLeft w:val="0"/>
              <w:marRight w:val="0"/>
              <w:marTop w:val="0"/>
              <w:marBottom w:val="0"/>
              <w:divBdr>
                <w:top w:val="none" w:sz="0" w:space="0" w:color="auto"/>
                <w:left w:val="none" w:sz="0" w:space="0" w:color="auto"/>
                <w:bottom w:val="none" w:sz="0" w:space="0" w:color="auto"/>
                <w:right w:val="none" w:sz="0" w:space="0" w:color="auto"/>
              </w:divBdr>
              <w:divsChild>
                <w:div w:id="9939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1330">
      <w:bodyDiv w:val="1"/>
      <w:marLeft w:val="0"/>
      <w:marRight w:val="0"/>
      <w:marTop w:val="0"/>
      <w:marBottom w:val="0"/>
      <w:divBdr>
        <w:top w:val="none" w:sz="0" w:space="0" w:color="auto"/>
        <w:left w:val="none" w:sz="0" w:space="0" w:color="auto"/>
        <w:bottom w:val="none" w:sz="0" w:space="0" w:color="auto"/>
        <w:right w:val="none" w:sz="0" w:space="0" w:color="auto"/>
      </w:divBdr>
      <w:divsChild>
        <w:div w:id="232081885">
          <w:marLeft w:val="0"/>
          <w:marRight w:val="0"/>
          <w:marTop w:val="0"/>
          <w:marBottom w:val="0"/>
          <w:divBdr>
            <w:top w:val="none" w:sz="0" w:space="0" w:color="auto"/>
            <w:left w:val="none" w:sz="0" w:space="0" w:color="auto"/>
            <w:bottom w:val="none" w:sz="0" w:space="0" w:color="auto"/>
            <w:right w:val="none" w:sz="0" w:space="0" w:color="auto"/>
          </w:divBdr>
          <w:divsChild>
            <w:div w:id="434909474">
              <w:marLeft w:val="0"/>
              <w:marRight w:val="0"/>
              <w:marTop w:val="0"/>
              <w:marBottom w:val="0"/>
              <w:divBdr>
                <w:top w:val="none" w:sz="0" w:space="0" w:color="auto"/>
                <w:left w:val="none" w:sz="0" w:space="0" w:color="auto"/>
                <w:bottom w:val="none" w:sz="0" w:space="0" w:color="auto"/>
                <w:right w:val="none" w:sz="0" w:space="0" w:color="auto"/>
              </w:divBdr>
            </w:div>
          </w:divsChild>
        </w:div>
        <w:div w:id="2014917164">
          <w:marLeft w:val="0"/>
          <w:marRight w:val="0"/>
          <w:marTop w:val="0"/>
          <w:marBottom w:val="0"/>
          <w:divBdr>
            <w:top w:val="none" w:sz="0" w:space="0" w:color="auto"/>
            <w:left w:val="none" w:sz="0" w:space="0" w:color="auto"/>
            <w:bottom w:val="none" w:sz="0" w:space="0" w:color="auto"/>
            <w:right w:val="none" w:sz="0" w:space="0" w:color="auto"/>
          </w:divBdr>
          <w:divsChild>
            <w:div w:id="1485126226">
              <w:marLeft w:val="0"/>
              <w:marRight w:val="0"/>
              <w:marTop w:val="0"/>
              <w:marBottom w:val="0"/>
              <w:divBdr>
                <w:top w:val="none" w:sz="0" w:space="0" w:color="auto"/>
                <w:left w:val="none" w:sz="0" w:space="0" w:color="auto"/>
                <w:bottom w:val="none" w:sz="0" w:space="0" w:color="auto"/>
                <w:right w:val="none" w:sz="0" w:space="0" w:color="auto"/>
              </w:divBdr>
              <w:divsChild>
                <w:div w:id="9550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24462">
      <w:bodyDiv w:val="1"/>
      <w:marLeft w:val="0"/>
      <w:marRight w:val="0"/>
      <w:marTop w:val="0"/>
      <w:marBottom w:val="0"/>
      <w:divBdr>
        <w:top w:val="none" w:sz="0" w:space="0" w:color="auto"/>
        <w:left w:val="none" w:sz="0" w:space="0" w:color="auto"/>
        <w:bottom w:val="none" w:sz="0" w:space="0" w:color="auto"/>
        <w:right w:val="none" w:sz="0" w:space="0" w:color="auto"/>
      </w:divBdr>
      <w:divsChild>
        <w:div w:id="1851529175">
          <w:marLeft w:val="0"/>
          <w:marRight w:val="0"/>
          <w:marTop w:val="0"/>
          <w:marBottom w:val="0"/>
          <w:divBdr>
            <w:top w:val="none" w:sz="0" w:space="0" w:color="auto"/>
            <w:left w:val="none" w:sz="0" w:space="0" w:color="auto"/>
            <w:bottom w:val="none" w:sz="0" w:space="0" w:color="auto"/>
            <w:right w:val="none" w:sz="0" w:space="0" w:color="auto"/>
          </w:divBdr>
          <w:divsChild>
            <w:div w:id="200091240">
              <w:marLeft w:val="0"/>
              <w:marRight w:val="0"/>
              <w:marTop w:val="0"/>
              <w:marBottom w:val="0"/>
              <w:divBdr>
                <w:top w:val="none" w:sz="0" w:space="0" w:color="auto"/>
                <w:left w:val="none" w:sz="0" w:space="0" w:color="auto"/>
                <w:bottom w:val="none" w:sz="0" w:space="0" w:color="auto"/>
                <w:right w:val="none" w:sz="0" w:space="0" w:color="auto"/>
              </w:divBdr>
            </w:div>
          </w:divsChild>
        </w:div>
        <w:div w:id="909998778">
          <w:marLeft w:val="0"/>
          <w:marRight w:val="0"/>
          <w:marTop w:val="0"/>
          <w:marBottom w:val="0"/>
          <w:divBdr>
            <w:top w:val="none" w:sz="0" w:space="0" w:color="auto"/>
            <w:left w:val="none" w:sz="0" w:space="0" w:color="auto"/>
            <w:bottom w:val="none" w:sz="0" w:space="0" w:color="auto"/>
            <w:right w:val="none" w:sz="0" w:space="0" w:color="auto"/>
          </w:divBdr>
          <w:divsChild>
            <w:div w:id="385447702">
              <w:marLeft w:val="0"/>
              <w:marRight w:val="0"/>
              <w:marTop w:val="0"/>
              <w:marBottom w:val="0"/>
              <w:divBdr>
                <w:top w:val="none" w:sz="0" w:space="0" w:color="auto"/>
                <w:left w:val="none" w:sz="0" w:space="0" w:color="auto"/>
                <w:bottom w:val="none" w:sz="0" w:space="0" w:color="auto"/>
                <w:right w:val="none" w:sz="0" w:space="0" w:color="auto"/>
              </w:divBdr>
              <w:divsChild>
                <w:div w:id="7737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824">
      <w:bodyDiv w:val="1"/>
      <w:marLeft w:val="0"/>
      <w:marRight w:val="0"/>
      <w:marTop w:val="0"/>
      <w:marBottom w:val="0"/>
      <w:divBdr>
        <w:top w:val="none" w:sz="0" w:space="0" w:color="auto"/>
        <w:left w:val="none" w:sz="0" w:space="0" w:color="auto"/>
        <w:bottom w:val="none" w:sz="0" w:space="0" w:color="auto"/>
        <w:right w:val="none" w:sz="0" w:space="0" w:color="auto"/>
      </w:divBdr>
      <w:divsChild>
        <w:div w:id="1995527775">
          <w:marLeft w:val="0"/>
          <w:marRight w:val="0"/>
          <w:marTop w:val="0"/>
          <w:marBottom w:val="0"/>
          <w:divBdr>
            <w:top w:val="none" w:sz="0" w:space="0" w:color="auto"/>
            <w:left w:val="none" w:sz="0" w:space="0" w:color="auto"/>
            <w:bottom w:val="none" w:sz="0" w:space="0" w:color="auto"/>
            <w:right w:val="none" w:sz="0" w:space="0" w:color="auto"/>
          </w:divBdr>
          <w:divsChild>
            <w:div w:id="318965860">
              <w:marLeft w:val="0"/>
              <w:marRight w:val="0"/>
              <w:marTop w:val="0"/>
              <w:marBottom w:val="0"/>
              <w:divBdr>
                <w:top w:val="none" w:sz="0" w:space="0" w:color="auto"/>
                <w:left w:val="none" w:sz="0" w:space="0" w:color="auto"/>
                <w:bottom w:val="none" w:sz="0" w:space="0" w:color="auto"/>
                <w:right w:val="none" w:sz="0" w:space="0" w:color="auto"/>
              </w:divBdr>
            </w:div>
          </w:divsChild>
        </w:div>
        <w:div w:id="394206313">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6150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3211">
      <w:bodyDiv w:val="1"/>
      <w:marLeft w:val="0"/>
      <w:marRight w:val="0"/>
      <w:marTop w:val="0"/>
      <w:marBottom w:val="0"/>
      <w:divBdr>
        <w:top w:val="none" w:sz="0" w:space="0" w:color="auto"/>
        <w:left w:val="none" w:sz="0" w:space="0" w:color="auto"/>
        <w:bottom w:val="none" w:sz="0" w:space="0" w:color="auto"/>
        <w:right w:val="none" w:sz="0" w:space="0" w:color="auto"/>
      </w:divBdr>
      <w:divsChild>
        <w:div w:id="1267226172">
          <w:marLeft w:val="0"/>
          <w:marRight w:val="0"/>
          <w:marTop w:val="0"/>
          <w:marBottom w:val="0"/>
          <w:divBdr>
            <w:top w:val="none" w:sz="0" w:space="0" w:color="auto"/>
            <w:left w:val="none" w:sz="0" w:space="0" w:color="auto"/>
            <w:bottom w:val="none" w:sz="0" w:space="0" w:color="auto"/>
            <w:right w:val="none" w:sz="0" w:space="0" w:color="auto"/>
          </w:divBdr>
          <w:divsChild>
            <w:div w:id="893203592">
              <w:marLeft w:val="0"/>
              <w:marRight w:val="0"/>
              <w:marTop w:val="0"/>
              <w:marBottom w:val="0"/>
              <w:divBdr>
                <w:top w:val="none" w:sz="0" w:space="0" w:color="auto"/>
                <w:left w:val="none" w:sz="0" w:space="0" w:color="auto"/>
                <w:bottom w:val="none" w:sz="0" w:space="0" w:color="auto"/>
                <w:right w:val="none" w:sz="0" w:space="0" w:color="auto"/>
              </w:divBdr>
            </w:div>
          </w:divsChild>
        </w:div>
        <w:div w:id="1752699254">
          <w:marLeft w:val="0"/>
          <w:marRight w:val="0"/>
          <w:marTop w:val="0"/>
          <w:marBottom w:val="0"/>
          <w:divBdr>
            <w:top w:val="none" w:sz="0" w:space="0" w:color="auto"/>
            <w:left w:val="none" w:sz="0" w:space="0" w:color="auto"/>
            <w:bottom w:val="none" w:sz="0" w:space="0" w:color="auto"/>
            <w:right w:val="none" w:sz="0" w:space="0" w:color="auto"/>
          </w:divBdr>
          <w:divsChild>
            <w:div w:id="390924808">
              <w:marLeft w:val="0"/>
              <w:marRight w:val="0"/>
              <w:marTop w:val="0"/>
              <w:marBottom w:val="0"/>
              <w:divBdr>
                <w:top w:val="none" w:sz="0" w:space="0" w:color="auto"/>
                <w:left w:val="none" w:sz="0" w:space="0" w:color="auto"/>
                <w:bottom w:val="none" w:sz="0" w:space="0" w:color="auto"/>
                <w:right w:val="none" w:sz="0" w:space="0" w:color="auto"/>
              </w:divBdr>
              <w:divsChild>
                <w:div w:id="13379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5944">
      <w:bodyDiv w:val="1"/>
      <w:marLeft w:val="0"/>
      <w:marRight w:val="0"/>
      <w:marTop w:val="0"/>
      <w:marBottom w:val="0"/>
      <w:divBdr>
        <w:top w:val="none" w:sz="0" w:space="0" w:color="auto"/>
        <w:left w:val="none" w:sz="0" w:space="0" w:color="auto"/>
        <w:bottom w:val="none" w:sz="0" w:space="0" w:color="auto"/>
        <w:right w:val="none" w:sz="0" w:space="0" w:color="auto"/>
      </w:divBdr>
      <w:divsChild>
        <w:div w:id="563488770">
          <w:marLeft w:val="0"/>
          <w:marRight w:val="0"/>
          <w:marTop w:val="0"/>
          <w:marBottom w:val="0"/>
          <w:divBdr>
            <w:top w:val="none" w:sz="0" w:space="0" w:color="auto"/>
            <w:left w:val="none" w:sz="0" w:space="0" w:color="auto"/>
            <w:bottom w:val="none" w:sz="0" w:space="0" w:color="auto"/>
            <w:right w:val="none" w:sz="0" w:space="0" w:color="auto"/>
          </w:divBdr>
          <w:divsChild>
            <w:div w:id="1633556159">
              <w:marLeft w:val="0"/>
              <w:marRight w:val="0"/>
              <w:marTop w:val="0"/>
              <w:marBottom w:val="0"/>
              <w:divBdr>
                <w:top w:val="none" w:sz="0" w:space="0" w:color="auto"/>
                <w:left w:val="none" w:sz="0" w:space="0" w:color="auto"/>
                <w:bottom w:val="none" w:sz="0" w:space="0" w:color="auto"/>
                <w:right w:val="none" w:sz="0" w:space="0" w:color="auto"/>
              </w:divBdr>
            </w:div>
          </w:divsChild>
        </w:div>
        <w:div w:id="1102728857">
          <w:marLeft w:val="0"/>
          <w:marRight w:val="0"/>
          <w:marTop w:val="0"/>
          <w:marBottom w:val="0"/>
          <w:divBdr>
            <w:top w:val="none" w:sz="0" w:space="0" w:color="auto"/>
            <w:left w:val="none" w:sz="0" w:space="0" w:color="auto"/>
            <w:bottom w:val="none" w:sz="0" w:space="0" w:color="auto"/>
            <w:right w:val="none" w:sz="0" w:space="0" w:color="auto"/>
          </w:divBdr>
          <w:divsChild>
            <w:div w:id="95634205">
              <w:marLeft w:val="0"/>
              <w:marRight w:val="0"/>
              <w:marTop w:val="0"/>
              <w:marBottom w:val="0"/>
              <w:divBdr>
                <w:top w:val="none" w:sz="0" w:space="0" w:color="auto"/>
                <w:left w:val="none" w:sz="0" w:space="0" w:color="auto"/>
                <w:bottom w:val="none" w:sz="0" w:space="0" w:color="auto"/>
                <w:right w:val="none" w:sz="0" w:space="0" w:color="auto"/>
              </w:divBdr>
              <w:divsChild>
                <w:div w:id="19362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3609">
      <w:bodyDiv w:val="1"/>
      <w:marLeft w:val="0"/>
      <w:marRight w:val="0"/>
      <w:marTop w:val="0"/>
      <w:marBottom w:val="0"/>
      <w:divBdr>
        <w:top w:val="none" w:sz="0" w:space="0" w:color="auto"/>
        <w:left w:val="none" w:sz="0" w:space="0" w:color="auto"/>
        <w:bottom w:val="none" w:sz="0" w:space="0" w:color="auto"/>
        <w:right w:val="none" w:sz="0" w:space="0" w:color="auto"/>
      </w:divBdr>
      <w:divsChild>
        <w:div w:id="1933391234">
          <w:marLeft w:val="0"/>
          <w:marRight w:val="0"/>
          <w:marTop w:val="0"/>
          <w:marBottom w:val="0"/>
          <w:divBdr>
            <w:top w:val="none" w:sz="0" w:space="0" w:color="auto"/>
            <w:left w:val="none" w:sz="0" w:space="0" w:color="auto"/>
            <w:bottom w:val="none" w:sz="0" w:space="0" w:color="auto"/>
            <w:right w:val="none" w:sz="0" w:space="0" w:color="auto"/>
          </w:divBdr>
          <w:divsChild>
            <w:div w:id="339353812">
              <w:marLeft w:val="0"/>
              <w:marRight w:val="0"/>
              <w:marTop w:val="0"/>
              <w:marBottom w:val="0"/>
              <w:divBdr>
                <w:top w:val="none" w:sz="0" w:space="0" w:color="auto"/>
                <w:left w:val="none" w:sz="0" w:space="0" w:color="auto"/>
                <w:bottom w:val="none" w:sz="0" w:space="0" w:color="auto"/>
                <w:right w:val="none" w:sz="0" w:space="0" w:color="auto"/>
              </w:divBdr>
            </w:div>
          </w:divsChild>
        </w:div>
        <w:div w:id="1786464364">
          <w:marLeft w:val="0"/>
          <w:marRight w:val="0"/>
          <w:marTop w:val="0"/>
          <w:marBottom w:val="0"/>
          <w:divBdr>
            <w:top w:val="none" w:sz="0" w:space="0" w:color="auto"/>
            <w:left w:val="none" w:sz="0" w:space="0" w:color="auto"/>
            <w:bottom w:val="none" w:sz="0" w:space="0" w:color="auto"/>
            <w:right w:val="none" w:sz="0" w:space="0" w:color="auto"/>
          </w:divBdr>
          <w:divsChild>
            <w:div w:id="705368218">
              <w:marLeft w:val="0"/>
              <w:marRight w:val="0"/>
              <w:marTop w:val="0"/>
              <w:marBottom w:val="0"/>
              <w:divBdr>
                <w:top w:val="none" w:sz="0" w:space="0" w:color="auto"/>
                <w:left w:val="none" w:sz="0" w:space="0" w:color="auto"/>
                <w:bottom w:val="none" w:sz="0" w:space="0" w:color="auto"/>
                <w:right w:val="none" w:sz="0" w:space="0" w:color="auto"/>
              </w:divBdr>
              <w:divsChild>
                <w:div w:id="14021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0833">
      <w:bodyDiv w:val="1"/>
      <w:marLeft w:val="0"/>
      <w:marRight w:val="0"/>
      <w:marTop w:val="0"/>
      <w:marBottom w:val="0"/>
      <w:divBdr>
        <w:top w:val="none" w:sz="0" w:space="0" w:color="auto"/>
        <w:left w:val="none" w:sz="0" w:space="0" w:color="auto"/>
        <w:bottom w:val="none" w:sz="0" w:space="0" w:color="auto"/>
        <w:right w:val="none" w:sz="0" w:space="0" w:color="auto"/>
      </w:divBdr>
      <w:divsChild>
        <w:div w:id="181550371">
          <w:marLeft w:val="0"/>
          <w:marRight w:val="0"/>
          <w:marTop w:val="0"/>
          <w:marBottom w:val="0"/>
          <w:divBdr>
            <w:top w:val="none" w:sz="0" w:space="0" w:color="auto"/>
            <w:left w:val="none" w:sz="0" w:space="0" w:color="auto"/>
            <w:bottom w:val="none" w:sz="0" w:space="0" w:color="auto"/>
            <w:right w:val="none" w:sz="0" w:space="0" w:color="auto"/>
          </w:divBdr>
          <w:divsChild>
            <w:div w:id="1921409221">
              <w:marLeft w:val="0"/>
              <w:marRight w:val="0"/>
              <w:marTop w:val="0"/>
              <w:marBottom w:val="0"/>
              <w:divBdr>
                <w:top w:val="none" w:sz="0" w:space="0" w:color="auto"/>
                <w:left w:val="none" w:sz="0" w:space="0" w:color="auto"/>
                <w:bottom w:val="none" w:sz="0" w:space="0" w:color="auto"/>
                <w:right w:val="none" w:sz="0" w:space="0" w:color="auto"/>
              </w:divBdr>
            </w:div>
          </w:divsChild>
        </w:div>
        <w:div w:id="9374873">
          <w:marLeft w:val="0"/>
          <w:marRight w:val="0"/>
          <w:marTop w:val="0"/>
          <w:marBottom w:val="0"/>
          <w:divBdr>
            <w:top w:val="none" w:sz="0" w:space="0" w:color="auto"/>
            <w:left w:val="none" w:sz="0" w:space="0" w:color="auto"/>
            <w:bottom w:val="none" w:sz="0" w:space="0" w:color="auto"/>
            <w:right w:val="none" w:sz="0" w:space="0" w:color="auto"/>
          </w:divBdr>
          <w:divsChild>
            <w:div w:id="769663572">
              <w:marLeft w:val="0"/>
              <w:marRight w:val="0"/>
              <w:marTop w:val="0"/>
              <w:marBottom w:val="0"/>
              <w:divBdr>
                <w:top w:val="none" w:sz="0" w:space="0" w:color="auto"/>
                <w:left w:val="none" w:sz="0" w:space="0" w:color="auto"/>
                <w:bottom w:val="none" w:sz="0" w:space="0" w:color="auto"/>
                <w:right w:val="none" w:sz="0" w:space="0" w:color="auto"/>
              </w:divBdr>
              <w:divsChild>
                <w:div w:id="3438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4440">
      <w:bodyDiv w:val="1"/>
      <w:marLeft w:val="0"/>
      <w:marRight w:val="0"/>
      <w:marTop w:val="0"/>
      <w:marBottom w:val="0"/>
      <w:divBdr>
        <w:top w:val="none" w:sz="0" w:space="0" w:color="auto"/>
        <w:left w:val="none" w:sz="0" w:space="0" w:color="auto"/>
        <w:bottom w:val="none" w:sz="0" w:space="0" w:color="auto"/>
        <w:right w:val="none" w:sz="0" w:space="0" w:color="auto"/>
      </w:divBdr>
      <w:divsChild>
        <w:div w:id="741028473">
          <w:marLeft w:val="0"/>
          <w:marRight w:val="0"/>
          <w:marTop w:val="0"/>
          <w:marBottom w:val="0"/>
          <w:divBdr>
            <w:top w:val="none" w:sz="0" w:space="0" w:color="auto"/>
            <w:left w:val="none" w:sz="0" w:space="0" w:color="auto"/>
            <w:bottom w:val="none" w:sz="0" w:space="0" w:color="auto"/>
            <w:right w:val="none" w:sz="0" w:space="0" w:color="auto"/>
          </w:divBdr>
          <w:divsChild>
            <w:div w:id="4284931">
              <w:marLeft w:val="0"/>
              <w:marRight w:val="0"/>
              <w:marTop w:val="0"/>
              <w:marBottom w:val="0"/>
              <w:divBdr>
                <w:top w:val="none" w:sz="0" w:space="0" w:color="auto"/>
                <w:left w:val="none" w:sz="0" w:space="0" w:color="auto"/>
                <w:bottom w:val="none" w:sz="0" w:space="0" w:color="auto"/>
                <w:right w:val="none" w:sz="0" w:space="0" w:color="auto"/>
              </w:divBdr>
            </w:div>
          </w:divsChild>
        </w:div>
        <w:div w:id="1920945397">
          <w:marLeft w:val="0"/>
          <w:marRight w:val="0"/>
          <w:marTop w:val="0"/>
          <w:marBottom w:val="0"/>
          <w:divBdr>
            <w:top w:val="none" w:sz="0" w:space="0" w:color="auto"/>
            <w:left w:val="none" w:sz="0" w:space="0" w:color="auto"/>
            <w:bottom w:val="none" w:sz="0" w:space="0" w:color="auto"/>
            <w:right w:val="none" w:sz="0" w:space="0" w:color="auto"/>
          </w:divBdr>
          <w:divsChild>
            <w:div w:id="1560628836">
              <w:marLeft w:val="0"/>
              <w:marRight w:val="0"/>
              <w:marTop w:val="0"/>
              <w:marBottom w:val="0"/>
              <w:divBdr>
                <w:top w:val="none" w:sz="0" w:space="0" w:color="auto"/>
                <w:left w:val="none" w:sz="0" w:space="0" w:color="auto"/>
                <w:bottom w:val="none" w:sz="0" w:space="0" w:color="auto"/>
                <w:right w:val="none" w:sz="0" w:space="0" w:color="auto"/>
              </w:divBdr>
              <w:divsChild>
                <w:div w:id="14981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0910">
      <w:bodyDiv w:val="1"/>
      <w:marLeft w:val="0"/>
      <w:marRight w:val="0"/>
      <w:marTop w:val="0"/>
      <w:marBottom w:val="0"/>
      <w:divBdr>
        <w:top w:val="none" w:sz="0" w:space="0" w:color="auto"/>
        <w:left w:val="none" w:sz="0" w:space="0" w:color="auto"/>
        <w:bottom w:val="none" w:sz="0" w:space="0" w:color="auto"/>
        <w:right w:val="none" w:sz="0" w:space="0" w:color="auto"/>
      </w:divBdr>
      <w:divsChild>
        <w:div w:id="222524289">
          <w:marLeft w:val="0"/>
          <w:marRight w:val="0"/>
          <w:marTop w:val="0"/>
          <w:marBottom w:val="0"/>
          <w:divBdr>
            <w:top w:val="none" w:sz="0" w:space="0" w:color="auto"/>
            <w:left w:val="none" w:sz="0" w:space="0" w:color="auto"/>
            <w:bottom w:val="none" w:sz="0" w:space="0" w:color="auto"/>
            <w:right w:val="none" w:sz="0" w:space="0" w:color="auto"/>
          </w:divBdr>
          <w:divsChild>
            <w:div w:id="854417095">
              <w:marLeft w:val="0"/>
              <w:marRight w:val="0"/>
              <w:marTop w:val="0"/>
              <w:marBottom w:val="0"/>
              <w:divBdr>
                <w:top w:val="none" w:sz="0" w:space="0" w:color="auto"/>
                <w:left w:val="none" w:sz="0" w:space="0" w:color="auto"/>
                <w:bottom w:val="none" w:sz="0" w:space="0" w:color="auto"/>
                <w:right w:val="none" w:sz="0" w:space="0" w:color="auto"/>
              </w:divBdr>
            </w:div>
          </w:divsChild>
        </w:div>
        <w:div w:id="83259326">
          <w:marLeft w:val="0"/>
          <w:marRight w:val="0"/>
          <w:marTop w:val="0"/>
          <w:marBottom w:val="0"/>
          <w:divBdr>
            <w:top w:val="none" w:sz="0" w:space="0" w:color="auto"/>
            <w:left w:val="none" w:sz="0" w:space="0" w:color="auto"/>
            <w:bottom w:val="none" w:sz="0" w:space="0" w:color="auto"/>
            <w:right w:val="none" w:sz="0" w:space="0" w:color="auto"/>
          </w:divBdr>
          <w:divsChild>
            <w:div w:id="75592132">
              <w:marLeft w:val="0"/>
              <w:marRight w:val="0"/>
              <w:marTop w:val="0"/>
              <w:marBottom w:val="0"/>
              <w:divBdr>
                <w:top w:val="none" w:sz="0" w:space="0" w:color="auto"/>
                <w:left w:val="none" w:sz="0" w:space="0" w:color="auto"/>
                <w:bottom w:val="none" w:sz="0" w:space="0" w:color="auto"/>
                <w:right w:val="none" w:sz="0" w:space="0" w:color="auto"/>
              </w:divBdr>
              <w:divsChild>
                <w:div w:id="10259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6485">
      <w:bodyDiv w:val="1"/>
      <w:marLeft w:val="0"/>
      <w:marRight w:val="0"/>
      <w:marTop w:val="0"/>
      <w:marBottom w:val="0"/>
      <w:divBdr>
        <w:top w:val="none" w:sz="0" w:space="0" w:color="auto"/>
        <w:left w:val="none" w:sz="0" w:space="0" w:color="auto"/>
        <w:bottom w:val="none" w:sz="0" w:space="0" w:color="auto"/>
        <w:right w:val="none" w:sz="0" w:space="0" w:color="auto"/>
      </w:divBdr>
      <w:divsChild>
        <w:div w:id="1464545192">
          <w:marLeft w:val="0"/>
          <w:marRight w:val="0"/>
          <w:marTop w:val="0"/>
          <w:marBottom w:val="0"/>
          <w:divBdr>
            <w:top w:val="none" w:sz="0" w:space="0" w:color="auto"/>
            <w:left w:val="none" w:sz="0" w:space="0" w:color="auto"/>
            <w:bottom w:val="none" w:sz="0" w:space="0" w:color="auto"/>
            <w:right w:val="none" w:sz="0" w:space="0" w:color="auto"/>
          </w:divBdr>
          <w:divsChild>
            <w:div w:id="839659509">
              <w:marLeft w:val="0"/>
              <w:marRight w:val="0"/>
              <w:marTop w:val="0"/>
              <w:marBottom w:val="0"/>
              <w:divBdr>
                <w:top w:val="none" w:sz="0" w:space="0" w:color="auto"/>
                <w:left w:val="none" w:sz="0" w:space="0" w:color="auto"/>
                <w:bottom w:val="none" w:sz="0" w:space="0" w:color="auto"/>
                <w:right w:val="none" w:sz="0" w:space="0" w:color="auto"/>
              </w:divBdr>
            </w:div>
          </w:divsChild>
        </w:div>
        <w:div w:id="82921676">
          <w:marLeft w:val="0"/>
          <w:marRight w:val="0"/>
          <w:marTop w:val="0"/>
          <w:marBottom w:val="0"/>
          <w:divBdr>
            <w:top w:val="none" w:sz="0" w:space="0" w:color="auto"/>
            <w:left w:val="none" w:sz="0" w:space="0" w:color="auto"/>
            <w:bottom w:val="none" w:sz="0" w:space="0" w:color="auto"/>
            <w:right w:val="none" w:sz="0" w:space="0" w:color="auto"/>
          </w:divBdr>
          <w:divsChild>
            <w:div w:id="745808598">
              <w:marLeft w:val="0"/>
              <w:marRight w:val="0"/>
              <w:marTop w:val="0"/>
              <w:marBottom w:val="0"/>
              <w:divBdr>
                <w:top w:val="none" w:sz="0" w:space="0" w:color="auto"/>
                <w:left w:val="none" w:sz="0" w:space="0" w:color="auto"/>
                <w:bottom w:val="none" w:sz="0" w:space="0" w:color="auto"/>
                <w:right w:val="none" w:sz="0" w:space="0" w:color="auto"/>
              </w:divBdr>
              <w:divsChild>
                <w:div w:id="17395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6573">
      <w:bodyDiv w:val="1"/>
      <w:marLeft w:val="0"/>
      <w:marRight w:val="0"/>
      <w:marTop w:val="0"/>
      <w:marBottom w:val="0"/>
      <w:divBdr>
        <w:top w:val="none" w:sz="0" w:space="0" w:color="auto"/>
        <w:left w:val="none" w:sz="0" w:space="0" w:color="auto"/>
        <w:bottom w:val="none" w:sz="0" w:space="0" w:color="auto"/>
        <w:right w:val="none" w:sz="0" w:space="0" w:color="auto"/>
      </w:divBdr>
      <w:divsChild>
        <w:div w:id="121920994">
          <w:marLeft w:val="0"/>
          <w:marRight w:val="0"/>
          <w:marTop w:val="0"/>
          <w:marBottom w:val="0"/>
          <w:divBdr>
            <w:top w:val="none" w:sz="0" w:space="0" w:color="auto"/>
            <w:left w:val="none" w:sz="0" w:space="0" w:color="auto"/>
            <w:bottom w:val="none" w:sz="0" w:space="0" w:color="auto"/>
            <w:right w:val="none" w:sz="0" w:space="0" w:color="auto"/>
          </w:divBdr>
          <w:divsChild>
            <w:div w:id="128516403">
              <w:marLeft w:val="0"/>
              <w:marRight w:val="0"/>
              <w:marTop w:val="0"/>
              <w:marBottom w:val="0"/>
              <w:divBdr>
                <w:top w:val="none" w:sz="0" w:space="0" w:color="auto"/>
                <w:left w:val="none" w:sz="0" w:space="0" w:color="auto"/>
                <w:bottom w:val="none" w:sz="0" w:space="0" w:color="auto"/>
                <w:right w:val="none" w:sz="0" w:space="0" w:color="auto"/>
              </w:divBdr>
            </w:div>
          </w:divsChild>
        </w:div>
        <w:div w:id="1210268722">
          <w:marLeft w:val="0"/>
          <w:marRight w:val="0"/>
          <w:marTop w:val="0"/>
          <w:marBottom w:val="0"/>
          <w:divBdr>
            <w:top w:val="none" w:sz="0" w:space="0" w:color="auto"/>
            <w:left w:val="none" w:sz="0" w:space="0" w:color="auto"/>
            <w:bottom w:val="none" w:sz="0" w:space="0" w:color="auto"/>
            <w:right w:val="none" w:sz="0" w:space="0" w:color="auto"/>
          </w:divBdr>
          <w:divsChild>
            <w:div w:id="1628506281">
              <w:marLeft w:val="0"/>
              <w:marRight w:val="0"/>
              <w:marTop w:val="0"/>
              <w:marBottom w:val="0"/>
              <w:divBdr>
                <w:top w:val="none" w:sz="0" w:space="0" w:color="auto"/>
                <w:left w:val="none" w:sz="0" w:space="0" w:color="auto"/>
                <w:bottom w:val="none" w:sz="0" w:space="0" w:color="auto"/>
                <w:right w:val="none" w:sz="0" w:space="0" w:color="auto"/>
              </w:divBdr>
              <w:divsChild>
                <w:div w:id="13274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5601">
      <w:bodyDiv w:val="1"/>
      <w:marLeft w:val="0"/>
      <w:marRight w:val="0"/>
      <w:marTop w:val="0"/>
      <w:marBottom w:val="0"/>
      <w:divBdr>
        <w:top w:val="none" w:sz="0" w:space="0" w:color="auto"/>
        <w:left w:val="none" w:sz="0" w:space="0" w:color="auto"/>
        <w:bottom w:val="none" w:sz="0" w:space="0" w:color="auto"/>
        <w:right w:val="none" w:sz="0" w:space="0" w:color="auto"/>
      </w:divBdr>
      <w:divsChild>
        <w:div w:id="532814638">
          <w:marLeft w:val="0"/>
          <w:marRight w:val="0"/>
          <w:marTop w:val="0"/>
          <w:marBottom w:val="0"/>
          <w:divBdr>
            <w:top w:val="none" w:sz="0" w:space="0" w:color="auto"/>
            <w:left w:val="none" w:sz="0" w:space="0" w:color="auto"/>
            <w:bottom w:val="none" w:sz="0" w:space="0" w:color="auto"/>
            <w:right w:val="none" w:sz="0" w:space="0" w:color="auto"/>
          </w:divBdr>
          <w:divsChild>
            <w:div w:id="1318656790">
              <w:marLeft w:val="0"/>
              <w:marRight w:val="0"/>
              <w:marTop w:val="0"/>
              <w:marBottom w:val="0"/>
              <w:divBdr>
                <w:top w:val="none" w:sz="0" w:space="0" w:color="auto"/>
                <w:left w:val="none" w:sz="0" w:space="0" w:color="auto"/>
                <w:bottom w:val="none" w:sz="0" w:space="0" w:color="auto"/>
                <w:right w:val="none" w:sz="0" w:space="0" w:color="auto"/>
              </w:divBdr>
            </w:div>
          </w:divsChild>
        </w:div>
        <w:div w:id="919295755">
          <w:marLeft w:val="0"/>
          <w:marRight w:val="0"/>
          <w:marTop w:val="0"/>
          <w:marBottom w:val="0"/>
          <w:divBdr>
            <w:top w:val="none" w:sz="0" w:space="0" w:color="auto"/>
            <w:left w:val="none" w:sz="0" w:space="0" w:color="auto"/>
            <w:bottom w:val="none" w:sz="0" w:space="0" w:color="auto"/>
            <w:right w:val="none" w:sz="0" w:space="0" w:color="auto"/>
          </w:divBdr>
          <w:divsChild>
            <w:div w:id="1027295198">
              <w:marLeft w:val="0"/>
              <w:marRight w:val="0"/>
              <w:marTop w:val="0"/>
              <w:marBottom w:val="0"/>
              <w:divBdr>
                <w:top w:val="none" w:sz="0" w:space="0" w:color="auto"/>
                <w:left w:val="none" w:sz="0" w:space="0" w:color="auto"/>
                <w:bottom w:val="none" w:sz="0" w:space="0" w:color="auto"/>
                <w:right w:val="none" w:sz="0" w:space="0" w:color="auto"/>
              </w:divBdr>
              <w:divsChild>
                <w:div w:id="14000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24878">
      <w:bodyDiv w:val="1"/>
      <w:marLeft w:val="0"/>
      <w:marRight w:val="0"/>
      <w:marTop w:val="0"/>
      <w:marBottom w:val="0"/>
      <w:divBdr>
        <w:top w:val="none" w:sz="0" w:space="0" w:color="auto"/>
        <w:left w:val="none" w:sz="0" w:space="0" w:color="auto"/>
        <w:bottom w:val="none" w:sz="0" w:space="0" w:color="auto"/>
        <w:right w:val="none" w:sz="0" w:space="0" w:color="auto"/>
      </w:divBdr>
      <w:divsChild>
        <w:div w:id="724452324">
          <w:marLeft w:val="0"/>
          <w:marRight w:val="0"/>
          <w:marTop w:val="0"/>
          <w:marBottom w:val="0"/>
          <w:divBdr>
            <w:top w:val="none" w:sz="0" w:space="0" w:color="auto"/>
            <w:left w:val="none" w:sz="0" w:space="0" w:color="auto"/>
            <w:bottom w:val="none" w:sz="0" w:space="0" w:color="auto"/>
            <w:right w:val="none" w:sz="0" w:space="0" w:color="auto"/>
          </w:divBdr>
          <w:divsChild>
            <w:div w:id="1032153887">
              <w:marLeft w:val="0"/>
              <w:marRight w:val="0"/>
              <w:marTop w:val="0"/>
              <w:marBottom w:val="0"/>
              <w:divBdr>
                <w:top w:val="none" w:sz="0" w:space="0" w:color="auto"/>
                <w:left w:val="none" w:sz="0" w:space="0" w:color="auto"/>
                <w:bottom w:val="none" w:sz="0" w:space="0" w:color="auto"/>
                <w:right w:val="none" w:sz="0" w:space="0" w:color="auto"/>
              </w:divBdr>
            </w:div>
          </w:divsChild>
        </w:div>
        <w:div w:id="1615939632">
          <w:marLeft w:val="0"/>
          <w:marRight w:val="0"/>
          <w:marTop w:val="0"/>
          <w:marBottom w:val="0"/>
          <w:divBdr>
            <w:top w:val="none" w:sz="0" w:space="0" w:color="auto"/>
            <w:left w:val="none" w:sz="0" w:space="0" w:color="auto"/>
            <w:bottom w:val="none" w:sz="0" w:space="0" w:color="auto"/>
            <w:right w:val="none" w:sz="0" w:space="0" w:color="auto"/>
          </w:divBdr>
          <w:divsChild>
            <w:div w:id="883365802">
              <w:marLeft w:val="0"/>
              <w:marRight w:val="0"/>
              <w:marTop w:val="0"/>
              <w:marBottom w:val="0"/>
              <w:divBdr>
                <w:top w:val="none" w:sz="0" w:space="0" w:color="auto"/>
                <w:left w:val="none" w:sz="0" w:space="0" w:color="auto"/>
                <w:bottom w:val="none" w:sz="0" w:space="0" w:color="auto"/>
                <w:right w:val="none" w:sz="0" w:space="0" w:color="auto"/>
              </w:divBdr>
              <w:divsChild>
                <w:div w:id="7219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1522">
      <w:bodyDiv w:val="1"/>
      <w:marLeft w:val="0"/>
      <w:marRight w:val="0"/>
      <w:marTop w:val="0"/>
      <w:marBottom w:val="0"/>
      <w:divBdr>
        <w:top w:val="none" w:sz="0" w:space="0" w:color="auto"/>
        <w:left w:val="none" w:sz="0" w:space="0" w:color="auto"/>
        <w:bottom w:val="none" w:sz="0" w:space="0" w:color="auto"/>
        <w:right w:val="none" w:sz="0" w:space="0" w:color="auto"/>
      </w:divBdr>
      <w:divsChild>
        <w:div w:id="1872454309">
          <w:marLeft w:val="0"/>
          <w:marRight w:val="0"/>
          <w:marTop w:val="0"/>
          <w:marBottom w:val="0"/>
          <w:divBdr>
            <w:top w:val="none" w:sz="0" w:space="0" w:color="auto"/>
            <w:left w:val="none" w:sz="0" w:space="0" w:color="auto"/>
            <w:bottom w:val="none" w:sz="0" w:space="0" w:color="auto"/>
            <w:right w:val="none" w:sz="0" w:space="0" w:color="auto"/>
          </w:divBdr>
          <w:divsChild>
            <w:div w:id="262419052">
              <w:marLeft w:val="0"/>
              <w:marRight w:val="0"/>
              <w:marTop w:val="0"/>
              <w:marBottom w:val="0"/>
              <w:divBdr>
                <w:top w:val="none" w:sz="0" w:space="0" w:color="auto"/>
                <w:left w:val="none" w:sz="0" w:space="0" w:color="auto"/>
                <w:bottom w:val="none" w:sz="0" w:space="0" w:color="auto"/>
                <w:right w:val="none" w:sz="0" w:space="0" w:color="auto"/>
              </w:divBdr>
            </w:div>
          </w:divsChild>
        </w:div>
        <w:div w:id="860632918">
          <w:marLeft w:val="0"/>
          <w:marRight w:val="0"/>
          <w:marTop w:val="0"/>
          <w:marBottom w:val="0"/>
          <w:divBdr>
            <w:top w:val="none" w:sz="0" w:space="0" w:color="auto"/>
            <w:left w:val="none" w:sz="0" w:space="0" w:color="auto"/>
            <w:bottom w:val="none" w:sz="0" w:space="0" w:color="auto"/>
            <w:right w:val="none" w:sz="0" w:space="0" w:color="auto"/>
          </w:divBdr>
          <w:divsChild>
            <w:div w:id="150483486">
              <w:marLeft w:val="0"/>
              <w:marRight w:val="0"/>
              <w:marTop w:val="0"/>
              <w:marBottom w:val="0"/>
              <w:divBdr>
                <w:top w:val="none" w:sz="0" w:space="0" w:color="auto"/>
                <w:left w:val="none" w:sz="0" w:space="0" w:color="auto"/>
                <w:bottom w:val="none" w:sz="0" w:space="0" w:color="auto"/>
                <w:right w:val="none" w:sz="0" w:space="0" w:color="auto"/>
              </w:divBdr>
              <w:divsChild>
                <w:div w:id="19315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4080">
      <w:bodyDiv w:val="1"/>
      <w:marLeft w:val="0"/>
      <w:marRight w:val="0"/>
      <w:marTop w:val="0"/>
      <w:marBottom w:val="0"/>
      <w:divBdr>
        <w:top w:val="none" w:sz="0" w:space="0" w:color="auto"/>
        <w:left w:val="none" w:sz="0" w:space="0" w:color="auto"/>
        <w:bottom w:val="none" w:sz="0" w:space="0" w:color="auto"/>
        <w:right w:val="none" w:sz="0" w:space="0" w:color="auto"/>
      </w:divBdr>
      <w:divsChild>
        <w:div w:id="447555455">
          <w:marLeft w:val="0"/>
          <w:marRight w:val="0"/>
          <w:marTop w:val="0"/>
          <w:marBottom w:val="0"/>
          <w:divBdr>
            <w:top w:val="none" w:sz="0" w:space="0" w:color="auto"/>
            <w:left w:val="none" w:sz="0" w:space="0" w:color="auto"/>
            <w:bottom w:val="none" w:sz="0" w:space="0" w:color="auto"/>
            <w:right w:val="none" w:sz="0" w:space="0" w:color="auto"/>
          </w:divBdr>
          <w:divsChild>
            <w:div w:id="1906331888">
              <w:marLeft w:val="0"/>
              <w:marRight w:val="0"/>
              <w:marTop w:val="0"/>
              <w:marBottom w:val="0"/>
              <w:divBdr>
                <w:top w:val="none" w:sz="0" w:space="0" w:color="auto"/>
                <w:left w:val="none" w:sz="0" w:space="0" w:color="auto"/>
                <w:bottom w:val="none" w:sz="0" w:space="0" w:color="auto"/>
                <w:right w:val="none" w:sz="0" w:space="0" w:color="auto"/>
              </w:divBdr>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1172524925">
              <w:marLeft w:val="0"/>
              <w:marRight w:val="0"/>
              <w:marTop w:val="0"/>
              <w:marBottom w:val="0"/>
              <w:divBdr>
                <w:top w:val="none" w:sz="0" w:space="0" w:color="auto"/>
                <w:left w:val="none" w:sz="0" w:space="0" w:color="auto"/>
                <w:bottom w:val="none" w:sz="0" w:space="0" w:color="auto"/>
                <w:right w:val="none" w:sz="0" w:space="0" w:color="auto"/>
              </w:divBdr>
              <w:divsChild>
                <w:div w:id="13685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65395">
      <w:bodyDiv w:val="1"/>
      <w:marLeft w:val="0"/>
      <w:marRight w:val="0"/>
      <w:marTop w:val="0"/>
      <w:marBottom w:val="0"/>
      <w:divBdr>
        <w:top w:val="none" w:sz="0" w:space="0" w:color="auto"/>
        <w:left w:val="none" w:sz="0" w:space="0" w:color="auto"/>
        <w:bottom w:val="none" w:sz="0" w:space="0" w:color="auto"/>
        <w:right w:val="none" w:sz="0" w:space="0" w:color="auto"/>
      </w:divBdr>
      <w:divsChild>
        <w:div w:id="1617788459">
          <w:marLeft w:val="0"/>
          <w:marRight w:val="0"/>
          <w:marTop w:val="0"/>
          <w:marBottom w:val="0"/>
          <w:divBdr>
            <w:top w:val="none" w:sz="0" w:space="0" w:color="auto"/>
            <w:left w:val="none" w:sz="0" w:space="0" w:color="auto"/>
            <w:bottom w:val="none" w:sz="0" w:space="0" w:color="auto"/>
            <w:right w:val="none" w:sz="0" w:space="0" w:color="auto"/>
          </w:divBdr>
          <w:divsChild>
            <w:div w:id="1701935338">
              <w:marLeft w:val="0"/>
              <w:marRight w:val="0"/>
              <w:marTop w:val="0"/>
              <w:marBottom w:val="0"/>
              <w:divBdr>
                <w:top w:val="none" w:sz="0" w:space="0" w:color="auto"/>
                <w:left w:val="none" w:sz="0" w:space="0" w:color="auto"/>
                <w:bottom w:val="none" w:sz="0" w:space="0" w:color="auto"/>
                <w:right w:val="none" w:sz="0" w:space="0" w:color="auto"/>
              </w:divBdr>
            </w:div>
          </w:divsChild>
        </w:div>
        <w:div w:id="336931846">
          <w:marLeft w:val="0"/>
          <w:marRight w:val="0"/>
          <w:marTop w:val="0"/>
          <w:marBottom w:val="0"/>
          <w:divBdr>
            <w:top w:val="none" w:sz="0" w:space="0" w:color="auto"/>
            <w:left w:val="none" w:sz="0" w:space="0" w:color="auto"/>
            <w:bottom w:val="none" w:sz="0" w:space="0" w:color="auto"/>
            <w:right w:val="none" w:sz="0" w:space="0" w:color="auto"/>
          </w:divBdr>
          <w:divsChild>
            <w:div w:id="1271090689">
              <w:marLeft w:val="0"/>
              <w:marRight w:val="0"/>
              <w:marTop w:val="0"/>
              <w:marBottom w:val="0"/>
              <w:divBdr>
                <w:top w:val="none" w:sz="0" w:space="0" w:color="auto"/>
                <w:left w:val="none" w:sz="0" w:space="0" w:color="auto"/>
                <w:bottom w:val="none" w:sz="0" w:space="0" w:color="auto"/>
                <w:right w:val="none" w:sz="0" w:space="0" w:color="auto"/>
              </w:divBdr>
              <w:divsChild>
                <w:div w:id="13950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78">
      <w:bodyDiv w:val="1"/>
      <w:marLeft w:val="0"/>
      <w:marRight w:val="0"/>
      <w:marTop w:val="0"/>
      <w:marBottom w:val="0"/>
      <w:divBdr>
        <w:top w:val="none" w:sz="0" w:space="0" w:color="auto"/>
        <w:left w:val="none" w:sz="0" w:space="0" w:color="auto"/>
        <w:bottom w:val="none" w:sz="0" w:space="0" w:color="auto"/>
        <w:right w:val="none" w:sz="0" w:space="0" w:color="auto"/>
      </w:divBdr>
      <w:divsChild>
        <w:div w:id="1194880131">
          <w:marLeft w:val="0"/>
          <w:marRight w:val="0"/>
          <w:marTop w:val="0"/>
          <w:marBottom w:val="0"/>
          <w:divBdr>
            <w:top w:val="none" w:sz="0" w:space="0" w:color="auto"/>
            <w:left w:val="none" w:sz="0" w:space="0" w:color="auto"/>
            <w:bottom w:val="none" w:sz="0" w:space="0" w:color="auto"/>
            <w:right w:val="none" w:sz="0" w:space="0" w:color="auto"/>
          </w:divBdr>
          <w:divsChild>
            <w:div w:id="528445466">
              <w:marLeft w:val="0"/>
              <w:marRight w:val="0"/>
              <w:marTop w:val="0"/>
              <w:marBottom w:val="0"/>
              <w:divBdr>
                <w:top w:val="none" w:sz="0" w:space="0" w:color="auto"/>
                <w:left w:val="none" w:sz="0" w:space="0" w:color="auto"/>
                <w:bottom w:val="none" w:sz="0" w:space="0" w:color="auto"/>
                <w:right w:val="none" w:sz="0" w:space="0" w:color="auto"/>
              </w:divBdr>
            </w:div>
          </w:divsChild>
        </w:div>
        <w:div w:id="737704681">
          <w:marLeft w:val="0"/>
          <w:marRight w:val="0"/>
          <w:marTop w:val="0"/>
          <w:marBottom w:val="0"/>
          <w:divBdr>
            <w:top w:val="none" w:sz="0" w:space="0" w:color="auto"/>
            <w:left w:val="none" w:sz="0" w:space="0" w:color="auto"/>
            <w:bottom w:val="none" w:sz="0" w:space="0" w:color="auto"/>
            <w:right w:val="none" w:sz="0" w:space="0" w:color="auto"/>
          </w:divBdr>
          <w:divsChild>
            <w:div w:id="1584030781">
              <w:marLeft w:val="0"/>
              <w:marRight w:val="0"/>
              <w:marTop w:val="0"/>
              <w:marBottom w:val="0"/>
              <w:divBdr>
                <w:top w:val="none" w:sz="0" w:space="0" w:color="auto"/>
                <w:left w:val="none" w:sz="0" w:space="0" w:color="auto"/>
                <w:bottom w:val="none" w:sz="0" w:space="0" w:color="auto"/>
                <w:right w:val="none" w:sz="0" w:space="0" w:color="auto"/>
              </w:divBdr>
              <w:divsChild>
                <w:div w:id="20004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5023">
      <w:bodyDiv w:val="1"/>
      <w:marLeft w:val="0"/>
      <w:marRight w:val="0"/>
      <w:marTop w:val="0"/>
      <w:marBottom w:val="0"/>
      <w:divBdr>
        <w:top w:val="none" w:sz="0" w:space="0" w:color="auto"/>
        <w:left w:val="none" w:sz="0" w:space="0" w:color="auto"/>
        <w:bottom w:val="none" w:sz="0" w:space="0" w:color="auto"/>
        <w:right w:val="none" w:sz="0" w:space="0" w:color="auto"/>
      </w:divBdr>
      <w:divsChild>
        <w:div w:id="702483011">
          <w:marLeft w:val="0"/>
          <w:marRight w:val="0"/>
          <w:marTop w:val="0"/>
          <w:marBottom w:val="0"/>
          <w:divBdr>
            <w:top w:val="none" w:sz="0" w:space="0" w:color="auto"/>
            <w:left w:val="none" w:sz="0" w:space="0" w:color="auto"/>
            <w:bottom w:val="none" w:sz="0" w:space="0" w:color="auto"/>
            <w:right w:val="none" w:sz="0" w:space="0" w:color="auto"/>
          </w:divBdr>
          <w:divsChild>
            <w:div w:id="1926955996">
              <w:marLeft w:val="0"/>
              <w:marRight w:val="0"/>
              <w:marTop w:val="0"/>
              <w:marBottom w:val="0"/>
              <w:divBdr>
                <w:top w:val="none" w:sz="0" w:space="0" w:color="auto"/>
                <w:left w:val="none" w:sz="0" w:space="0" w:color="auto"/>
                <w:bottom w:val="none" w:sz="0" w:space="0" w:color="auto"/>
                <w:right w:val="none" w:sz="0" w:space="0" w:color="auto"/>
              </w:divBdr>
            </w:div>
          </w:divsChild>
        </w:div>
        <w:div w:id="685785866">
          <w:marLeft w:val="0"/>
          <w:marRight w:val="0"/>
          <w:marTop w:val="0"/>
          <w:marBottom w:val="0"/>
          <w:divBdr>
            <w:top w:val="none" w:sz="0" w:space="0" w:color="auto"/>
            <w:left w:val="none" w:sz="0" w:space="0" w:color="auto"/>
            <w:bottom w:val="none" w:sz="0" w:space="0" w:color="auto"/>
            <w:right w:val="none" w:sz="0" w:space="0" w:color="auto"/>
          </w:divBdr>
          <w:divsChild>
            <w:div w:id="1885562004">
              <w:marLeft w:val="0"/>
              <w:marRight w:val="0"/>
              <w:marTop w:val="0"/>
              <w:marBottom w:val="0"/>
              <w:divBdr>
                <w:top w:val="none" w:sz="0" w:space="0" w:color="auto"/>
                <w:left w:val="none" w:sz="0" w:space="0" w:color="auto"/>
                <w:bottom w:val="none" w:sz="0" w:space="0" w:color="auto"/>
                <w:right w:val="none" w:sz="0" w:space="0" w:color="auto"/>
              </w:divBdr>
              <w:divsChild>
                <w:div w:id="6089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41280">
      <w:bodyDiv w:val="1"/>
      <w:marLeft w:val="0"/>
      <w:marRight w:val="0"/>
      <w:marTop w:val="0"/>
      <w:marBottom w:val="0"/>
      <w:divBdr>
        <w:top w:val="none" w:sz="0" w:space="0" w:color="auto"/>
        <w:left w:val="none" w:sz="0" w:space="0" w:color="auto"/>
        <w:bottom w:val="none" w:sz="0" w:space="0" w:color="auto"/>
        <w:right w:val="none" w:sz="0" w:space="0" w:color="auto"/>
      </w:divBdr>
      <w:divsChild>
        <w:div w:id="415247419">
          <w:marLeft w:val="0"/>
          <w:marRight w:val="0"/>
          <w:marTop w:val="0"/>
          <w:marBottom w:val="0"/>
          <w:divBdr>
            <w:top w:val="none" w:sz="0" w:space="0" w:color="auto"/>
            <w:left w:val="none" w:sz="0" w:space="0" w:color="auto"/>
            <w:bottom w:val="none" w:sz="0" w:space="0" w:color="auto"/>
            <w:right w:val="none" w:sz="0" w:space="0" w:color="auto"/>
          </w:divBdr>
          <w:divsChild>
            <w:div w:id="1578443279">
              <w:marLeft w:val="0"/>
              <w:marRight w:val="0"/>
              <w:marTop w:val="0"/>
              <w:marBottom w:val="0"/>
              <w:divBdr>
                <w:top w:val="none" w:sz="0" w:space="0" w:color="auto"/>
                <w:left w:val="none" w:sz="0" w:space="0" w:color="auto"/>
                <w:bottom w:val="none" w:sz="0" w:space="0" w:color="auto"/>
                <w:right w:val="none" w:sz="0" w:space="0" w:color="auto"/>
              </w:divBdr>
            </w:div>
          </w:divsChild>
        </w:div>
        <w:div w:id="1282491883">
          <w:marLeft w:val="0"/>
          <w:marRight w:val="0"/>
          <w:marTop w:val="0"/>
          <w:marBottom w:val="0"/>
          <w:divBdr>
            <w:top w:val="none" w:sz="0" w:space="0" w:color="auto"/>
            <w:left w:val="none" w:sz="0" w:space="0" w:color="auto"/>
            <w:bottom w:val="none" w:sz="0" w:space="0" w:color="auto"/>
            <w:right w:val="none" w:sz="0" w:space="0" w:color="auto"/>
          </w:divBdr>
          <w:divsChild>
            <w:div w:id="145362743">
              <w:marLeft w:val="0"/>
              <w:marRight w:val="0"/>
              <w:marTop w:val="0"/>
              <w:marBottom w:val="0"/>
              <w:divBdr>
                <w:top w:val="none" w:sz="0" w:space="0" w:color="auto"/>
                <w:left w:val="none" w:sz="0" w:space="0" w:color="auto"/>
                <w:bottom w:val="none" w:sz="0" w:space="0" w:color="auto"/>
                <w:right w:val="none" w:sz="0" w:space="0" w:color="auto"/>
              </w:divBdr>
              <w:divsChild>
                <w:div w:id="20687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1352">
      <w:bodyDiv w:val="1"/>
      <w:marLeft w:val="0"/>
      <w:marRight w:val="0"/>
      <w:marTop w:val="0"/>
      <w:marBottom w:val="0"/>
      <w:divBdr>
        <w:top w:val="none" w:sz="0" w:space="0" w:color="auto"/>
        <w:left w:val="none" w:sz="0" w:space="0" w:color="auto"/>
        <w:bottom w:val="none" w:sz="0" w:space="0" w:color="auto"/>
        <w:right w:val="none" w:sz="0" w:space="0" w:color="auto"/>
      </w:divBdr>
      <w:divsChild>
        <w:div w:id="262612916">
          <w:marLeft w:val="0"/>
          <w:marRight w:val="0"/>
          <w:marTop w:val="0"/>
          <w:marBottom w:val="0"/>
          <w:divBdr>
            <w:top w:val="none" w:sz="0" w:space="0" w:color="auto"/>
            <w:left w:val="none" w:sz="0" w:space="0" w:color="auto"/>
            <w:bottom w:val="none" w:sz="0" w:space="0" w:color="auto"/>
            <w:right w:val="none" w:sz="0" w:space="0" w:color="auto"/>
          </w:divBdr>
          <w:divsChild>
            <w:div w:id="441534032">
              <w:marLeft w:val="0"/>
              <w:marRight w:val="0"/>
              <w:marTop w:val="0"/>
              <w:marBottom w:val="0"/>
              <w:divBdr>
                <w:top w:val="none" w:sz="0" w:space="0" w:color="auto"/>
                <w:left w:val="none" w:sz="0" w:space="0" w:color="auto"/>
                <w:bottom w:val="none" w:sz="0" w:space="0" w:color="auto"/>
                <w:right w:val="none" w:sz="0" w:space="0" w:color="auto"/>
              </w:divBdr>
            </w:div>
          </w:divsChild>
        </w:div>
        <w:div w:id="1559894761">
          <w:marLeft w:val="0"/>
          <w:marRight w:val="0"/>
          <w:marTop w:val="0"/>
          <w:marBottom w:val="0"/>
          <w:divBdr>
            <w:top w:val="none" w:sz="0" w:space="0" w:color="auto"/>
            <w:left w:val="none" w:sz="0" w:space="0" w:color="auto"/>
            <w:bottom w:val="none" w:sz="0" w:space="0" w:color="auto"/>
            <w:right w:val="none" w:sz="0" w:space="0" w:color="auto"/>
          </w:divBdr>
          <w:divsChild>
            <w:div w:id="249048199">
              <w:marLeft w:val="0"/>
              <w:marRight w:val="0"/>
              <w:marTop w:val="0"/>
              <w:marBottom w:val="0"/>
              <w:divBdr>
                <w:top w:val="none" w:sz="0" w:space="0" w:color="auto"/>
                <w:left w:val="none" w:sz="0" w:space="0" w:color="auto"/>
                <w:bottom w:val="none" w:sz="0" w:space="0" w:color="auto"/>
                <w:right w:val="none" w:sz="0" w:space="0" w:color="auto"/>
              </w:divBdr>
              <w:divsChild>
                <w:div w:id="8250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6316">
      <w:bodyDiv w:val="1"/>
      <w:marLeft w:val="0"/>
      <w:marRight w:val="0"/>
      <w:marTop w:val="0"/>
      <w:marBottom w:val="0"/>
      <w:divBdr>
        <w:top w:val="none" w:sz="0" w:space="0" w:color="auto"/>
        <w:left w:val="none" w:sz="0" w:space="0" w:color="auto"/>
        <w:bottom w:val="none" w:sz="0" w:space="0" w:color="auto"/>
        <w:right w:val="none" w:sz="0" w:space="0" w:color="auto"/>
      </w:divBdr>
      <w:divsChild>
        <w:div w:id="1323847073">
          <w:marLeft w:val="0"/>
          <w:marRight w:val="0"/>
          <w:marTop w:val="0"/>
          <w:marBottom w:val="0"/>
          <w:divBdr>
            <w:top w:val="none" w:sz="0" w:space="0" w:color="auto"/>
            <w:left w:val="none" w:sz="0" w:space="0" w:color="auto"/>
            <w:bottom w:val="none" w:sz="0" w:space="0" w:color="auto"/>
            <w:right w:val="none" w:sz="0" w:space="0" w:color="auto"/>
          </w:divBdr>
          <w:divsChild>
            <w:div w:id="1569534281">
              <w:marLeft w:val="0"/>
              <w:marRight w:val="0"/>
              <w:marTop w:val="0"/>
              <w:marBottom w:val="0"/>
              <w:divBdr>
                <w:top w:val="none" w:sz="0" w:space="0" w:color="auto"/>
                <w:left w:val="none" w:sz="0" w:space="0" w:color="auto"/>
                <w:bottom w:val="none" w:sz="0" w:space="0" w:color="auto"/>
                <w:right w:val="none" w:sz="0" w:space="0" w:color="auto"/>
              </w:divBdr>
            </w:div>
          </w:divsChild>
        </w:div>
        <w:div w:id="1276055946">
          <w:marLeft w:val="0"/>
          <w:marRight w:val="0"/>
          <w:marTop w:val="0"/>
          <w:marBottom w:val="0"/>
          <w:divBdr>
            <w:top w:val="none" w:sz="0" w:space="0" w:color="auto"/>
            <w:left w:val="none" w:sz="0" w:space="0" w:color="auto"/>
            <w:bottom w:val="none" w:sz="0" w:space="0" w:color="auto"/>
            <w:right w:val="none" w:sz="0" w:space="0" w:color="auto"/>
          </w:divBdr>
          <w:divsChild>
            <w:div w:id="1274282373">
              <w:marLeft w:val="0"/>
              <w:marRight w:val="0"/>
              <w:marTop w:val="0"/>
              <w:marBottom w:val="0"/>
              <w:divBdr>
                <w:top w:val="none" w:sz="0" w:space="0" w:color="auto"/>
                <w:left w:val="none" w:sz="0" w:space="0" w:color="auto"/>
                <w:bottom w:val="none" w:sz="0" w:space="0" w:color="auto"/>
                <w:right w:val="none" w:sz="0" w:space="0" w:color="auto"/>
              </w:divBdr>
              <w:divsChild>
                <w:div w:id="9664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71662">
      <w:bodyDiv w:val="1"/>
      <w:marLeft w:val="0"/>
      <w:marRight w:val="0"/>
      <w:marTop w:val="0"/>
      <w:marBottom w:val="0"/>
      <w:divBdr>
        <w:top w:val="none" w:sz="0" w:space="0" w:color="auto"/>
        <w:left w:val="none" w:sz="0" w:space="0" w:color="auto"/>
        <w:bottom w:val="none" w:sz="0" w:space="0" w:color="auto"/>
        <w:right w:val="none" w:sz="0" w:space="0" w:color="auto"/>
      </w:divBdr>
      <w:divsChild>
        <w:div w:id="1403211513">
          <w:marLeft w:val="0"/>
          <w:marRight w:val="0"/>
          <w:marTop w:val="0"/>
          <w:marBottom w:val="0"/>
          <w:divBdr>
            <w:top w:val="none" w:sz="0" w:space="0" w:color="auto"/>
            <w:left w:val="none" w:sz="0" w:space="0" w:color="auto"/>
            <w:bottom w:val="none" w:sz="0" w:space="0" w:color="auto"/>
            <w:right w:val="none" w:sz="0" w:space="0" w:color="auto"/>
          </w:divBdr>
          <w:divsChild>
            <w:div w:id="1880556409">
              <w:marLeft w:val="0"/>
              <w:marRight w:val="0"/>
              <w:marTop w:val="0"/>
              <w:marBottom w:val="0"/>
              <w:divBdr>
                <w:top w:val="none" w:sz="0" w:space="0" w:color="auto"/>
                <w:left w:val="none" w:sz="0" w:space="0" w:color="auto"/>
                <w:bottom w:val="none" w:sz="0" w:space="0" w:color="auto"/>
                <w:right w:val="none" w:sz="0" w:space="0" w:color="auto"/>
              </w:divBdr>
            </w:div>
          </w:divsChild>
        </w:div>
        <w:div w:id="767241649">
          <w:marLeft w:val="0"/>
          <w:marRight w:val="0"/>
          <w:marTop w:val="0"/>
          <w:marBottom w:val="0"/>
          <w:divBdr>
            <w:top w:val="none" w:sz="0" w:space="0" w:color="auto"/>
            <w:left w:val="none" w:sz="0" w:space="0" w:color="auto"/>
            <w:bottom w:val="none" w:sz="0" w:space="0" w:color="auto"/>
            <w:right w:val="none" w:sz="0" w:space="0" w:color="auto"/>
          </w:divBdr>
          <w:divsChild>
            <w:div w:id="309141087">
              <w:marLeft w:val="0"/>
              <w:marRight w:val="0"/>
              <w:marTop w:val="0"/>
              <w:marBottom w:val="0"/>
              <w:divBdr>
                <w:top w:val="none" w:sz="0" w:space="0" w:color="auto"/>
                <w:left w:val="none" w:sz="0" w:space="0" w:color="auto"/>
                <w:bottom w:val="none" w:sz="0" w:space="0" w:color="auto"/>
                <w:right w:val="none" w:sz="0" w:space="0" w:color="auto"/>
              </w:divBdr>
              <w:divsChild>
                <w:div w:id="4407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13290">
      <w:bodyDiv w:val="1"/>
      <w:marLeft w:val="0"/>
      <w:marRight w:val="0"/>
      <w:marTop w:val="0"/>
      <w:marBottom w:val="0"/>
      <w:divBdr>
        <w:top w:val="none" w:sz="0" w:space="0" w:color="auto"/>
        <w:left w:val="none" w:sz="0" w:space="0" w:color="auto"/>
        <w:bottom w:val="none" w:sz="0" w:space="0" w:color="auto"/>
        <w:right w:val="none" w:sz="0" w:space="0" w:color="auto"/>
      </w:divBdr>
      <w:divsChild>
        <w:div w:id="706682025">
          <w:marLeft w:val="0"/>
          <w:marRight w:val="0"/>
          <w:marTop w:val="0"/>
          <w:marBottom w:val="0"/>
          <w:divBdr>
            <w:top w:val="none" w:sz="0" w:space="0" w:color="auto"/>
            <w:left w:val="none" w:sz="0" w:space="0" w:color="auto"/>
            <w:bottom w:val="none" w:sz="0" w:space="0" w:color="auto"/>
            <w:right w:val="none" w:sz="0" w:space="0" w:color="auto"/>
          </w:divBdr>
          <w:divsChild>
            <w:div w:id="1459178342">
              <w:marLeft w:val="0"/>
              <w:marRight w:val="0"/>
              <w:marTop w:val="0"/>
              <w:marBottom w:val="0"/>
              <w:divBdr>
                <w:top w:val="none" w:sz="0" w:space="0" w:color="auto"/>
                <w:left w:val="none" w:sz="0" w:space="0" w:color="auto"/>
                <w:bottom w:val="none" w:sz="0" w:space="0" w:color="auto"/>
                <w:right w:val="none" w:sz="0" w:space="0" w:color="auto"/>
              </w:divBdr>
            </w:div>
          </w:divsChild>
        </w:div>
        <w:div w:id="67460302">
          <w:marLeft w:val="0"/>
          <w:marRight w:val="0"/>
          <w:marTop w:val="0"/>
          <w:marBottom w:val="0"/>
          <w:divBdr>
            <w:top w:val="none" w:sz="0" w:space="0" w:color="auto"/>
            <w:left w:val="none" w:sz="0" w:space="0" w:color="auto"/>
            <w:bottom w:val="none" w:sz="0" w:space="0" w:color="auto"/>
            <w:right w:val="none" w:sz="0" w:space="0" w:color="auto"/>
          </w:divBdr>
          <w:divsChild>
            <w:div w:id="514423673">
              <w:marLeft w:val="0"/>
              <w:marRight w:val="0"/>
              <w:marTop w:val="0"/>
              <w:marBottom w:val="0"/>
              <w:divBdr>
                <w:top w:val="none" w:sz="0" w:space="0" w:color="auto"/>
                <w:left w:val="none" w:sz="0" w:space="0" w:color="auto"/>
                <w:bottom w:val="none" w:sz="0" w:space="0" w:color="auto"/>
                <w:right w:val="none" w:sz="0" w:space="0" w:color="auto"/>
              </w:divBdr>
              <w:divsChild>
                <w:div w:id="3084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15985">
      <w:bodyDiv w:val="1"/>
      <w:marLeft w:val="0"/>
      <w:marRight w:val="0"/>
      <w:marTop w:val="0"/>
      <w:marBottom w:val="0"/>
      <w:divBdr>
        <w:top w:val="none" w:sz="0" w:space="0" w:color="auto"/>
        <w:left w:val="none" w:sz="0" w:space="0" w:color="auto"/>
        <w:bottom w:val="none" w:sz="0" w:space="0" w:color="auto"/>
        <w:right w:val="none" w:sz="0" w:space="0" w:color="auto"/>
      </w:divBdr>
      <w:divsChild>
        <w:div w:id="45880050">
          <w:marLeft w:val="0"/>
          <w:marRight w:val="0"/>
          <w:marTop w:val="0"/>
          <w:marBottom w:val="0"/>
          <w:divBdr>
            <w:top w:val="none" w:sz="0" w:space="0" w:color="auto"/>
            <w:left w:val="none" w:sz="0" w:space="0" w:color="auto"/>
            <w:bottom w:val="none" w:sz="0" w:space="0" w:color="auto"/>
            <w:right w:val="none" w:sz="0" w:space="0" w:color="auto"/>
          </w:divBdr>
          <w:divsChild>
            <w:div w:id="787622425">
              <w:marLeft w:val="0"/>
              <w:marRight w:val="0"/>
              <w:marTop w:val="0"/>
              <w:marBottom w:val="0"/>
              <w:divBdr>
                <w:top w:val="none" w:sz="0" w:space="0" w:color="auto"/>
                <w:left w:val="none" w:sz="0" w:space="0" w:color="auto"/>
                <w:bottom w:val="none" w:sz="0" w:space="0" w:color="auto"/>
                <w:right w:val="none" w:sz="0" w:space="0" w:color="auto"/>
              </w:divBdr>
            </w:div>
          </w:divsChild>
        </w:div>
        <w:div w:id="869954067">
          <w:marLeft w:val="0"/>
          <w:marRight w:val="0"/>
          <w:marTop w:val="0"/>
          <w:marBottom w:val="0"/>
          <w:divBdr>
            <w:top w:val="none" w:sz="0" w:space="0" w:color="auto"/>
            <w:left w:val="none" w:sz="0" w:space="0" w:color="auto"/>
            <w:bottom w:val="none" w:sz="0" w:space="0" w:color="auto"/>
            <w:right w:val="none" w:sz="0" w:space="0" w:color="auto"/>
          </w:divBdr>
          <w:divsChild>
            <w:div w:id="297994439">
              <w:marLeft w:val="0"/>
              <w:marRight w:val="0"/>
              <w:marTop w:val="0"/>
              <w:marBottom w:val="0"/>
              <w:divBdr>
                <w:top w:val="none" w:sz="0" w:space="0" w:color="auto"/>
                <w:left w:val="none" w:sz="0" w:space="0" w:color="auto"/>
                <w:bottom w:val="none" w:sz="0" w:space="0" w:color="auto"/>
                <w:right w:val="none" w:sz="0" w:space="0" w:color="auto"/>
              </w:divBdr>
              <w:divsChild>
                <w:div w:id="15149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726">
      <w:bodyDiv w:val="1"/>
      <w:marLeft w:val="0"/>
      <w:marRight w:val="0"/>
      <w:marTop w:val="0"/>
      <w:marBottom w:val="0"/>
      <w:divBdr>
        <w:top w:val="none" w:sz="0" w:space="0" w:color="auto"/>
        <w:left w:val="none" w:sz="0" w:space="0" w:color="auto"/>
        <w:bottom w:val="none" w:sz="0" w:space="0" w:color="auto"/>
        <w:right w:val="none" w:sz="0" w:space="0" w:color="auto"/>
      </w:divBdr>
      <w:divsChild>
        <w:div w:id="970357368">
          <w:marLeft w:val="0"/>
          <w:marRight w:val="0"/>
          <w:marTop w:val="0"/>
          <w:marBottom w:val="0"/>
          <w:divBdr>
            <w:top w:val="none" w:sz="0" w:space="0" w:color="auto"/>
            <w:left w:val="none" w:sz="0" w:space="0" w:color="auto"/>
            <w:bottom w:val="none" w:sz="0" w:space="0" w:color="auto"/>
            <w:right w:val="none" w:sz="0" w:space="0" w:color="auto"/>
          </w:divBdr>
          <w:divsChild>
            <w:div w:id="1510095704">
              <w:marLeft w:val="0"/>
              <w:marRight w:val="0"/>
              <w:marTop w:val="0"/>
              <w:marBottom w:val="0"/>
              <w:divBdr>
                <w:top w:val="none" w:sz="0" w:space="0" w:color="auto"/>
                <w:left w:val="none" w:sz="0" w:space="0" w:color="auto"/>
                <w:bottom w:val="none" w:sz="0" w:space="0" w:color="auto"/>
                <w:right w:val="none" w:sz="0" w:space="0" w:color="auto"/>
              </w:divBdr>
            </w:div>
          </w:divsChild>
        </w:div>
        <w:div w:id="1078670509">
          <w:marLeft w:val="0"/>
          <w:marRight w:val="0"/>
          <w:marTop w:val="0"/>
          <w:marBottom w:val="0"/>
          <w:divBdr>
            <w:top w:val="none" w:sz="0" w:space="0" w:color="auto"/>
            <w:left w:val="none" w:sz="0" w:space="0" w:color="auto"/>
            <w:bottom w:val="none" w:sz="0" w:space="0" w:color="auto"/>
            <w:right w:val="none" w:sz="0" w:space="0" w:color="auto"/>
          </w:divBdr>
          <w:divsChild>
            <w:div w:id="618605379">
              <w:marLeft w:val="0"/>
              <w:marRight w:val="0"/>
              <w:marTop w:val="0"/>
              <w:marBottom w:val="0"/>
              <w:divBdr>
                <w:top w:val="none" w:sz="0" w:space="0" w:color="auto"/>
                <w:left w:val="none" w:sz="0" w:space="0" w:color="auto"/>
                <w:bottom w:val="none" w:sz="0" w:space="0" w:color="auto"/>
                <w:right w:val="none" w:sz="0" w:space="0" w:color="auto"/>
              </w:divBdr>
              <w:divsChild>
                <w:div w:id="904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8477">
      <w:bodyDiv w:val="1"/>
      <w:marLeft w:val="0"/>
      <w:marRight w:val="0"/>
      <w:marTop w:val="0"/>
      <w:marBottom w:val="0"/>
      <w:divBdr>
        <w:top w:val="none" w:sz="0" w:space="0" w:color="auto"/>
        <w:left w:val="none" w:sz="0" w:space="0" w:color="auto"/>
        <w:bottom w:val="none" w:sz="0" w:space="0" w:color="auto"/>
        <w:right w:val="none" w:sz="0" w:space="0" w:color="auto"/>
      </w:divBdr>
      <w:divsChild>
        <w:div w:id="1167550600">
          <w:marLeft w:val="0"/>
          <w:marRight w:val="0"/>
          <w:marTop w:val="0"/>
          <w:marBottom w:val="0"/>
          <w:divBdr>
            <w:top w:val="none" w:sz="0" w:space="0" w:color="auto"/>
            <w:left w:val="none" w:sz="0" w:space="0" w:color="auto"/>
            <w:bottom w:val="none" w:sz="0" w:space="0" w:color="auto"/>
            <w:right w:val="none" w:sz="0" w:space="0" w:color="auto"/>
          </w:divBdr>
          <w:divsChild>
            <w:div w:id="1521509752">
              <w:marLeft w:val="0"/>
              <w:marRight w:val="0"/>
              <w:marTop w:val="0"/>
              <w:marBottom w:val="0"/>
              <w:divBdr>
                <w:top w:val="none" w:sz="0" w:space="0" w:color="auto"/>
                <w:left w:val="none" w:sz="0" w:space="0" w:color="auto"/>
                <w:bottom w:val="none" w:sz="0" w:space="0" w:color="auto"/>
                <w:right w:val="none" w:sz="0" w:space="0" w:color="auto"/>
              </w:divBdr>
            </w:div>
          </w:divsChild>
        </w:div>
        <w:div w:id="1092970863">
          <w:marLeft w:val="0"/>
          <w:marRight w:val="0"/>
          <w:marTop w:val="0"/>
          <w:marBottom w:val="0"/>
          <w:divBdr>
            <w:top w:val="none" w:sz="0" w:space="0" w:color="auto"/>
            <w:left w:val="none" w:sz="0" w:space="0" w:color="auto"/>
            <w:bottom w:val="none" w:sz="0" w:space="0" w:color="auto"/>
            <w:right w:val="none" w:sz="0" w:space="0" w:color="auto"/>
          </w:divBdr>
          <w:divsChild>
            <w:div w:id="1150632699">
              <w:marLeft w:val="0"/>
              <w:marRight w:val="0"/>
              <w:marTop w:val="0"/>
              <w:marBottom w:val="0"/>
              <w:divBdr>
                <w:top w:val="none" w:sz="0" w:space="0" w:color="auto"/>
                <w:left w:val="none" w:sz="0" w:space="0" w:color="auto"/>
                <w:bottom w:val="none" w:sz="0" w:space="0" w:color="auto"/>
                <w:right w:val="none" w:sz="0" w:space="0" w:color="auto"/>
              </w:divBdr>
              <w:divsChild>
                <w:div w:id="14660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1853">
      <w:bodyDiv w:val="1"/>
      <w:marLeft w:val="0"/>
      <w:marRight w:val="0"/>
      <w:marTop w:val="0"/>
      <w:marBottom w:val="0"/>
      <w:divBdr>
        <w:top w:val="none" w:sz="0" w:space="0" w:color="auto"/>
        <w:left w:val="none" w:sz="0" w:space="0" w:color="auto"/>
        <w:bottom w:val="none" w:sz="0" w:space="0" w:color="auto"/>
        <w:right w:val="none" w:sz="0" w:space="0" w:color="auto"/>
      </w:divBdr>
      <w:divsChild>
        <w:div w:id="851994602">
          <w:marLeft w:val="0"/>
          <w:marRight w:val="0"/>
          <w:marTop w:val="0"/>
          <w:marBottom w:val="0"/>
          <w:divBdr>
            <w:top w:val="none" w:sz="0" w:space="0" w:color="auto"/>
            <w:left w:val="none" w:sz="0" w:space="0" w:color="auto"/>
            <w:bottom w:val="none" w:sz="0" w:space="0" w:color="auto"/>
            <w:right w:val="none" w:sz="0" w:space="0" w:color="auto"/>
          </w:divBdr>
          <w:divsChild>
            <w:div w:id="1892233437">
              <w:marLeft w:val="0"/>
              <w:marRight w:val="0"/>
              <w:marTop w:val="0"/>
              <w:marBottom w:val="0"/>
              <w:divBdr>
                <w:top w:val="none" w:sz="0" w:space="0" w:color="auto"/>
                <w:left w:val="none" w:sz="0" w:space="0" w:color="auto"/>
                <w:bottom w:val="none" w:sz="0" w:space="0" w:color="auto"/>
                <w:right w:val="none" w:sz="0" w:space="0" w:color="auto"/>
              </w:divBdr>
            </w:div>
          </w:divsChild>
        </w:div>
        <w:div w:id="1890023752">
          <w:marLeft w:val="0"/>
          <w:marRight w:val="0"/>
          <w:marTop w:val="0"/>
          <w:marBottom w:val="0"/>
          <w:divBdr>
            <w:top w:val="none" w:sz="0" w:space="0" w:color="auto"/>
            <w:left w:val="none" w:sz="0" w:space="0" w:color="auto"/>
            <w:bottom w:val="none" w:sz="0" w:space="0" w:color="auto"/>
            <w:right w:val="none" w:sz="0" w:space="0" w:color="auto"/>
          </w:divBdr>
          <w:divsChild>
            <w:div w:id="947198871">
              <w:marLeft w:val="0"/>
              <w:marRight w:val="0"/>
              <w:marTop w:val="0"/>
              <w:marBottom w:val="0"/>
              <w:divBdr>
                <w:top w:val="none" w:sz="0" w:space="0" w:color="auto"/>
                <w:left w:val="none" w:sz="0" w:space="0" w:color="auto"/>
                <w:bottom w:val="none" w:sz="0" w:space="0" w:color="auto"/>
                <w:right w:val="none" w:sz="0" w:space="0" w:color="auto"/>
              </w:divBdr>
              <w:divsChild>
                <w:div w:id="5524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7715">
      <w:bodyDiv w:val="1"/>
      <w:marLeft w:val="0"/>
      <w:marRight w:val="0"/>
      <w:marTop w:val="0"/>
      <w:marBottom w:val="0"/>
      <w:divBdr>
        <w:top w:val="none" w:sz="0" w:space="0" w:color="auto"/>
        <w:left w:val="none" w:sz="0" w:space="0" w:color="auto"/>
        <w:bottom w:val="none" w:sz="0" w:space="0" w:color="auto"/>
        <w:right w:val="none" w:sz="0" w:space="0" w:color="auto"/>
      </w:divBdr>
      <w:divsChild>
        <w:div w:id="1492406694">
          <w:marLeft w:val="0"/>
          <w:marRight w:val="0"/>
          <w:marTop w:val="0"/>
          <w:marBottom w:val="0"/>
          <w:divBdr>
            <w:top w:val="none" w:sz="0" w:space="0" w:color="auto"/>
            <w:left w:val="none" w:sz="0" w:space="0" w:color="auto"/>
            <w:bottom w:val="none" w:sz="0" w:space="0" w:color="auto"/>
            <w:right w:val="none" w:sz="0" w:space="0" w:color="auto"/>
          </w:divBdr>
          <w:divsChild>
            <w:div w:id="1390961450">
              <w:marLeft w:val="0"/>
              <w:marRight w:val="0"/>
              <w:marTop w:val="0"/>
              <w:marBottom w:val="0"/>
              <w:divBdr>
                <w:top w:val="none" w:sz="0" w:space="0" w:color="auto"/>
                <w:left w:val="none" w:sz="0" w:space="0" w:color="auto"/>
                <w:bottom w:val="none" w:sz="0" w:space="0" w:color="auto"/>
                <w:right w:val="none" w:sz="0" w:space="0" w:color="auto"/>
              </w:divBdr>
            </w:div>
          </w:divsChild>
        </w:div>
        <w:div w:id="553272331">
          <w:marLeft w:val="0"/>
          <w:marRight w:val="0"/>
          <w:marTop w:val="0"/>
          <w:marBottom w:val="0"/>
          <w:divBdr>
            <w:top w:val="none" w:sz="0" w:space="0" w:color="auto"/>
            <w:left w:val="none" w:sz="0" w:space="0" w:color="auto"/>
            <w:bottom w:val="none" w:sz="0" w:space="0" w:color="auto"/>
            <w:right w:val="none" w:sz="0" w:space="0" w:color="auto"/>
          </w:divBdr>
          <w:divsChild>
            <w:div w:id="686102624">
              <w:marLeft w:val="0"/>
              <w:marRight w:val="0"/>
              <w:marTop w:val="0"/>
              <w:marBottom w:val="0"/>
              <w:divBdr>
                <w:top w:val="none" w:sz="0" w:space="0" w:color="auto"/>
                <w:left w:val="none" w:sz="0" w:space="0" w:color="auto"/>
                <w:bottom w:val="none" w:sz="0" w:space="0" w:color="auto"/>
                <w:right w:val="none" w:sz="0" w:space="0" w:color="auto"/>
              </w:divBdr>
              <w:divsChild>
                <w:div w:id="20113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00407">
      <w:bodyDiv w:val="1"/>
      <w:marLeft w:val="0"/>
      <w:marRight w:val="0"/>
      <w:marTop w:val="0"/>
      <w:marBottom w:val="0"/>
      <w:divBdr>
        <w:top w:val="none" w:sz="0" w:space="0" w:color="auto"/>
        <w:left w:val="none" w:sz="0" w:space="0" w:color="auto"/>
        <w:bottom w:val="none" w:sz="0" w:space="0" w:color="auto"/>
        <w:right w:val="none" w:sz="0" w:space="0" w:color="auto"/>
      </w:divBdr>
      <w:divsChild>
        <w:div w:id="2026513683">
          <w:marLeft w:val="0"/>
          <w:marRight w:val="0"/>
          <w:marTop w:val="0"/>
          <w:marBottom w:val="0"/>
          <w:divBdr>
            <w:top w:val="none" w:sz="0" w:space="0" w:color="auto"/>
            <w:left w:val="none" w:sz="0" w:space="0" w:color="auto"/>
            <w:bottom w:val="none" w:sz="0" w:space="0" w:color="auto"/>
            <w:right w:val="none" w:sz="0" w:space="0" w:color="auto"/>
          </w:divBdr>
          <w:divsChild>
            <w:div w:id="268242588">
              <w:marLeft w:val="0"/>
              <w:marRight w:val="0"/>
              <w:marTop w:val="0"/>
              <w:marBottom w:val="0"/>
              <w:divBdr>
                <w:top w:val="none" w:sz="0" w:space="0" w:color="auto"/>
                <w:left w:val="none" w:sz="0" w:space="0" w:color="auto"/>
                <w:bottom w:val="none" w:sz="0" w:space="0" w:color="auto"/>
                <w:right w:val="none" w:sz="0" w:space="0" w:color="auto"/>
              </w:divBdr>
            </w:div>
          </w:divsChild>
        </w:div>
        <w:div w:id="2025742599">
          <w:marLeft w:val="0"/>
          <w:marRight w:val="0"/>
          <w:marTop w:val="0"/>
          <w:marBottom w:val="0"/>
          <w:divBdr>
            <w:top w:val="none" w:sz="0" w:space="0" w:color="auto"/>
            <w:left w:val="none" w:sz="0" w:space="0" w:color="auto"/>
            <w:bottom w:val="none" w:sz="0" w:space="0" w:color="auto"/>
            <w:right w:val="none" w:sz="0" w:space="0" w:color="auto"/>
          </w:divBdr>
          <w:divsChild>
            <w:div w:id="216431237">
              <w:marLeft w:val="0"/>
              <w:marRight w:val="0"/>
              <w:marTop w:val="0"/>
              <w:marBottom w:val="0"/>
              <w:divBdr>
                <w:top w:val="none" w:sz="0" w:space="0" w:color="auto"/>
                <w:left w:val="none" w:sz="0" w:space="0" w:color="auto"/>
                <w:bottom w:val="none" w:sz="0" w:space="0" w:color="auto"/>
                <w:right w:val="none" w:sz="0" w:space="0" w:color="auto"/>
              </w:divBdr>
              <w:divsChild>
                <w:div w:id="16985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8172">
      <w:bodyDiv w:val="1"/>
      <w:marLeft w:val="0"/>
      <w:marRight w:val="0"/>
      <w:marTop w:val="0"/>
      <w:marBottom w:val="0"/>
      <w:divBdr>
        <w:top w:val="none" w:sz="0" w:space="0" w:color="auto"/>
        <w:left w:val="none" w:sz="0" w:space="0" w:color="auto"/>
        <w:bottom w:val="none" w:sz="0" w:space="0" w:color="auto"/>
        <w:right w:val="none" w:sz="0" w:space="0" w:color="auto"/>
      </w:divBdr>
      <w:divsChild>
        <w:div w:id="2133405417">
          <w:marLeft w:val="0"/>
          <w:marRight w:val="0"/>
          <w:marTop w:val="0"/>
          <w:marBottom w:val="0"/>
          <w:divBdr>
            <w:top w:val="none" w:sz="0" w:space="0" w:color="auto"/>
            <w:left w:val="none" w:sz="0" w:space="0" w:color="auto"/>
            <w:bottom w:val="none" w:sz="0" w:space="0" w:color="auto"/>
            <w:right w:val="none" w:sz="0" w:space="0" w:color="auto"/>
          </w:divBdr>
          <w:divsChild>
            <w:div w:id="989016217">
              <w:marLeft w:val="0"/>
              <w:marRight w:val="0"/>
              <w:marTop w:val="0"/>
              <w:marBottom w:val="0"/>
              <w:divBdr>
                <w:top w:val="none" w:sz="0" w:space="0" w:color="auto"/>
                <w:left w:val="none" w:sz="0" w:space="0" w:color="auto"/>
                <w:bottom w:val="none" w:sz="0" w:space="0" w:color="auto"/>
                <w:right w:val="none" w:sz="0" w:space="0" w:color="auto"/>
              </w:divBdr>
            </w:div>
          </w:divsChild>
        </w:div>
        <w:div w:id="989098412">
          <w:marLeft w:val="0"/>
          <w:marRight w:val="0"/>
          <w:marTop w:val="0"/>
          <w:marBottom w:val="0"/>
          <w:divBdr>
            <w:top w:val="none" w:sz="0" w:space="0" w:color="auto"/>
            <w:left w:val="none" w:sz="0" w:space="0" w:color="auto"/>
            <w:bottom w:val="none" w:sz="0" w:space="0" w:color="auto"/>
            <w:right w:val="none" w:sz="0" w:space="0" w:color="auto"/>
          </w:divBdr>
          <w:divsChild>
            <w:div w:id="1978223606">
              <w:marLeft w:val="0"/>
              <w:marRight w:val="0"/>
              <w:marTop w:val="0"/>
              <w:marBottom w:val="0"/>
              <w:divBdr>
                <w:top w:val="none" w:sz="0" w:space="0" w:color="auto"/>
                <w:left w:val="none" w:sz="0" w:space="0" w:color="auto"/>
                <w:bottom w:val="none" w:sz="0" w:space="0" w:color="auto"/>
                <w:right w:val="none" w:sz="0" w:space="0" w:color="auto"/>
              </w:divBdr>
              <w:divsChild>
                <w:div w:id="11990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3432">
      <w:bodyDiv w:val="1"/>
      <w:marLeft w:val="0"/>
      <w:marRight w:val="0"/>
      <w:marTop w:val="0"/>
      <w:marBottom w:val="0"/>
      <w:divBdr>
        <w:top w:val="none" w:sz="0" w:space="0" w:color="auto"/>
        <w:left w:val="none" w:sz="0" w:space="0" w:color="auto"/>
        <w:bottom w:val="none" w:sz="0" w:space="0" w:color="auto"/>
        <w:right w:val="none" w:sz="0" w:space="0" w:color="auto"/>
      </w:divBdr>
      <w:divsChild>
        <w:div w:id="348214539">
          <w:marLeft w:val="0"/>
          <w:marRight w:val="0"/>
          <w:marTop w:val="0"/>
          <w:marBottom w:val="0"/>
          <w:divBdr>
            <w:top w:val="none" w:sz="0" w:space="0" w:color="auto"/>
            <w:left w:val="none" w:sz="0" w:space="0" w:color="auto"/>
            <w:bottom w:val="none" w:sz="0" w:space="0" w:color="auto"/>
            <w:right w:val="none" w:sz="0" w:space="0" w:color="auto"/>
          </w:divBdr>
          <w:divsChild>
            <w:div w:id="2055083780">
              <w:marLeft w:val="0"/>
              <w:marRight w:val="0"/>
              <w:marTop w:val="0"/>
              <w:marBottom w:val="0"/>
              <w:divBdr>
                <w:top w:val="none" w:sz="0" w:space="0" w:color="auto"/>
                <w:left w:val="none" w:sz="0" w:space="0" w:color="auto"/>
                <w:bottom w:val="none" w:sz="0" w:space="0" w:color="auto"/>
                <w:right w:val="none" w:sz="0" w:space="0" w:color="auto"/>
              </w:divBdr>
            </w:div>
          </w:divsChild>
        </w:div>
        <w:div w:id="1550533579">
          <w:marLeft w:val="0"/>
          <w:marRight w:val="0"/>
          <w:marTop w:val="0"/>
          <w:marBottom w:val="0"/>
          <w:divBdr>
            <w:top w:val="none" w:sz="0" w:space="0" w:color="auto"/>
            <w:left w:val="none" w:sz="0" w:space="0" w:color="auto"/>
            <w:bottom w:val="none" w:sz="0" w:space="0" w:color="auto"/>
            <w:right w:val="none" w:sz="0" w:space="0" w:color="auto"/>
          </w:divBdr>
          <w:divsChild>
            <w:div w:id="2044555027">
              <w:marLeft w:val="0"/>
              <w:marRight w:val="0"/>
              <w:marTop w:val="0"/>
              <w:marBottom w:val="0"/>
              <w:divBdr>
                <w:top w:val="none" w:sz="0" w:space="0" w:color="auto"/>
                <w:left w:val="none" w:sz="0" w:space="0" w:color="auto"/>
                <w:bottom w:val="none" w:sz="0" w:space="0" w:color="auto"/>
                <w:right w:val="none" w:sz="0" w:space="0" w:color="auto"/>
              </w:divBdr>
              <w:divsChild>
                <w:div w:id="5266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4375">
      <w:bodyDiv w:val="1"/>
      <w:marLeft w:val="0"/>
      <w:marRight w:val="0"/>
      <w:marTop w:val="0"/>
      <w:marBottom w:val="0"/>
      <w:divBdr>
        <w:top w:val="none" w:sz="0" w:space="0" w:color="auto"/>
        <w:left w:val="none" w:sz="0" w:space="0" w:color="auto"/>
        <w:bottom w:val="none" w:sz="0" w:space="0" w:color="auto"/>
        <w:right w:val="none" w:sz="0" w:space="0" w:color="auto"/>
      </w:divBdr>
      <w:divsChild>
        <w:div w:id="1363287218">
          <w:marLeft w:val="0"/>
          <w:marRight w:val="0"/>
          <w:marTop w:val="0"/>
          <w:marBottom w:val="0"/>
          <w:divBdr>
            <w:top w:val="none" w:sz="0" w:space="0" w:color="auto"/>
            <w:left w:val="none" w:sz="0" w:space="0" w:color="auto"/>
            <w:bottom w:val="none" w:sz="0" w:space="0" w:color="auto"/>
            <w:right w:val="none" w:sz="0" w:space="0" w:color="auto"/>
          </w:divBdr>
          <w:divsChild>
            <w:div w:id="755134797">
              <w:marLeft w:val="0"/>
              <w:marRight w:val="0"/>
              <w:marTop w:val="0"/>
              <w:marBottom w:val="0"/>
              <w:divBdr>
                <w:top w:val="none" w:sz="0" w:space="0" w:color="auto"/>
                <w:left w:val="none" w:sz="0" w:space="0" w:color="auto"/>
                <w:bottom w:val="none" w:sz="0" w:space="0" w:color="auto"/>
                <w:right w:val="none" w:sz="0" w:space="0" w:color="auto"/>
              </w:divBdr>
            </w:div>
          </w:divsChild>
        </w:div>
        <w:div w:id="466777843">
          <w:marLeft w:val="0"/>
          <w:marRight w:val="0"/>
          <w:marTop w:val="0"/>
          <w:marBottom w:val="0"/>
          <w:divBdr>
            <w:top w:val="none" w:sz="0" w:space="0" w:color="auto"/>
            <w:left w:val="none" w:sz="0" w:space="0" w:color="auto"/>
            <w:bottom w:val="none" w:sz="0" w:space="0" w:color="auto"/>
            <w:right w:val="none" w:sz="0" w:space="0" w:color="auto"/>
          </w:divBdr>
          <w:divsChild>
            <w:div w:id="484929578">
              <w:marLeft w:val="0"/>
              <w:marRight w:val="0"/>
              <w:marTop w:val="0"/>
              <w:marBottom w:val="0"/>
              <w:divBdr>
                <w:top w:val="none" w:sz="0" w:space="0" w:color="auto"/>
                <w:left w:val="none" w:sz="0" w:space="0" w:color="auto"/>
                <w:bottom w:val="none" w:sz="0" w:space="0" w:color="auto"/>
                <w:right w:val="none" w:sz="0" w:space="0" w:color="auto"/>
              </w:divBdr>
              <w:divsChild>
                <w:div w:id="18544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4007">
      <w:bodyDiv w:val="1"/>
      <w:marLeft w:val="0"/>
      <w:marRight w:val="0"/>
      <w:marTop w:val="0"/>
      <w:marBottom w:val="0"/>
      <w:divBdr>
        <w:top w:val="none" w:sz="0" w:space="0" w:color="auto"/>
        <w:left w:val="none" w:sz="0" w:space="0" w:color="auto"/>
        <w:bottom w:val="none" w:sz="0" w:space="0" w:color="auto"/>
        <w:right w:val="none" w:sz="0" w:space="0" w:color="auto"/>
      </w:divBdr>
      <w:divsChild>
        <w:div w:id="1863667025">
          <w:marLeft w:val="0"/>
          <w:marRight w:val="0"/>
          <w:marTop w:val="0"/>
          <w:marBottom w:val="0"/>
          <w:divBdr>
            <w:top w:val="none" w:sz="0" w:space="0" w:color="auto"/>
            <w:left w:val="none" w:sz="0" w:space="0" w:color="auto"/>
            <w:bottom w:val="none" w:sz="0" w:space="0" w:color="auto"/>
            <w:right w:val="none" w:sz="0" w:space="0" w:color="auto"/>
          </w:divBdr>
          <w:divsChild>
            <w:div w:id="1272474818">
              <w:marLeft w:val="0"/>
              <w:marRight w:val="0"/>
              <w:marTop w:val="0"/>
              <w:marBottom w:val="0"/>
              <w:divBdr>
                <w:top w:val="none" w:sz="0" w:space="0" w:color="auto"/>
                <w:left w:val="none" w:sz="0" w:space="0" w:color="auto"/>
                <w:bottom w:val="none" w:sz="0" w:space="0" w:color="auto"/>
                <w:right w:val="none" w:sz="0" w:space="0" w:color="auto"/>
              </w:divBdr>
            </w:div>
          </w:divsChild>
        </w:div>
        <w:div w:id="68237896">
          <w:marLeft w:val="0"/>
          <w:marRight w:val="0"/>
          <w:marTop w:val="0"/>
          <w:marBottom w:val="0"/>
          <w:divBdr>
            <w:top w:val="none" w:sz="0" w:space="0" w:color="auto"/>
            <w:left w:val="none" w:sz="0" w:space="0" w:color="auto"/>
            <w:bottom w:val="none" w:sz="0" w:space="0" w:color="auto"/>
            <w:right w:val="none" w:sz="0" w:space="0" w:color="auto"/>
          </w:divBdr>
          <w:divsChild>
            <w:div w:id="2006323488">
              <w:marLeft w:val="0"/>
              <w:marRight w:val="0"/>
              <w:marTop w:val="0"/>
              <w:marBottom w:val="0"/>
              <w:divBdr>
                <w:top w:val="none" w:sz="0" w:space="0" w:color="auto"/>
                <w:left w:val="none" w:sz="0" w:space="0" w:color="auto"/>
                <w:bottom w:val="none" w:sz="0" w:space="0" w:color="auto"/>
                <w:right w:val="none" w:sz="0" w:space="0" w:color="auto"/>
              </w:divBdr>
              <w:divsChild>
                <w:div w:id="7085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02468">
      <w:bodyDiv w:val="1"/>
      <w:marLeft w:val="0"/>
      <w:marRight w:val="0"/>
      <w:marTop w:val="0"/>
      <w:marBottom w:val="0"/>
      <w:divBdr>
        <w:top w:val="none" w:sz="0" w:space="0" w:color="auto"/>
        <w:left w:val="none" w:sz="0" w:space="0" w:color="auto"/>
        <w:bottom w:val="none" w:sz="0" w:space="0" w:color="auto"/>
        <w:right w:val="none" w:sz="0" w:space="0" w:color="auto"/>
      </w:divBdr>
      <w:divsChild>
        <w:div w:id="1795175202">
          <w:marLeft w:val="0"/>
          <w:marRight w:val="0"/>
          <w:marTop w:val="0"/>
          <w:marBottom w:val="0"/>
          <w:divBdr>
            <w:top w:val="none" w:sz="0" w:space="0" w:color="auto"/>
            <w:left w:val="none" w:sz="0" w:space="0" w:color="auto"/>
            <w:bottom w:val="none" w:sz="0" w:space="0" w:color="auto"/>
            <w:right w:val="none" w:sz="0" w:space="0" w:color="auto"/>
          </w:divBdr>
          <w:divsChild>
            <w:div w:id="1301498831">
              <w:marLeft w:val="0"/>
              <w:marRight w:val="0"/>
              <w:marTop w:val="0"/>
              <w:marBottom w:val="0"/>
              <w:divBdr>
                <w:top w:val="none" w:sz="0" w:space="0" w:color="auto"/>
                <w:left w:val="none" w:sz="0" w:space="0" w:color="auto"/>
                <w:bottom w:val="none" w:sz="0" w:space="0" w:color="auto"/>
                <w:right w:val="none" w:sz="0" w:space="0" w:color="auto"/>
              </w:divBdr>
            </w:div>
          </w:divsChild>
        </w:div>
        <w:div w:id="769012175">
          <w:marLeft w:val="0"/>
          <w:marRight w:val="0"/>
          <w:marTop w:val="0"/>
          <w:marBottom w:val="0"/>
          <w:divBdr>
            <w:top w:val="none" w:sz="0" w:space="0" w:color="auto"/>
            <w:left w:val="none" w:sz="0" w:space="0" w:color="auto"/>
            <w:bottom w:val="none" w:sz="0" w:space="0" w:color="auto"/>
            <w:right w:val="none" w:sz="0" w:space="0" w:color="auto"/>
          </w:divBdr>
          <w:divsChild>
            <w:div w:id="183636908">
              <w:marLeft w:val="0"/>
              <w:marRight w:val="0"/>
              <w:marTop w:val="0"/>
              <w:marBottom w:val="0"/>
              <w:divBdr>
                <w:top w:val="none" w:sz="0" w:space="0" w:color="auto"/>
                <w:left w:val="none" w:sz="0" w:space="0" w:color="auto"/>
                <w:bottom w:val="none" w:sz="0" w:space="0" w:color="auto"/>
                <w:right w:val="none" w:sz="0" w:space="0" w:color="auto"/>
              </w:divBdr>
              <w:divsChild>
                <w:div w:id="12215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93371">
      <w:bodyDiv w:val="1"/>
      <w:marLeft w:val="0"/>
      <w:marRight w:val="0"/>
      <w:marTop w:val="0"/>
      <w:marBottom w:val="0"/>
      <w:divBdr>
        <w:top w:val="none" w:sz="0" w:space="0" w:color="auto"/>
        <w:left w:val="none" w:sz="0" w:space="0" w:color="auto"/>
        <w:bottom w:val="none" w:sz="0" w:space="0" w:color="auto"/>
        <w:right w:val="none" w:sz="0" w:space="0" w:color="auto"/>
      </w:divBdr>
      <w:divsChild>
        <w:div w:id="1483038445">
          <w:marLeft w:val="0"/>
          <w:marRight w:val="0"/>
          <w:marTop w:val="0"/>
          <w:marBottom w:val="0"/>
          <w:divBdr>
            <w:top w:val="none" w:sz="0" w:space="0" w:color="auto"/>
            <w:left w:val="none" w:sz="0" w:space="0" w:color="auto"/>
            <w:bottom w:val="none" w:sz="0" w:space="0" w:color="auto"/>
            <w:right w:val="none" w:sz="0" w:space="0" w:color="auto"/>
          </w:divBdr>
          <w:divsChild>
            <w:div w:id="915238705">
              <w:marLeft w:val="0"/>
              <w:marRight w:val="0"/>
              <w:marTop w:val="0"/>
              <w:marBottom w:val="0"/>
              <w:divBdr>
                <w:top w:val="none" w:sz="0" w:space="0" w:color="auto"/>
                <w:left w:val="none" w:sz="0" w:space="0" w:color="auto"/>
                <w:bottom w:val="none" w:sz="0" w:space="0" w:color="auto"/>
                <w:right w:val="none" w:sz="0" w:space="0" w:color="auto"/>
              </w:divBdr>
            </w:div>
          </w:divsChild>
        </w:div>
        <w:div w:id="68892552">
          <w:marLeft w:val="0"/>
          <w:marRight w:val="0"/>
          <w:marTop w:val="0"/>
          <w:marBottom w:val="0"/>
          <w:divBdr>
            <w:top w:val="none" w:sz="0" w:space="0" w:color="auto"/>
            <w:left w:val="none" w:sz="0" w:space="0" w:color="auto"/>
            <w:bottom w:val="none" w:sz="0" w:space="0" w:color="auto"/>
            <w:right w:val="none" w:sz="0" w:space="0" w:color="auto"/>
          </w:divBdr>
          <w:divsChild>
            <w:div w:id="706418159">
              <w:marLeft w:val="0"/>
              <w:marRight w:val="0"/>
              <w:marTop w:val="0"/>
              <w:marBottom w:val="0"/>
              <w:divBdr>
                <w:top w:val="none" w:sz="0" w:space="0" w:color="auto"/>
                <w:left w:val="none" w:sz="0" w:space="0" w:color="auto"/>
                <w:bottom w:val="none" w:sz="0" w:space="0" w:color="auto"/>
                <w:right w:val="none" w:sz="0" w:space="0" w:color="auto"/>
              </w:divBdr>
              <w:divsChild>
                <w:div w:id="12153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456">
      <w:bodyDiv w:val="1"/>
      <w:marLeft w:val="0"/>
      <w:marRight w:val="0"/>
      <w:marTop w:val="0"/>
      <w:marBottom w:val="0"/>
      <w:divBdr>
        <w:top w:val="none" w:sz="0" w:space="0" w:color="auto"/>
        <w:left w:val="none" w:sz="0" w:space="0" w:color="auto"/>
        <w:bottom w:val="none" w:sz="0" w:space="0" w:color="auto"/>
        <w:right w:val="none" w:sz="0" w:space="0" w:color="auto"/>
      </w:divBdr>
      <w:divsChild>
        <w:div w:id="1632319267">
          <w:marLeft w:val="0"/>
          <w:marRight w:val="0"/>
          <w:marTop w:val="0"/>
          <w:marBottom w:val="0"/>
          <w:divBdr>
            <w:top w:val="none" w:sz="0" w:space="0" w:color="auto"/>
            <w:left w:val="none" w:sz="0" w:space="0" w:color="auto"/>
            <w:bottom w:val="none" w:sz="0" w:space="0" w:color="auto"/>
            <w:right w:val="none" w:sz="0" w:space="0" w:color="auto"/>
          </w:divBdr>
          <w:divsChild>
            <w:div w:id="39598987">
              <w:marLeft w:val="0"/>
              <w:marRight w:val="0"/>
              <w:marTop w:val="0"/>
              <w:marBottom w:val="0"/>
              <w:divBdr>
                <w:top w:val="none" w:sz="0" w:space="0" w:color="auto"/>
                <w:left w:val="none" w:sz="0" w:space="0" w:color="auto"/>
                <w:bottom w:val="none" w:sz="0" w:space="0" w:color="auto"/>
                <w:right w:val="none" w:sz="0" w:space="0" w:color="auto"/>
              </w:divBdr>
            </w:div>
          </w:divsChild>
        </w:div>
        <w:div w:id="618494247">
          <w:marLeft w:val="0"/>
          <w:marRight w:val="0"/>
          <w:marTop w:val="0"/>
          <w:marBottom w:val="0"/>
          <w:divBdr>
            <w:top w:val="none" w:sz="0" w:space="0" w:color="auto"/>
            <w:left w:val="none" w:sz="0" w:space="0" w:color="auto"/>
            <w:bottom w:val="none" w:sz="0" w:space="0" w:color="auto"/>
            <w:right w:val="none" w:sz="0" w:space="0" w:color="auto"/>
          </w:divBdr>
          <w:divsChild>
            <w:div w:id="695161162">
              <w:marLeft w:val="0"/>
              <w:marRight w:val="0"/>
              <w:marTop w:val="0"/>
              <w:marBottom w:val="0"/>
              <w:divBdr>
                <w:top w:val="none" w:sz="0" w:space="0" w:color="auto"/>
                <w:left w:val="none" w:sz="0" w:space="0" w:color="auto"/>
                <w:bottom w:val="none" w:sz="0" w:space="0" w:color="auto"/>
                <w:right w:val="none" w:sz="0" w:space="0" w:color="auto"/>
              </w:divBdr>
              <w:divsChild>
                <w:div w:id="12165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7891">
      <w:bodyDiv w:val="1"/>
      <w:marLeft w:val="0"/>
      <w:marRight w:val="0"/>
      <w:marTop w:val="0"/>
      <w:marBottom w:val="0"/>
      <w:divBdr>
        <w:top w:val="none" w:sz="0" w:space="0" w:color="auto"/>
        <w:left w:val="none" w:sz="0" w:space="0" w:color="auto"/>
        <w:bottom w:val="none" w:sz="0" w:space="0" w:color="auto"/>
        <w:right w:val="none" w:sz="0" w:space="0" w:color="auto"/>
      </w:divBdr>
      <w:divsChild>
        <w:div w:id="1538392665">
          <w:marLeft w:val="0"/>
          <w:marRight w:val="0"/>
          <w:marTop w:val="0"/>
          <w:marBottom w:val="0"/>
          <w:divBdr>
            <w:top w:val="none" w:sz="0" w:space="0" w:color="auto"/>
            <w:left w:val="none" w:sz="0" w:space="0" w:color="auto"/>
            <w:bottom w:val="none" w:sz="0" w:space="0" w:color="auto"/>
            <w:right w:val="none" w:sz="0" w:space="0" w:color="auto"/>
          </w:divBdr>
          <w:divsChild>
            <w:div w:id="1882013926">
              <w:marLeft w:val="0"/>
              <w:marRight w:val="0"/>
              <w:marTop w:val="0"/>
              <w:marBottom w:val="0"/>
              <w:divBdr>
                <w:top w:val="none" w:sz="0" w:space="0" w:color="auto"/>
                <w:left w:val="none" w:sz="0" w:space="0" w:color="auto"/>
                <w:bottom w:val="none" w:sz="0" w:space="0" w:color="auto"/>
                <w:right w:val="none" w:sz="0" w:space="0" w:color="auto"/>
              </w:divBdr>
            </w:div>
          </w:divsChild>
        </w:div>
        <w:div w:id="1603880304">
          <w:marLeft w:val="0"/>
          <w:marRight w:val="0"/>
          <w:marTop w:val="0"/>
          <w:marBottom w:val="0"/>
          <w:divBdr>
            <w:top w:val="none" w:sz="0" w:space="0" w:color="auto"/>
            <w:left w:val="none" w:sz="0" w:space="0" w:color="auto"/>
            <w:bottom w:val="none" w:sz="0" w:space="0" w:color="auto"/>
            <w:right w:val="none" w:sz="0" w:space="0" w:color="auto"/>
          </w:divBdr>
          <w:divsChild>
            <w:div w:id="1870139042">
              <w:marLeft w:val="0"/>
              <w:marRight w:val="0"/>
              <w:marTop w:val="0"/>
              <w:marBottom w:val="0"/>
              <w:divBdr>
                <w:top w:val="none" w:sz="0" w:space="0" w:color="auto"/>
                <w:left w:val="none" w:sz="0" w:space="0" w:color="auto"/>
                <w:bottom w:val="none" w:sz="0" w:space="0" w:color="auto"/>
                <w:right w:val="none" w:sz="0" w:space="0" w:color="auto"/>
              </w:divBdr>
              <w:divsChild>
                <w:div w:id="2508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92634">
      <w:bodyDiv w:val="1"/>
      <w:marLeft w:val="0"/>
      <w:marRight w:val="0"/>
      <w:marTop w:val="0"/>
      <w:marBottom w:val="0"/>
      <w:divBdr>
        <w:top w:val="none" w:sz="0" w:space="0" w:color="auto"/>
        <w:left w:val="none" w:sz="0" w:space="0" w:color="auto"/>
        <w:bottom w:val="none" w:sz="0" w:space="0" w:color="auto"/>
        <w:right w:val="none" w:sz="0" w:space="0" w:color="auto"/>
      </w:divBdr>
      <w:divsChild>
        <w:div w:id="1143085098">
          <w:marLeft w:val="0"/>
          <w:marRight w:val="0"/>
          <w:marTop w:val="0"/>
          <w:marBottom w:val="0"/>
          <w:divBdr>
            <w:top w:val="none" w:sz="0" w:space="0" w:color="auto"/>
            <w:left w:val="none" w:sz="0" w:space="0" w:color="auto"/>
            <w:bottom w:val="none" w:sz="0" w:space="0" w:color="auto"/>
            <w:right w:val="none" w:sz="0" w:space="0" w:color="auto"/>
          </w:divBdr>
          <w:divsChild>
            <w:div w:id="844595000">
              <w:marLeft w:val="0"/>
              <w:marRight w:val="0"/>
              <w:marTop w:val="0"/>
              <w:marBottom w:val="0"/>
              <w:divBdr>
                <w:top w:val="none" w:sz="0" w:space="0" w:color="auto"/>
                <w:left w:val="none" w:sz="0" w:space="0" w:color="auto"/>
                <w:bottom w:val="none" w:sz="0" w:space="0" w:color="auto"/>
                <w:right w:val="none" w:sz="0" w:space="0" w:color="auto"/>
              </w:divBdr>
            </w:div>
          </w:divsChild>
        </w:div>
        <w:div w:id="408044084">
          <w:marLeft w:val="0"/>
          <w:marRight w:val="0"/>
          <w:marTop w:val="0"/>
          <w:marBottom w:val="0"/>
          <w:divBdr>
            <w:top w:val="none" w:sz="0" w:space="0" w:color="auto"/>
            <w:left w:val="none" w:sz="0" w:space="0" w:color="auto"/>
            <w:bottom w:val="none" w:sz="0" w:space="0" w:color="auto"/>
            <w:right w:val="none" w:sz="0" w:space="0" w:color="auto"/>
          </w:divBdr>
          <w:divsChild>
            <w:div w:id="1071730424">
              <w:marLeft w:val="0"/>
              <w:marRight w:val="0"/>
              <w:marTop w:val="0"/>
              <w:marBottom w:val="0"/>
              <w:divBdr>
                <w:top w:val="none" w:sz="0" w:space="0" w:color="auto"/>
                <w:left w:val="none" w:sz="0" w:space="0" w:color="auto"/>
                <w:bottom w:val="none" w:sz="0" w:space="0" w:color="auto"/>
                <w:right w:val="none" w:sz="0" w:space="0" w:color="auto"/>
              </w:divBdr>
              <w:divsChild>
                <w:div w:id="10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17760">
      <w:bodyDiv w:val="1"/>
      <w:marLeft w:val="0"/>
      <w:marRight w:val="0"/>
      <w:marTop w:val="0"/>
      <w:marBottom w:val="0"/>
      <w:divBdr>
        <w:top w:val="none" w:sz="0" w:space="0" w:color="auto"/>
        <w:left w:val="none" w:sz="0" w:space="0" w:color="auto"/>
        <w:bottom w:val="none" w:sz="0" w:space="0" w:color="auto"/>
        <w:right w:val="none" w:sz="0" w:space="0" w:color="auto"/>
      </w:divBdr>
      <w:divsChild>
        <w:div w:id="1823153021">
          <w:marLeft w:val="0"/>
          <w:marRight w:val="0"/>
          <w:marTop w:val="0"/>
          <w:marBottom w:val="0"/>
          <w:divBdr>
            <w:top w:val="none" w:sz="0" w:space="0" w:color="auto"/>
            <w:left w:val="none" w:sz="0" w:space="0" w:color="auto"/>
            <w:bottom w:val="none" w:sz="0" w:space="0" w:color="auto"/>
            <w:right w:val="none" w:sz="0" w:space="0" w:color="auto"/>
          </w:divBdr>
          <w:divsChild>
            <w:div w:id="534928643">
              <w:marLeft w:val="0"/>
              <w:marRight w:val="0"/>
              <w:marTop w:val="0"/>
              <w:marBottom w:val="0"/>
              <w:divBdr>
                <w:top w:val="none" w:sz="0" w:space="0" w:color="auto"/>
                <w:left w:val="none" w:sz="0" w:space="0" w:color="auto"/>
                <w:bottom w:val="none" w:sz="0" w:space="0" w:color="auto"/>
                <w:right w:val="none" w:sz="0" w:space="0" w:color="auto"/>
              </w:divBdr>
            </w:div>
          </w:divsChild>
        </w:div>
        <w:div w:id="242222443">
          <w:marLeft w:val="0"/>
          <w:marRight w:val="0"/>
          <w:marTop w:val="0"/>
          <w:marBottom w:val="0"/>
          <w:divBdr>
            <w:top w:val="none" w:sz="0" w:space="0" w:color="auto"/>
            <w:left w:val="none" w:sz="0" w:space="0" w:color="auto"/>
            <w:bottom w:val="none" w:sz="0" w:space="0" w:color="auto"/>
            <w:right w:val="none" w:sz="0" w:space="0" w:color="auto"/>
          </w:divBdr>
          <w:divsChild>
            <w:div w:id="1841581802">
              <w:marLeft w:val="0"/>
              <w:marRight w:val="0"/>
              <w:marTop w:val="0"/>
              <w:marBottom w:val="0"/>
              <w:divBdr>
                <w:top w:val="none" w:sz="0" w:space="0" w:color="auto"/>
                <w:left w:val="none" w:sz="0" w:space="0" w:color="auto"/>
                <w:bottom w:val="none" w:sz="0" w:space="0" w:color="auto"/>
                <w:right w:val="none" w:sz="0" w:space="0" w:color="auto"/>
              </w:divBdr>
              <w:divsChild>
                <w:div w:id="3187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2684">
      <w:bodyDiv w:val="1"/>
      <w:marLeft w:val="0"/>
      <w:marRight w:val="0"/>
      <w:marTop w:val="0"/>
      <w:marBottom w:val="0"/>
      <w:divBdr>
        <w:top w:val="none" w:sz="0" w:space="0" w:color="auto"/>
        <w:left w:val="none" w:sz="0" w:space="0" w:color="auto"/>
        <w:bottom w:val="none" w:sz="0" w:space="0" w:color="auto"/>
        <w:right w:val="none" w:sz="0" w:space="0" w:color="auto"/>
      </w:divBdr>
      <w:divsChild>
        <w:div w:id="1781678674">
          <w:marLeft w:val="0"/>
          <w:marRight w:val="0"/>
          <w:marTop w:val="0"/>
          <w:marBottom w:val="0"/>
          <w:divBdr>
            <w:top w:val="none" w:sz="0" w:space="0" w:color="auto"/>
            <w:left w:val="none" w:sz="0" w:space="0" w:color="auto"/>
            <w:bottom w:val="none" w:sz="0" w:space="0" w:color="auto"/>
            <w:right w:val="none" w:sz="0" w:space="0" w:color="auto"/>
          </w:divBdr>
          <w:divsChild>
            <w:div w:id="42800135">
              <w:marLeft w:val="0"/>
              <w:marRight w:val="0"/>
              <w:marTop w:val="0"/>
              <w:marBottom w:val="0"/>
              <w:divBdr>
                <w:top w:val="none" w:sz="0" w:space="0" w:color="auto"/>
                <w:left w:val="none" w:sz="0" w:space="0" w:color="auto"/>
                <w:bottom w:val="none" w:sz="0" w:space="0" w:color="auto"/>
                <w:right w:val="none" w:sz="0" w:space="0" w:color="auto"/>
              </w:divBdr>
            </w:div>
          </w:divsChild>
        </w:div>
        <w:div w:id="1748188551">
          <w:marLeft w:val="0"/>
          <w:marRight w:val="0"/>
          <w:marTop w:val="0"/>
          <w:marBottom w:val="0"/>
          <w:divBdr>
            <w:top w:val="none" w:sz="0" w:space="0" w:color="auto"/>
            <w:left w:val="none" w:sz="0" w:space="0" w:color="auto"/>
            <w:bottom w:val="none" w:sz="0" w:space="0" w:color="auto"/>
            <w:right w:val="none" w:sz="0" w:space="0" w:color="auto"/>
          </w:divBdr>
          <w:divsChild>
            <w:div w:id="1627391696">
              <w:marLeft w:val="0"/>
              <w:marRight w:val="0"/>
              <w:marTop w:val="0"/>
              <w:marBottom w:val="0"/>
              <w:divBdr>
                <w:top w:val="none" w:sz="0" w:space="0" w:color="auto"/>
                <w:left w:val="none" w:sz="0" w:space="0" w:color="auto"/>
                <w:bottom w:val="none" w:sz="0" w:space="0" w:color="auto"/>
                <w:right w:val="none" w:sz="0" w:space="0" w:color="auto"/>
              </w:divBdr>
              <w:divsChild>
                <w:div w:id="14139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1473">
      <w:bodyDiv w:val="1"/>
      <w:marLeft w:val="0"/>
      <w:marRight w:val="0"/>
      <w:marTop w:val="0"/>
      <w:marBottom w:val="0"/>
      <w:divBdr>
        <w:top w:val="none" w:sz="0" w:space="0" w:color="auto"/>
        <w:left w:val="none" w:sz="0" w:space="0" w:color="auto"/>
        <w:bottom w:val="none" w:sz="0" w:space="0" w:color="auto"/>
        <w:right w:val="none" w:sz="0" w:space="0" w:color="auto"/>
      </w:divBdr>
      <w:divsChild>
        <w:div w:id="968821211">
          <w:marLeft w:val="0"/>
          <w:marRight w:val="0"/>
          <w:marTop w:val="0"/>
          <w:marBottom w:val="0"/>
          <w:divBdr>
            <w:top w:val="none" w:sz="0" w:space="0" w:color="auto"/>
            <w:left w:val="none" w:sz="0" w:space="0" w:color="auto"/>
            <w:bottom w:val="none" w:sz="0" w:space="0" w:color="auto"/>
            <w:right w:val="none" w:sz="0" w:space="0" w:color="auto"/>
          </w:divBdr>
          <w:divsChild>
            <w:div w:id="2015961192">
              <w:marLeft w:val="0"/>
              <w:marRight w:val="0"/>
              <w:marTop w:val="0"/>
              <w:marBottom w:val="0"/>
              <w:divBdr>
                <w:top w:val="none" w:sz="0" w:space="0" w:color="auto"/>
                <w:left w:val="none" w:sz="0" w:space="0" w:color="auto"/>
                <w:bottom w:val="none" w:sz="0" w:space="0" w:color="auto"/>
                <w:right w:val="none" w:sz="0" w:space="0" w:color="auto"/>
              </w:divBdr>
            </w:div>
          </w:divsChild>
        </w:div>
        <w:div w:id="934367284">
          <w:marLeft w:val="0"/>
          <w:marRight w:val="0"/>
          <w:marTop w:val="0"/>
          <w:marBottom w:val="0"/>
          <w:divBdr>
            <w:top w:val="none" w:sz="0" w:space="0" w:color="auto"/>
            <w:left w:val="none" w:sz="0" w:space="0" w:color="auto"/>
            <w:bottom w:val="none" w:sz="0" w:space="0" w:color="auto"/>
            <w:right w:val="none" w:sz="0" w:space="0" w:color="auto"/>
          </w:divBdr>
          <w:divsChild>
            <w:div w:id="1242447204">
              <w:marLeft w:val="0"/>
              <w:marRight w:val="0"/>
              <w:marTop w:val="0"/>
              <w:marBottom w:val="0"/>
              <w:divBdr>
                <w:top w:val="none" w:sz="0" w:space="0" w:color="auto"/>
                <w:left w:val="none" w:sz="0" w:space="0" w:color="auto"/>
                <w:bottom w:val="none" w:sz="0" w:space="0" w:color="auto"/>
                <w:right w:val="none" w:sz="0" w:space="0" w:color="auto"/>
              </w:divBdr>
              <w:divsChild>
                <w:div w:id="7078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sChild>
        <w:div w:id="97717927">
          <w:marLeft w:val="0"/>
          <w:marRight w:val="0"/>
          <w:marTop w:val="0"/>
          <w:marBottom w:val="0"/>
          <w:divBdr>
            <w:top w:val="none" w:sz="0" w:space="0" w:color="auto"/>
            <w:left w:val="none" w:sz="0" w:space="0" w:color="auto"/>
            <w:bottom w:val="none" w:sz="0" w:space="0" w:color="auto"/>
            <w:right w:val="none" w:sz="0" w:space="0" w:color="auto"/>
          </w:divBdr>
          <w:divsChild>
            <w:div w:id="781731631">
              <w:marLeft w:val="0"/>
              <w:marRight w:val="0"/>
              <w:marTop w:val="0"/>
              <w:marBottom w:val="0"/>
              <w:divBdr>
                <w:top w:val="none" w:sz="0" w:space="0" w:color="auto"/>
                <w:left w:val="none" w:sz="0" w:space="0" w:color="auto"/>
                <w:bottom w:val="none" w:sz="0" w:space="0" w:color="auto"/>
                <w:right w:val="none" w:sz="0" w:space="0" w:color="auto"/>
              </w:divBdr>
            </w:div>
          </w:divsChild>
        </w:div>
        <w:div w:id="871461889">
          <w:marLeft w:val="0"/>
          <w:marRight w:val="0"/>
          <w:marTop w:val="0"/>
          <w:marBottom w:val="0"/>
          <w:divBdr>
            <w:top w:val="none" w:sz="0" w:space="0" w:color="auto"/>
            <w:left w:val="none" w:sz="0" w:space="0" w:color="auto"/>
            <w:bottom w:val="none" w:sz="0" w:space="0" w:color="auto"/>
            <w:right w:val="none" w:sz="0" w:space="0" w:color="auto"/>
          </w:divBdr>
          <w:divsChild>
            <w:div w:id="619454377">
              <w:marLeft w:val="0"/>
              <w:marRight w:val="0"/>
              <w:marTop w:val="0"/>
              <w:marBottom w:val="0"/>
              <w:divBdr>
                <w:top w:val="none" w:sz="0" w:space="0" w:color="auto"/>
                <w:left w:val="none" w:sz="0" w:space="0" w:color="auto"/>
                <w:bottom w:val="none" w:sz="0" w:space="0" w:color="auto"/>
                <w:right w:val="none" w:sz="0" w:space="0" w:color="auto"/>
              </w:divBdr>
              <w:divsChild>
                <w:div w:id="3788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61959">
      <w:bodyDiv w:val="1"/>
      <w:marLeft w:val="0"/>
      <w:marRight w:val="0"/>
      <w:marTop w:val="0"/>
      <w:marBottom w:val="0"/>
      <w:divBdr>
        <w:top w:val="none" w:sz="0" w:space="0" w:color="auto"/>
        <w:left w:val="none" w:sz="0" w:space="0" w:color="auto"/>
        <w:bottom w:val="none" w:sz="0" w:space="0" w:color="auto"/>
        <w:right w:val="none" w:sz="0" w:space="0" w:color="auto"/>
      </w:divBdr>
      <w:divsChild>
        <w:div w:id="2086411614">
          <w:marLeft w:val="0"/>
          <w:marRight w:val="0"/>
          <w:marTop w:val="0"/>
          <w:marBottom w:val="0"/>
          <w:divBdr>
            <w:top w:val="none" w:sz="0" w:space="0" w:color="auto"/>
            <w:left w:val="none" w:sz="0" w:space="0" w:color="auto"/>
            <w:bottom w:val="none" w:sz="0" w:space="0" w:color="auto"/>
            <w:right w:val="none" w:sz="0" w:space="0" w:color="auto"/>
          </w:divBdr>
          <w:divsChild>
            <w:div w:id="1415399812">
              <w:marLeft w:val="0"/>
              <w:marRight w:val="0"/>
              <w:marTop w:val="0"/>
              <w:marBottom w:val="0"/>
              <w:divBdr>
                <w:top w:val="none" w:sz="0" w:space="0" w:color="auto"/>
                <w:left w:val="none" w:sz="0" w:space="0" w:color="auto"/>
                <w:bottom w:val="none" w:sz="0" w:space="0" w:color="auto"/>
                <w:right w:val="none" w:sz="0" w:space="0" w:color="auto"/>
              </w:divBdr>
            </w:div>
          </w:divsChild>
        </w:div>
        <w:div w:id="807093676">
          <w:marLeft w:val="0"/>
          <w:marRight w:val="0"/>
          <w:marTop w:val="0"/>
          <w:marBottom w:val="0"/>
          <w:divBdr>
            <w:top w:val="none" w:sz="0" w:space="0" w:color="auto"/>
            <w:left w:val="none" w:sz="0" w:space="0" w:color="auto"/>
            <w:bottom w:val="none" w:sz="0" w:space="0" w:color="auto"/>
            <w:right w:val="none" w:sz="0" w:space="0" w:color="auto"/>
          </w:divBdr>
          <w:divsChild>
            <w:div w:id="1616399313">
              <w:marLeft w:val="0"/>
              <w:marRight w:val="0"/>
              <w:marTop w:val="0"/>
              <w:marBottom w:val="0"/>
              <w:divBdr>
                <w:top w:val="none" w:sz="0" w:space="0" w:color="auto"/>
                <w:left w:val="none" w:sz="0" w:space="0" w:color="auto"/>
                <w:bottom w:val="none" w:sz="0" w:space="0" w:color="auto"/>
                <w:right w:val="none" w:sz="0" w:space="0" w:color="auto"/>
              </w:divBdr>
              <w:divsChild>
                <w:div w:id="9322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8492">
      <w:bodyDiv w:val="1"/>
      <w:marLeft w:val="0"/>
      <w:marRight w:val="0"/>
      <w:marTop w:val="0"/>
      <w:marBottom w:val="0"/>
      <w:divBdr>
        <w:top w:val="none" w:sz="0" w:space="0" w:color="auto"/>
        <w:left w:val="none" w:sz="0" w:space="0" w:color="auto"/>
        <w:bottom w:val="none" w:sz="0" w:space="0" w:color="auto"/>
        <w:right w:val="none" w:sz="0" w:space="0" w:color="auto"/>
      </w:divBdr>
      <w:divsChild>
        <w:div w:id="705911645">
          <w:marLeft w:val="0"/>
          <w:marRight w:val="0"/>
          <w:marTop w:val="0"/>
          <w:marBottom w:val="0"/>
          <w:divBdr>
            <w:top w:val="none" w:sz="0" w:space="0" w:color="auto"/>
            <w:left w:val="none" w:sz="0" w:space="0" w:color="auto"/>
            <w:bottom w:val="none" w:sz="0" w:space="0" w:color="auto"/>
            <w:right w:val="none" w:sz="0" w:space="0" w:color="auto"/>
          </w:divBdr>
          <w:divsChild>
            <w:div w:id="1623418755">
              <w:marLeft w:val="0"/>
              <w:marRight w:val="0"/>
              <w:marTop w:val="0"/>
              <w:marBottom w:val="0"/>
              <w:divBdr>
                <w:top w:val="none" w:sz="0" w:space="0" w:color="auto"/>
                <w:left w:val="none" w:sz="0" w:space="0" w:color="auto"/>
                <w:bottom w:val="none" w:sz="0" w:space="0" w:color="auto"/>
                <w:right w:val="none" w:sz="0" w:space="0" w:color="auto"/>
              </w:divBdr>
            </w:div>
          </w:divsChild>
        </w:div>
        <w:div w:id="1043211500">
          <w:marLeft w:val="0"/>
          <w:marRight w:val="0"/>
          <w:marTop w:val="0"/>
          <w:marBottom w:val="0"/>
          <w:divBdr>
            <w:top w:val="none" w:sz="0" w:space="0" w:color="auto"/>
            <w:left w:val="none" w:sz="0" w:space="0" w:color="auto"/>
            <w:bottom w:val="none" w:sz="0" w:space="0" w:color="auto"/>
            <w:right w:val="none" w:sz="0" w:space="0" w:color="auto"/>
          </w:divBdr>
          <w:divsChild>
            <w:div w:id="1427380604">
              <w:marLeft w:val="0"/>
              <w:marRight w:val="0"/>
              <w:marTop w:val="0"/>
              <w:marBottom w:val="0"/>
              <w:divBdr>
                <w:top w:val="none" w:sz="0" w:space="0" w:color="auto"/>
                <w:left w:val="none" w:sz="0" w:space="0" w:color="auto"/>
                <w:bottom w:val="none" w:sz="0" w:space="0" w:color="auto"/>
                <w:right w:val="none" w:sz="0" w:space="0" w:color="auto"/>
              </w:divBdr>
              <w:divsChild>
                <w:div w:id="2788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8499">
      <w:bodyDiv w:val="1"/>
      <w:marLeft w:val="0"/>
      <w:marRight w:val="0"/>
      <w:marTop w:val="0"/>
      <w:marBottom w:val="0"/>
      <w:divBdr>
        <w:top w:val="none" w:sz="0" w:space="0" w:color="auto"/>
        <w:left w:val="none" w:sz="0" w:space="0" w:color="auto"/>
        <w:bottom w:val="none" w:sz="0" w:space="0" w:color="auto"/>
        <w:right w:val="none" w:sz="0" w:space="0" w:color="auto"/>
      </w:divBdr>
      <w:divsChild>
        <w:div w:id="200244583">
          <w:marLeft w:val="0"/>
          <w:marRight w:val="0"/>
          <w:marTop w:val="0"/>
          <w:marBottom w:val="0"/>
          <w:divBdr>
            <w:top w:val="none" w:sz="0" w:space="0" w:color="auto"/>
            <w:left w:val="none" w:sz="0" w:space="0" w:color="auto"/>
            <w:bottom w:val="none" w:sz="0" w:space="0" w:color="auto"/>
            <w:right w:val="none" w:sz="0" w:space="0" w:color="auto"/>
          </w:divBdr>
          <w:divsChild>
            <w:div w:id="573590323">
              <w:marLeft w:val="0"/>
              <w:marRight w:val="0"/>
              <w:marTop w:val="0"/>
              <w:marBottom w:val="0"/>
              <w:divBdr>
                <w:top w:val="none" w:sz="0" w:space="0" w:color="auto"/>
                <w:left w:val="none" w:sz="0" w:space="0" w:color="auto"/>
                <w:bottom w:val="none" w:sz="0" w:space="0" w:color="auto"/>
                <w:right w:val="none" w:sz="0" w:space="0" w:color="auto"/>
              </w:divBdr>
            </w:div>
          </w:divsChild>
        </w:div>
        <w:div w:id="1188058137">
          <w:marLeft w:val="0"/>
          <w:marRight w:val="0"/>
          <w:marTop w:val="0"/>
          <w:marBottom w:val="0"/>
          <w:divBdr>
            <w:top w:val="none" w:sz="0" w:space="0" w:color="auto"/>
            <w:left w:val="none" w:sz="0" w:space="0" w:color="auto"/>
            <w:bottom w:val="none" w:sz="0" w:space="0" w:color="auto"/>
            <w:right w:val="none" w:sz="0" w:space="0" w:color="auto"/>
          </w:divBdr>
          <w:divsChild>
            <w:div w:id="1522621535">
              <w:marLeft w:val="0"/>
              <w:marRight w:val="0"/>
              <w:marTop w:val="0"/>
              <w:marBottom w:val="0"/>
              <w:divBdr>
                <w:top w:val="none" w:sz="0" w:space="0" w:color="auto"/>
                <w:left w:val="none" w:sz="0" w:space="0" w:color="auto"/>
                <w:bottom w:val="none" w:sz="0" w:space="0" w:color="auto"/>
                <w:right w:val="none" w:sz="0" w:space="0" w:color="auto"/>
              </w:divBdr>
              <w:divsChild>
                <w:div w:id="20024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1969">
      <w:bodyDiv w:val="1"/>
      <w:marLeft w:val="0"/>
      <w:marRight w:val="0"/>
      <w:marTop w:val="0"/>
      <w:marBottom w:val="0"/>
      <w:divBdr>
        <w:top w:val="none" w:sz="0" w:space="0" w:color="auto"/>
        <w:left w:val="none" w:sz="0" w:space="0" w:color="auto"/>
        <w:bottom w:val="none" w:sz="0" w:space="0" w:color="auto"/>
        <w:right w:val="none" w:sz="0" w:space="0" w:color="auto"/>
      </w:divBdr>
      <w:divsChild>
        <w:div w:id="1024601813">
          <w:marLeft w:val="0"/>
          <w:marRight w:val="0"/>
          <w:marTop w:val="0"/>
          <w:marBottom w:val="0"/>
          <w:divBdr>
            <w:top w:val="none" w:sz="0" w:space="0" w:color="auto"/>
            <w:left w:val="none" w:sz="0" w:space="0" w:color="auto"/>
            <w:bottom w:val="none" w:sz="0" w:space="0" w:color="auto"/>
            <w:right w:val="none" w:sz="0" w:space="0" w:color="auto"/>
          </w:divBdr>
          <w:divsChild>
            <w:div w:id="1434783640">
              <w:marLeft w:val="0"/>
              <w:marRight w:val="0"/>
              <w:marTop w:val="0"/>
              <w:marBottom w:val="0"/>
              <w:divBdr>
                <w:top w:val="none" w:sz="0" w:space="0" w:color="auto"/>
                <w:left w:val="none" w:sz="0" w:space="0" w:color="auto"/>
                <w:bottom w:val="none" w:sz="0" w:space="0" w:color="auto"/>
                <w:right w:val="none" w:sz="0" w:space="0" w:color="auto"/>
              </w:divBdr>
            </w:div>
          </w:divsChild>
        </w:div>
        <w:div w:id="2099861296">
          <w:marLeft w:val="0"/>
          <w:marRight w:val="0"/>
          <w:marTop w:val="0"/>
          <w:marBottom w:val="0"/>
          <w:divBdr>
            <w:top w:val="none" w:sz="0" w:space="0" w:color="auto"/>
            <w:left w:val="none" w:sz="0" w:space="0" w:color="auto"/>
            <w:bottom w:val="none" w:sz="0" w:space="0" w:color="auto"/>
            <w:right w:val="none" w:sz="0" w:space="0" w:color="auto"/>
          </w:divBdr>
          <w:divsChild>
            <w:div w:id="644284673">
              <w:marLeft w:val="0"/>
              <w:marRight w:val="0"/>
              <w:marTop w:val="0"/>
              <w:marBottom w:val="0"/>
              <w:divBdr>
                <w:top w:val="none" w:sz="0" w:space="0" w:color="auto"/>
                <w:left w:val="none" w:sz="0" w:space="0" w:color="auto"/>
                <w:bottom w:val="none" w:sz="0" w:space="0" w:color="auto"/>
                <w:right w:val="none" w:sz="0" w:space="0" w:color="auto"/>
              </w:divBdr>
              <w:divsChild>
                <w:div w:id="8519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1443">
      <w:bodyDiv w:val="1"/>
      <w:marLeft w:val="0"/>
      <w:marRight w:val="0"/>
      <w:marTop w:val="0"/>
      <w:marBottom w:val="0"/>
      <w:divBdr>
        <w:top w:val="none" w:sz="0" w:space="0" w:color="auto"/>
        <w:left w:val="none" w:sz="0" w:space="0" w:color="auto"/>
        <w:bottom w:val="none" w:sz="0" w:space="0" w:color="auto"/>
        <w:right w:val="none" w:sz="0" w:space="0" w:color="auto"/>
      </w:divBdr>
      <w:divsChild>
        <w:div w:id="1722165748">
          <w:marLeft w:val="0"/>
          <w:marRight w:val="0"/>
          <w:marTop w:val="0"/>
          <w:marBottom w:val="0"/>
          <w:divBdr>
            <w:top w:val="none" w:sz="0" w:space="0" w:color="auto"/>
            <w:left w:val="none" w:sz="0" w:space="0" w:color="auto"/>
            <w:bottom w:val="none" w:sz="0" w:space="0" w:color="auto"/>
            <w:right w:val="none" w:sz="0" w:space="0" w:color="auto"/>
          </w:divBdr>
          <w:divsChild>
            <w:div w:id="1729113304">
              <w:marLeft w:val="0"/>
              <w:marRight w:val="0"/>
              <w:marTop w:val="0"/>
              <w:marBottom w:val="0"/>
              <w:divBdr>
                <w:top w:val="none" w:sz="0" w:space="0" w:color="auto"/>
                <w:left w:val="none" w:sz="0" w:space="0" w:color="auto"/>
                <w:bottom w:val="none" w:sz="0" w:space="0" w:color="auto"/>
                <w:right w:val="none" w:sz="0" w:space="0" w:color="auto"/>
              </w:divBdr>
            </w:div>
          </w:divsChild>
        </w:div>
        <w:div w:id="206797959">
          <w:marLeft w:val="0"/>
          <w:marRight w:val="0"/>
          <w:marTop w:val="0"/>
          <w:marBottom w:val="0"/>
          <w:divBdr>
            <w:top w:val="none" w:sz="0" w:space="0" w:color="auto"/>
            <w:left w:val="none" w:sz="0" w:space="0" w:color="auto"/>
            <w:bottom w:val="none" w:sz="0" w:space="0" w:color="auto"/>
            <w:right w:val="none" w:sz="0" w:space="0" w:color="auto"/>
          </w:divBdr>
          <w:divsChild>
            <w:div w:id="1474560270">
              <w:marLeft w:val="0"/>
              <w:marRight w:val="0"/>
              <w:marTop w:val="0"/>
              <w:marBottom w:val="0"/>
              <w:divBdr>
                <w:top w:val="none" w:sz="0" w:space="0" w:color="auto"/>
                <w:left w:val="none" w:sz="0" w:space="0" w:color="auto"/>
                <w:bottom w:val="none" w:sz="0" w:space="0" w:color="auto"/>
                <w:right w:val="none" w:sz="0" w:space="0" w:color="auto"/>
              </w:divBdr>
              <w:divsChild>
                <w:div w:id="3672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72117">
      <w:bodyDiv w:val="1"/>
      <w:marLeft w:val="0"/>
      <w:marRight w:val="0"/>
      <w:marTop w:val="0"/>
      <w:marBottom w:val="0"/>
      <w:divBdr>
        <w:top w:val="none" w:sz="0" w:space="0" w:color="auto"/>
        <w:left w:val="none" w:sz="0" w:space="0" w:color="auto"/>
        <w:bottom w:val="none" w:sz="0" w:space="0" w:color="auto"/>
        <w:right w:val="none" w:sz="0" w:space="0" w:color="auto"/>
      </w:divBdr>
      <w:divsChild>
        <w:div w:id="159394341">
          <w:marLeft w:val="0"/>
          <w:marRight w:val="0"/>
          <w:marTop w:val="0"/>
          <w:marBottom w:val="0"/>
          <w:divBdr>
            <w:top w:val="none" w:sz="0" w:space="0" w:color="auto"/>
            <w:left w:val="none" w:sz="0" w:space="0" w:color="auto"/>
            <w:bottom w:val="none" w:sz="0" w:space="0" w:color="auto"/>
            <w:right w:val="none" w:sz="0" w:space="0" w:color="auto"/>
          </w:divBdr>
          <w:divsChild>
            <w:div w:id="1903326653">
              <w:marLeft w:val="0"/>
              <w:marRight w:val="0"/>
              <w:marTop w:val="0"/>
              <w:marBottom w:val="0"/>
              <w:divBdr>
                <w:top w:val="none" w:sz="0" w:space="0" w:color="auto"/>
                <w:left w:val="none" w:sz="0" w:space="0" w:color="auto"/>
                <w:bottom w:val="none" w:sz="0" w:space="0" w:color="auto"/>
                <w:right w:val="none" w:sz="0" w:space="0" w:color="auto"/>
              </w:divBdr>
            </w:div>
          </w:divsChild>
        </w:div>
        <w:div w:id="1567374907">
          <w:marLeft w:val="0"/>
          <w:marRight w:val="0"/>
          <w:marTop w:val="0"/>
          <w:marBottom w:val="0"/>
          <w:divBdr>
            <w:top w:val="none" w:sz="0" w:space="0" w:color="auto"/>
            <w:left w:val="none" w:sz="0" w:space="0" w:color="auto"/>
            <w:bottom w:val="none" w:sz="0" w:space="0" w:color="auto"/>
            <w:right w:val="none" w:sz="0" w:space="0" w:color="auto"/>
          </w:divBdr>
          <w:divsChild>
            <w:div w:id="1796867752">
              <w:marLeft w:val="0"/>
              <w:marRight w:val="0"/>
              <w:marTop w:val="0"/>
              <w:marBottom w:val="0"/>
              <w:divBdr>
                <w:top w:val="none" w:sz="0" w:space="0" w:color="auto"/>
                <w:left w:val="none" w:sz="0" w:space="0" w:color="auto"/>
                <w:bottom w:val="none" w:sz="0" w:space="0" w:color="auto"/>
                <w:right w:val="none" w:sz="0" w:space="0" w:color="auto"/>
              </w:divBdr>
              <w:divsChild>
                <w:div w:id="17503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6511">
      <w:bodyDiv w:val="1"/>
      <w:marLeft w:val="0"/>
      <w:marRight w:val="0"/>
      <w:marTop w:val="0"/>
      <w:marBottom w:val="0"/>
      <w:divBdr>
        <w:top w:val="none" w:sz="0" w:space="0" w:color="auto"/>
        <w:left w:val="none" w:sz="0" w:space="0" w:color="auto"/>
        <w:bottom w:val="none" w:sz="0" w:space="0" w:color="auto"/>
        <w:right w:val="none" w:sz="0" w:space="0" w:color="auto"/>
      </w:divBdr>
      <w:divsChild>
        <w:div w:id="675226682">
          <w:marLeft w:val="0"/>
          <w:marRight w:val="0"/>
          <w:marTop w:val="0"/>
          <w:marBottom w:val="0"/>
          <w:divBdr>
            <w:top w:val="none" w:sz="0" w:space="0" w:color="auto"/>
            <w:left w:val="none" w:sz="0" w:space="0" w:color="auto"/>
            <w:bottom w:val="none" w:sz="0" w:space="0" w:color="auto"/>
            <w:right w:val="none" w:sz="0" w:space="0" w:color="auto"/>
          </w:divBdr>
          <w:divsChild>
            <w:div w:id="1661037113">
              <w:marLeft w:val="0"/>
              <w:marRight w:val="0"/>
              <w:marTop w:val="0"/>
              <w:marBottom w:val="0"/>
              <w:divBdr>
                <w:top w:val="none" w:sz="0" w:space="0" w:color="auto"/>
                <w:left w:val="none" w:sz="0" w:space="0" w:color="auto"/>
                <w:bottom w:val="none" w:sz="0" w:space="0" w:color="auto"/>
                <w:right w:val="none" w:sz="0" w:space="0" w:color="auto"/>
              </w:divBdr>
            </w:div>
          </w:divsChild>
        </w:div>
        <w:div w:id="1354842466">
          <w:marLeft w:val="0"/>
          <w:marRight w:val="0"/>
          <w:marTop w:val="0"/>
          <w:marBottom w:val="0"/>
          <w:divBdr>
            <w:top w:val="none" w:sz="0" w:space="0" w:color="auto"/>
            <w:left w:val="none" w:sz="0" w:space="0" w:color="auto"/>
            <w:bottom w:val="none" w:sz="0" w:space="0" w:color="auto"/>
            <w:right w:val="none" w:sz="0" w:space="0" w:color="auto"/>
          </w:divBdr>
          <w:divsChild>
            <w:div w:id="1500003474">
              <w:marLeft w:val="0"/>
              <w:marRight w:val="0"/>
              <w:marTop w:val="0"/>
              <w:marBottom w:val="0"/>
              <w:divBdr>
                <w:top w:val="none" w:sz="0" w:space="0" w:color="auto"/>
                <w:left w:val="none" w:sz="0" w:space="0" w:color="auto"/>
                <w:bottom w:val="none" w:sz="0" w:space="0" w:color="auto"/>
                <w:right w:val="none" w:sz="0" w:space="0" w:color="auto"/>
              </w:divBdr>
              <w:divsChild>
                <w:div w:id="14552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5725">
      <w:bodyDiv w:val="1"/>
      <w:marLeft w:val="0"/>
      <w:marRight w:val="0"/>
      <w:marTop w:val="0"/>
      <w:marBottom w:val="0"/>
      <w:divBdr>
        <w:top w:val="none" w:sz="0" w:space="0" w:color="auto"/>
        <w:left w:val="none" w:sz="0" w:space="0" w:color="auto"/>
        <w:bottom w:val="none" w:sz="0" w:space="0" w:color="auto"/>
        <w:right w:val="none" w:sz="0" w:space="0" w:color="auto"/>
      </w:divBdr>
      <w:divsChild>
        <w:div w:id="818765995">
          <w:marLeft w:val="0"/>
          <w:marRight w:val="0"/>
          <w:marTop w:val="0"/>
          <w:marBottom w:val="0"/>
          <w:divBdr>
            <w:top w:val="none" w:sz="0" w:space="0" w:color="auto"/>
            <w:left w:val="none" w:sz="0" w:space="0" w:color="auto"/>
            <w:bottom w:val="none" w:sz="0" w:space="0" w:color="auto"/>
            <w:right w:val="none" w:sz="0" w:space="0" w:color="auto"/>
          </w:divBdr>
          <w:divsChild>
            <w:div w:id="948465206">
              <w:marLeft w:val="0"/>
              <w:marRight w:val="0"/>
              <w:marTop w:val="0"/>
              <w:marBottom w:val="0"/>
              <w:divBdr>
                <w:top w:val="none" w:sz="0" w:space="0" w:color="auto"/>
                <w:left w:val="none" w:sz="0" w:space="0" w:color="auto"/>
                <w:bottom w:val="none" w:sz="0" w:space="0" w:color="auto"/>
                <w:right w:val="none" w:sz="0" w:space="0" w:color="auto"/>
              </w:divBdr>
            </w:div>
          </w:divsChild>
        </w:div>
        <w:div w:id="540940853">
          <w:marLeft w:val="0"/>
          <w:marRight w:val="0"/>
          <w:marTop w:val="0"/>
          <w:marBottom w:val="0"/>
          <w:divBdr>
            <w:top w:val="none" w:sz="0" w:space="0" w:color="auto"/>
            <w:left w:val="none" w:sz="0" w:space="0" w:color="auto"/>
            <w:bottom w:val="none" w:sz="0" w:space="0" w:color="auto"/>
            <w:right w:val="none" w:sz="0" w:space="0" w:color="auto"/>
          </w:divBdr>
          <w:divsChild>
            <w:div w:id="439184953">
              <w:marLeft w:val="0"/>
              <w:marRight w:val="0"/>
              <w:marTop w:val="0"/>
              <w:marBottom w:val="0"/>
              <w:divBdr>
                <w:top w:val="none" w:sz="0" w:space="0" w:color="auto"/>
                <w:left w:val="none" w:sz="0" w:space="0" w:color="auto"/>
                <w:bottom w:val="none" w:sz="0" w:space="0" w:color="auto"/>
                <w:right w:val="none" w:sz="0" w:space="0" w:color="auto"/>
              </w:divBdr>
              <w:divsChild>
                <w:div w:id="18446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6749">
      <w:bodyDiv w:val="1"/>
      <w:marLeft w:val="0"/>
      <w:marRight w:val="0"/>
      <w:marTop w:val="0"/>
      <w:marBottom w:val="0"/>
      <w:divBdr>
        <w:top w:val="none" w:sz="0" w:space="0" w:color="auto"/>
        <w:left w:val="none" w:sz="0" w:space="0" w:color="auto"/>
        <w:bottom w:val="none" w:sz="0" w:space="0" w:color="auto"/>
        <w:right w:val="none" w:sz="0" w:space="0" w:color="auto"/>
      </w:divBdr>
      <w:divsChild>
        <w:div w:id="1095175364">
          <w:marLeft w:val="0"/>
          <w:marRight w:val="0"/>
          <w:marTop w:val="0"/>
          <w:marBottom w:val="0"/>
          <w:divBdr>
            <w:top w:val="none" w:sz="0" w:space="0" w:color="auto"/>
            <w:left w:val="none" w:sz="0" w:space="0" w:color="auto"/>
            <w:bottom w:val="none" w:sz="0" w:space="0" w:color="auto"/>
            <w:right w:val="none" w:sz="0" w:space="0" w:color="auto"/>
          </w:divBdr>
          <w:divsChild>
            <w:div w:id="1203711511">
              <w:marLeft w:val="0"/>
              <w:marRight w:val="0"/>
              <w:marTop w:val="0"/>
              <w:marBottom w:val="0"/>
              <w:divBdr>
                <w:top w:val="none" w:sz="0" w:space="0" w:color="auto"/>
                <w:left w:val="none" w:sz="0" w:space="0" w:color="auto"/>
                <w:bottom w:val="none" w:sz="0" w:space="0" w:color="auto"/>
                <w:right w:val="none" w:sz="0" w:space="0" w:color="auto"/>
              </w:divBdr>
            </w:div>
          </w:divsChild>
        </w:div>
        <w:div w:id="705981998">
          <w:marLeft w:val="0"/>
          <w:marRight w:val="0"/>
          <w:marTop w:val="0"/>
          <w:marBottom w:val="0"/>
          <w:divBdr>
            <w:top w:val="none" w:sz="0" w:space="0" w:color="auto"/>
            <w:left w:val="none" w:sz="0" w:space="0" w:color="auto"/>
            <w:bottom w:val="none" w:sz="0" w:space="0" w:color="auto"/>
            <w:right w:val="none" w:sz="0" w:space="0" w:color="auto"/>
          </w:divBdr>
          <w:divsChild>
            <w:div w:id="399449354">
              <w:marLeft w:val="0"/>
              <w:marRight w:val="0"/>
              <w:marTop w:val="0"/>
              <w:marBottom w:val="0"/>
              <w:divBdr>
                <w:top w:val="none" w:sz="0" w:space="0" w:color="auto"/>
                <w:left w:val="none" w:sz="0" w:space="0" w:color="auto"/>
                <w:bottom w:val="none" w:sz="0" w:space="0" w:color="auto"/>
                <w:right w:val="none" w:sz="0" w:space="0" w:color="auto"/>
              </w:divBdr>
              <w:divsChild>
                <w:div w:id="12567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10676">
      <w:bodyDiv w:val="1"/>
      <w:marLeft w:val="0"/>
      <w:marRight w:val="0"/>
      <w:marTop w:val="0"/>
      <w:marBottom w:val="0"/>
      <w:divBdr>
        <w:top w:val="none" w:sz="0" w:space="0" w:color="auto"/>
        <w:left w:val="none" w:sz="0" w:space="0" w:color="auto"/>
        <w:bottom w:val="none" w:sz="0" w:space="0" w:color="auto"/>
        <w:right w:val="none" w:sz="0" w:space="0" w:color="auto"/>
      </w:divBdr>
      <w:divsChild>
        <w:div w:id="1820226070">
          <w:marLeft w:val="0"/>
          <w:marRight w:val="0"/>
          <w:marTop w:val="0"/>
          <w:marBottom w:val="0"/>
          <w:divBdr>
            <w:top w:val="none" w:sz="0" w:space="0" w:color="auto"/>
            <w:left w:val="none" w:sz="0" w:space="0" w:color="auto"/>
            <w:bottom w:val="none" w:sz="0" w:space="0" w:color="auto"/>
            <w:right w:val="none" w:sz="0" w:space="0" w:color="auto"/>
          </w:divBdr>
          <w:divsChild>
            <w:div w:id="6448365">
              <w:marLeft w:val="0"/>
              <w:marRight w:val="0"/>
              <w:marTop w:val="0"/>
              <w:marBottom w:val="0"/>
              <w:divBdr>
                <w:top w:val="none" w:sz="0" w:space="0" w:color="auto"/>
                <w:left w:val="none" w:sz="0" w:space="0" w:color="auto"/>
                <w:bottom w:val="none" w:sz="0" w:space="0" w:color="auto"/>
                <w:right w:val="none" w:sz="0" w:space="0" w:color="auto"/>
              </w:divBdr>
            </w:div>
          </w:divsChild>
        </w:div>
        <w:div w:id="266815643">
          <w:marLeft w:val="0"/>
          <w:marRight w:val="0"/>
          <w:marTop w:val="0"/>
          <w:marBottom w:val="0"/>
          <w:divBdr>
            <w:top w:val="none" w:sz="0" w:space="0" w:color="auto"/>
            <w:left w:val="none" w:sz="0" w:space="0" w:color="auto"/>
            <w:bottom w:val="none" w:sz="0" w:space="0" w:color="auto"/>
            <w:right w:val="none" w:sz="0" w:space="0" w:color="auto"/>
          </w:divBdr>
          <w:divsChild>
            <w:div w:id="283312192">
              <w:marLeft w:val="0"/>
              <w:marRight w:val="0"/>
              <w:marTop w:val="0"/>
              <w:marBottom w:val="0"/>
              <w:divBdr>
                <w:top w:val="none" w:sz="0" w:space="0" w:color="auto"/>
                <w:left w:val="none" w:sz="0" w:space="0" w:color="auto"/>
                <w:bottom w:val="none" w:sz="0" w:space="0" w:color="auto"/>
                <w:right w:val="none" w:sz="0" w:space="0" w:color="auto"/>
              </w:divBdr>
              <w:divsChild>
                <w:div w:id="13203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19823">
      <w:bodyDiv w:val="1"/>
      <w:marLeft w:val="0"/>
      <w:marRight w:val="0"/>
      <w:marTop w:val="0"/>
      <w:marBottom w:val="0"/>
      <w:divBdr>
        <w:top w:val="none" w:sz="0" w:space="0" w:color="auto"/>
        <w:left w:val="none" w:sz="0" w:space="0" w:color="auto"/>
        <w:bottom w:val="none" w:sz="0" w:space="0" w:color="auto"/>
        <w:right w:val="none" w:sz="0" w:space="0" w:color="auto"/>
      </w:divBdr>
      <w:divsChild>
        <w:div w:id="1883591715">
          <w:marLeft w:val="0"/>
          <w:marRight w:val="0"/>
          <w:marTop w:val="0"/>
          <w:marBottom w:val="0"/>
          <w:divBdr>
            <w:top w:val="none" w:sz="0" w:space="0" w:color="auto"/>
            <w:left w:val="none" w:sz="0" w:space="0" w:color="auto"/>
            <w:bottom w:val="none" w:sz="0" w:space="0" w:color="auto"/>
            <w:right w:val="none" w:sz="0" w:space="0" w:color="auto"/>
          </w:divBdr>
          <w:divsChild>
            <w:div w:id="2046562024">
              <w:marLeft w:val="0"/>
              <w:marRight w:val="0"/>
              <w:marTop w:val="0"/>
              <w:marBottom w:val="0"/>
              <w:divBdr>
                <w:top w:val="none" w:sz="0" w:space="0" w:color="auto"/>
                <w:left w:val="none" w:sz="0" w:space="0" w:color="auto"/>
                <w:bottom w:val="none" w:sz="0" w:space="0" w:color="auto"/>
                <w:right w:val="none" w:sz="0" w:space="0" w:color="auto"/>
              </w:divBdr>
            </w:div>
          </w:divsChild>
        </w:div>
        <w:div w:id="1636595203">
          <w:marLeft w:val="0"/>
          <w:marRight w:val="0"/>
          <w:marTop w:val="0"/>
          <w:marBottom w:val="0"/>
          <w:divBdr>
            <w:top w:val="none" w:sz="0" w:space="0" w:color="auto"/>
            <w:left w:val="none" w:sz="0" w:space="0" w:color="auto"/>
            <w:bottom w:val="none" w:sz="0" w:space="0" w:color="auto"/>
            <w:right w:val="none" w:sz="0" w:space="0" w:color="auto"/>
          </w:divBdr>
          <w:divsChild>
            <w:div w:id="2044478321">
              <w:marLeft w:val="0"/>
              <w:marRight w:val="0"/>
              <w:marTop w:val="0"/>
              <w:marBottom w:val="0"/>
              <w:divBdr>
                <w:top w:val="none" w:sz="0" w:space="0" w:color="auto"/>
                <w:left w:val="none" w:sz="0" w:space="0" w:color="auto"/>
                <w:bottom w:val="none" w:sz="0" w:space="0" w:color="auto"/>
                <w:right w:val="none" w:sz="0" w:space="0" w:color="auto"/>
              </w:divBdr>
              <w:divsChild>
                <w:div w:id="1574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15961">
      <w:bodyDiv w:val="1"/>
      <w:marLeft w:val="0"/>
      <w:marRight w:val="0"/>
      <w:marTop w:val="0"/>
      <w:marBottom w:val="0"/>
      <w:divBdr>
        <w:top w:val="none" w:sz="0" w:space="0" w:color="auto"/>
        <w:left w:val="none" w:sz="0" w:space="0" w:color="auto"/>
        <w:bottom w:val="none" w:sz="0" w:space="0" w:color="auto"/>
        <w:right w:val="none" w:sz="0" w:space="0" w:color="auto"/>
      </w:divBdr>
      <w:divsChild>
        <w:div w:id="1392076890">
          <w:marLeft w:val="0"/>
          <w:marRight w:val="0"/>
          <w:marTop w:val="0"/>
          <w:marBottom w:val="0"/>
          <w:divBdr>
            <w:top w:val="none" w:sz="0" w:space="0" w:color="auto"/>
            <w:left w:val="none" w:sz="0" w:space="0" w:color="auto"/>
            <w:bottom w:val="none" w:sz="0" w:space="0" w:color="auto"/>
            <w:right w:val="none" w:sz="0" w:space="0" w:color="auto"/>
          </w:divBdr>
          <w:divsChild>
            <w:div w:id="1562598152">
              <w:marLeft w:val="0"/>
              <w:marRight w:val="0"/>
              <w:marTop w:val="0"/>
              <w:marBottom w:val="0"/>
              <w:divBdr>
                <w:top w:val="none" w:sz="0" w:space="0" w:color="auto"/>
                <w:left w:val="none" w:sz="0" w:space="0" w:color="auto"/>
                <w:bottom w:val="none" w:sz="0" w:space="0" w:color="auto"/>
                <w:right w:val="none" w:sz="0" w:space="0" w:color="auto"/>
              </w:divBdr>
            </w:div>
          </w:divsChild>
        </w:div>
        <w:div w:id="1834103167">
          <w:marLeft w:val="0"/>
          <w:marRight w:val="0"/>
          <w:marTop w:val="0"/>
          <w:marBottom w:val="0"/>
          <w:divBdr>
            <w:top w:val="none" w:sz="0" w:space="0" w:color="auto"/>
            <w:left w:val="none" w:sz="0" w:space="0" w:color="auto"/>
            <w:bottom w:val="none" w:sz="0" w:space="0" w:color="auto"/>
            <w:right w:val="none" w:sz="0" w:space="0" w:color="auto"/>
          </w:divBdr>
          <w:divsChild>
            <w:div w:id="264004818">
              <w:marLeft w:val="0"/>
              <w:marRight w:val="0"/>
              <w:marTop w:val="0"/>
              <w:marBottom w:val="0"/>
              <w:divBdr>
                <w:top w:val="none" w:sz="0" w:space="0" w:color="auto"/>
                <w:left w:val="none" w:sz="0" w:space="0" w:color="auto"/>
                <w:bottom w:val="none" w:sz="0" w:space="0" w:color="auto"/>
                <w:right w:val="none" w:sz="0" w:space="0" w:color="auto"/>
              </w:divBdr>
              <w:divsChild>
                <w:div w:id="16670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6944">
      <w:bodyDiv w:val="1"/>
      <w:marLeft w:val="0"/>
      <w:marRight w:val="0"/>
      <w:marTop w:val="0"/>
      <w:marBottom w:val="0"/>
      <w:divBdr>
        <w:top w:val="none" w:sz="0" w:space="0" w:color="auto"/>
        <w:left w:val="none" w:sz="0" w:space="0" w:color="auto"/>
        <w:bottom w:val="none" w:sz="0" w:space="0" w:color="auto"/>
        <w:right w:val="none" w:sz="0" w:space="0" w:color="auto"/>
      </w:divBdr>
      <w:divsChild>
        <w:div w:id="1862937126">
          <w:marLeft w:val="0"/>
          <w:marRight w:val="0"/>
          <w:marTop w:val="0"/>
          <w:marBottom w:val="0"/>
          <w:divBdr>
            <w:top w:val="none" w:sz="0" w:space="0" w:color="auto"/>
            <w:left w:val="none" w:sz="0" w:space="0" w:color="auto"/>
            <w:bottom w:val="none" w:sz="0" w:space="0" w:color="auto"/>
            <w:right w:val="none" w:sz="0" w:space="0" w:color="auto"/>
          </w:divBdr>
          <w:divsChild>
            <w:div w:id="953635485">
              <w:marLeft w:val="0"/>
              <w:marRight w:val="0"/>
              <w:marTop w:val="0"/>
              <w:marBottom w:val="0"/>
              <w:divBdr>
                <w:top w:val="none" w:sz="0" w:space="0" w:color="auto"/>
                <w:left w:val="none" w:sz="0" w:space="0" w:color="auto"/>
                <w:bottom w:val="none" w:sz="0" w:space="0" w:color="auto"/>
                <w:right w:val="none" w:sz="0" w:space="0" w:color="auto"/>
              </w:divBdr>
            </w:div>
          </w:divsChild>
        </w:div>
        <w:div w:id="1031734489">
          <w:marLeft w:val="0"/>
          <w:marRight w:val="0"/>
          <w:marTop w:val="0"/>
          <w:marBottom w:val="0"/>
          <w:divBdr>
            <w:top w:val="none" w:sz="0" w:space="0" w:color="auto"/>
            <w:left w:val="none" w:sz="0" w:space="0" w:color="auto"/>
            <w:bottom w:val="none" w:sz="0" w:space="0" w:color="auto"/>
            <w:right w:val="none" w:sz="0" w:space="0" w:color="auto"/>
          </w:divBdr>
          <w:divsChild>
            <w:div w:id="48307924">
              <w:marLeft w:val="0"/>
              <w:marRight w:val="0"/>
              <w:marTop w:val="0"/>
              <w:marBottom w:val="0"/>
              <w:divBdr>
                <w:top w:val="none" w:sz="0" w:space="0" w:color="auto"/>
                <w:left w:val="none" w:sz="0" w:space="0" w:color="auto"/>
                <w:bottom w:val="none" w:sz="0" w:space="0" w:color="auto"/>
                <w:right w:val="none" w:sz="0" w:space="0" w:color="auto"/>
              </w:divBdr>
              <w:divsChild>
                <w:div w:id="21006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8658">
      <w:bodyDiv w:val="1"/>
      <w:marLeft w:val="0"/>
      <w:marRight w:val="0"/>
      <w:marTop w:val="0"/>
      <w:marBottom w:val="0"/>
      <w:divBdr>
        <w:top w:val="none" w:sz="0" w:space="0" w:color="auto"/>
        <w:left w:val="none" w:sz="0" w:space="0" w:color="auto"/>
        <w:bottom w:val="none" w:sz="0" w:space="0" w:color="auto"/>
        <w:right w:val="none" w:sz="0" w:space="0" w:color="auto"/>
      </w:divBdr>
      <w:divsChild>
        <w:div w:id="370886632">
          <w:marLeft w:val="0"/>
          <w:marRight w:val="0"/>
          <w:marTop w:val="0"/>
          <w:marBottom w:val="0"/>
          <w:divBdr>
            <w:top w:val="none" w:sz="0" w:space="0" w:color="auto"/>
            <w:left w:val="none" w:sz="0" w:space="0" w:color="auto"/>
            <w:bottom w:val="none" w:sz="0" w:space="0" w:color="auto"/>
            <w:right w:val="none" w:sz="0" w:space="0" w:color="auto"/>
          </w:divBdr>
          <w:divsChild>
            <w:div w:id="925187207">
              <w:marLeft w:val="0"/>
              <w:marRight w:val="0"/>
              <w:marTop w:val="0"/>
              <w:marBottom w:val="0"/>
              <w:divBdr>
                <w:top w:val="none" w:sz="0" w:space="0" w:color="auto"/>
                <w:left w:val="none" w:sz="0" w:space="0" w:color="auto"/>
                <w:bottom w:val="none" w:sz="0" w:space="0" w:color="auto"/>
                <w:right w:val="none" w:sz="0" w:space="0" w:color="auto"/>
              </w:divBdr>
            </w:div>
          </w:divsChild>
        </w:div>
        <w:div w:id="1823891532">
          <w:marLeft w:val="0"/>
          <w:marRight w:val="0"/>
          <w:marTop w:val="0"/>
          <w:marBottom w:val="0"/>
          <w:divBdr>
            <w:top w:val="none" w:sz="0" w:space="0" w:color="auto"/>
            <w:left w:val="none" w:sz="0" w:space="0" w:color="auto"/>
            <w:bottom w:val="none" w:sz="0" w:space="0" w:color="auto"/>
            <w:right w:val="none" w:sz="0" w:space="0" w:color="auto"/>
          </w:divBdr>
          <w:divsChild>
            <w:div w:id="1223255817">
              <w:marLeft w:val="0"/>
              <w:marRight w:val="0"/>
              <w:marTop w:val="0"/>
              <w:marBottom w:val="0"/>
              <w:divBdr>
                <w:top w:val="none" w:sz="0" w:space="0" w:color="auto"/>
                <w:left w:val="none" w:sz="0" w:space="0" w:color="auto"/>
                <w:bottom w:val="none" w:sz="0" w:space="0" w:color="auto"/>
                <w:right w:val="none" w:sz="0" w:space="0" w:color="auto"/>
              </w:divBdr>
              <w:divsChild>
                <w:div w:id="4628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5134">
      <w:bodyDiv w:val="1"/>
      <w:marLeft w:val="0"/>
      <w:marRight w:val="0"/>
      <w:marTop w:val="0"/>
      <w:marBottom w:val="0"/>
      <w:divBdr>
        <w:top w:val="none" w:sz="0" w:space="0" w:color="auto"/>
        <w:left w:val="none" w:sz="0" w:space="0" w:color="auto"/>
        <w:bottom w:val="none" w:sz="0" w:space="0" w:color="auto"/>
        <w:right w:val="none" w:sz="0" w:space="0" w:color="auto"/>
      </w:divBdr>
      <w:divsChild>
        <w:div w:id="1736078630">
          <w:marLeft w:val="0"/>
          <w:marRight w:val="0"/>
          <w:marTop w:val="0"/>
          <w:marBottom w:val="0"/>
          <w:divBdr>
            <w:top w:val="none" w:sz="0" w:space="0" w:color="auto"/>
            <w:left w:val="none" w:sz="0" w:space="0" w:color="auto"/>
            <w:bottom w:val="none" w:sz="0" w:space="0" w:color="auto"/>
            <w:right w:val="none" w:sz="0" w:space="0" w:color="auto"/>
          </w:divBdr>
          <w:divsChild>
            <w:div w:id="1784491527">
              <w:marLeft w:val="0"/>
              <w:marRight w:val="0"/>
              <w:marTop w:val="0"/>
              <w:marBottom w:val="0"/>
              <w:divBdr>
                <w:top w:val="none" w:sz="0" w:space="0" w:color="auto"/>
                <w:left w:val="none" w:sz="0" w:space="0" w:color="auto"/>
                <w:bottom w:val="none" w:sz="0" w:space="0" w:color="auto"/>
                <w:right w:val="none" w:sz="0" w:space="0" w:color="auto"/>
              </w:divBdr>
            </w:div>
          </w:divsChild>
        </w:div>
        <w:div w:id="1395156238">
          <w:marLeft w:val="0"/>
          <w:marRight w:val="0"/>
          <w:marTop w:val="0"/>
          <w:marBottom w:val="0"/>
          <w:divBdr>
            <w:top w:val="none" w:sz="0" w:space="0" w:color="auto"/>
            <w:left w:val="none" w:sz="0" w:space="0" w:color="auto"/>
            <w:bottom w:val="none" w:sz="0" w:space="0" w:color="auto"/>
            <w:right w:val="none" w:sz="0" w:space="0" w:color="auto"/>
          </w:divBdr>
          <w:divsChild>
            <w:div w:id="1075712383">
              <w:marLeft w:val="0"/>
              <w:marRight w:val="0"/>
              <w:marTop w:val="0"/>
              <w:marBottom w:val="0"/>
              <w:divBdr>
                <w:top w:val="none" w:sz="0" w:space="0" w:color="auto"/>
                <w:left w:val="none" w:sz="0" w:space="0" w:color="auto"/>
                <w:bottom w:val="none" w:sz="0" w:space="0" w:color="auto"/>
                <w:right w:val="none" w:sz="0" w:space="0" w:color="auto"/>
              </w:divBdr>
              <w:divsChild>
                <w:div w:id="18531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20602">
      <w:bodyDiv w:val="1"/>
      <w:marLeft w:val="0"/>
      <w:marRight w:val="0"/>
      <w:marTop w:val="0"/>
      <w:marBottom w:val="0"/>
      <w:divBdr>
        <w:top w:val="none" w:sz="0" w:space="0" w:color="auto"/>
        <w:left w:val="none" w:sz="0" w:space="0" w:color="auto"/>
        <w:bottom w:val="none" w:sz="0" w:space="0" w:color="auto"/>
        <w:right w:val="none" w:sz="0" w:space="0" w:color="auto"/>
      </w:divBdr>
      <w:divsChild>
        <w:div w:id="668827417">
          <w:marLeft w:val="0"/>
          <w:marRight w:val="0"/>
          <w:marTop w:val="0"/>
          <w:marBottom w:val="0"/>
          <w:divBdr>
            <w:top w:val="none" w:sz="0" w:space="0" w:color="auto"/>
            <w:left w:val="none" w:sz="0" w:space="0" w:color="auto"/>
            <w:bottom w:val="none" w:sz="0" w:space="0" w:color="auto"/>
            <w:right w:val="none" w:sz="0" w:space="0" w:color="auto"/>
          </w:divBdr>
          <w:divsChild>
            <w:div w:id="240332961">
              <w:marLeft w:val="0"/>
              <w:marRight w:val="0"/>
              <w:marTop w:val="0"/>
              <w:marBottom w:val="0"/>
              <w:divBdr>
                <w:top w:val="none" w:sz="0" w:space="0" w:color="auto"/>
                <w:left w:val="none" w:sz="0" w:space="0" w:color="auto"/>
                <w:bottom w:val="none" w:sz="0" w:space="0" w:color="auto"/>
                <w:right w:val="none" w:sz="0" w:space="0" w:color="auto"/>
              </w:divBdr>
            </w:div>
          </w:divsChild>
        </w:div>
        <w:div w:id="1135372662">
          <w:marLeft w:val="0"/>
          <w:marRight w:val="0"/>
          <w:marTop w:val="0"/>
          <w:marBottom w:val="0"/>
          <w:divBdr>
            <w:top w:val="none" w:sz="0" w:space="0" w:color="auto"/>
            <w:left w:val="none" w:sz="0" w:space="0" w:color="auto"/>
            <w:bottom w:val="none" w:sz="0" w:space="0" w:color="auto"/>
            <w:right w:val="none" w:sz="0" w:space="0" w:color="auto"/>
          </w:divBdr>
          <w:divsChild>
            <w:div w:id="1492866513">
              <w:marLeft w:val="0"/>
              <w:marRight w:val="0"/>
              <w:marTop w:val="0"/>
              <w:marBottom w:val="0"/>
              <w:divBdr>
                <w:top w:val="none" w:sz="0" w:space="0" w:color="auto"/>
                <w:left w:val="none" w:sz="0" w:space="0" w:color="auto"/>
                <w:bottom w:val="none" w:sz="0" w:space="0" w:color="auto"/>
                <w:right w:val="none" w:sz="0" w:space="0" w:color="auto"/>
              </w:divBdr>
              <w:divsChild>
                <w:div w:id="3189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384">
      <w:bodyDiv w:val="1"/>
      <w:marLeft w:val="0"/>
      <w:marRight w:val="0"/>
      <w:marTop w:val="0"/>
      <w:marBottom w:val="0"/>
      <w:divBdr>
        <w:top w:val="none" w:sz="0" w:space="0" w:color="auto"/>
        <w:left w:val="none" w:sz="0" w:space="0" w:color="auto"/>
        <w:bottom w:val="none" w:sz="0" w:space="0" w:color="auto"/>
        <w:right w:val="none" w:sz="0" w:space="0" w:color="auto"/>
      </w:divBdr>
      <w:divsChild>
        <w:div w:id="1720323746">
          <w:marLeft w:val="0"/>
          <w:marRight w:val="0"/>
          <w:marTop w:val="0"/>
          <w:marBottom w:val="0"/>
          <w:divBdr>
            <w:top w:val="none" w:sz="0" w:space="0" w:color="auto"/>
            <w:left w:val="none" w:sz="0" w:space="0" w:color="auto"/>
            <w:bottom w:val="none" w:sz="0" w:space="0" w:color="auto"/>
            <w:right w:val="none" w:sz="0" w:space="0" w:color="auto"/>
          </w:divBdr>
          <w:divsChild>
            <w:div w:id="471673765">
              <w:marLeft w:val="0"/>
              <w:marRight w:val="0"/>
              <w:marTop w:val="0"/>
              <w:marBottom w:val="0"/>
              <w:divBdr>
                <w:top w:val="none" w:sz="0" w:space="0" w:color="auto"/>
                <w:left w:val="none" w:sz="0" w:space="0" w:color="auto"/>
                <w:bottom w:val="none" w:sz="0" w:space="0" w:color="auto"/>
                <w:right w:val="none" w:sz="0" w:space="0" w:color="auto"/>
              </w:divBdr>
            </w:div>
          </w:divsChild>
        </w:div>
        <w:div w:id="589659395">
          <w:marLeft w:val="0"/>
          <w:marRight w:val="0"/>
          <w:marTop w:val="0"/>
          <w:marBottom w:val="0"/>
          <w:divBdr>
            <w:top w:val="none" w:sz="0" w:space="0" w:color="auto"/>
            <w:left w:val="none" w:sz="0" w:space="0" w:color="auto"/>
            <w:bottom w:val="none" w:sz="0" w:space="0" w:color="auto"/>
            <w:right w:val="none" w:sz="0" w:space="0" w:color="auto"/>
          </w:divBdr>
          <w:divsChild>
            <w:div w:id="355812014">
              <w:marLeft w:val="0"/>
              <w:marRight w:val="0"/>
              <w:marTop w:val="0"/>
              <w:marBottom w:val="0"/>
              <w:divBdr>
                <w:top w:val="none" w:sz="0" w:space="0" w:color="auto"/>
                <w:left w:val="none" w:sz="0" w:space="0" w:color="auto"/>
                <w:bottom w:val="none" w:sz="0" w:space="0" w:color="auto"/>
                <w:right w:val="none" w:sz="0" w:space="0" w:color="auto"/>
              </w:divBdr>
              <w:divsChild>
                <w:div w:id="19768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2989">
      <w:bodyDiv w:val="1"/>
      <w:marLeft w:val="0"/>
      <w:marRight w:val="0"/>
      <w:marTop w:val="0"/>
      <w:marBottom w:val="0"/>
      <w:divBdr>
        <w:top w:val="none" w:sz="0" w:space="0" w:color="auto"/>
        <w:left w:val="none" w:sz="0" w:space="0" w:color="auto"/>
        <w:bottom w:val="none" w:sz="0" w:space="0" w:color="auto"/>
        <w:right w:val="none" w:sz="0" w:space="0" w:color="auto"/>
      </w:divBdr>
      <w:divsChild>
        <w:div w:id="596061331">
          <w:marLeft w:val="0"/>
          <w:marRight w:val="0"/>
          <w:marTop w:val="0"/>
          <w:marBottom w:val="0"/>
          <w:divBdr>
            <w:top w:val="none" w:sz="0" w:space="0" w:color="auto"/>
            <w:left w:val="none" w:sz="0" w:space="0" w:color="auto"/>
            <w:bottom w:val="none" w:sz="0" w:space="0" w:color="auto"/>
            <w:right w:val="none" w:sz="0" w:space="0" w:color="auto"/>
          </w:divBdr>
          <w:divsChild>
            <w:div w:id="566696028">
              <w:marLeft w:val="0"/>
              <w:marRight w:val="0"/>
              <w:marTop w:val="0"/>
              <w:marBottom w:val="0"/>
              <w:divBdr>
                <w:top w:val="none" w:sz="0" w:space="0" w:color="auto"/>
                <w:left w:val="none" w:sz="0" w:space="0" w:color="auto"/>
                <w:bottom w:val="none" w:sz="0" w:space="0" w:color="auto"/>
                <w:right w:val="none" w:sz="0" w:space="0" w:color="auto"/>
              </w:divBdr>
            </w:div>
          </w:divsChild>
        </w:div>
        <w:div w:id="2040472141">
          <w:marLeft w:val="0"/>
          <w:marRight w:val="0"/>
          <w:marTop w:val="0"/>
          <w:marBottom w:val="0"/>
          <w:divBdr>
            <w:top w:val="none" w:sz="0" w:space="0" w:color="auto"/>
            <w:left w:val="none" w:sz="0" w:space="0" w:color="auto"/>
            <w:bottom w:val="none" w:sz="0" w:space="0" w:color="auto"/>
            <w:right w:val="none" w:sz="0" w:space="0" w:color="auto"/>
          </w:divBdr>
          <w:divsChild>
            <w:div w:id="2039356915">
              <w:marLeft w:val="0"/>
              <w:marRight w:val="0"/>
              <w:marTop w:val="0"/>
              <w:marBottom w:val="0"/>
              <w:divBdr>
                <w:top w:val="none" w:sz="0" w:space="0" w:color="auto"/>
                <w:left w:val="none" w:sz="0" w:space="0" w:color="auto"/>
                <w:bottom w:val="none" w:sz="0" w:space="0" w:color="auto"/>
                <w:right w:val="none" w:sz="0" w:space="0" w:color="auto"/>
              </w:divBdr>
              <w:divsChild>
                <w:div w:id="1402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6559">
      <w:bodyDiv w:val="1"/>
      <w:marLeft w:val="0"/>
      <w:marRight w:val="0"/>
      <w:marTop w:val="0"/>
      <w:marBottom w:val="0"/>
      <w:divBdr>
        <w:top w:val="none" w:sz="0" w:space="0" w:color="auto"/>
        <w:left w:val="none" w:sz="0" w:space="0" w:color="auto"/>
        <w:bottom w:val="none" w:sz="0" w:space="0" w:color="auto"/>
        <w:right w:val="none" w:sz="0" w:space="0" w:color="auto"/>
      </w:divBdr>
      <w:divsChild>
        <w:div w:id="552039668">
          <w:marLeft w:val="0"/>
          <w:marRight w:val="0"/>
          <w:marTop w:val="0"/>
          <w:marBottom w:val="0"/>
          <w:divBdr>
            <w:top w:val="none" w:sz="0" w:space="0" w:color="auto"/>
            <w:left w:val="none" w:sz="0" w:space="0" w:color="auto"/>
            <w:bottom w:val="none" w:sz="0" w:space="0" w:color="auto"/>
            <w:right w:val="none" w:sz="0" w:space="0" w:color="auto"/>
          </w:divBdr>
          <w:divsChild>
            <w:div w:id="2129424936">
              <w:marLeft w:val="0"/>
              <w:marRight w:val="0"/>
              <w:marTop w:val="0"/>
              <w:marBottom w:val="0"/>
              <w:divBdr>
                <w:top w:val="none" w:sz="0" w:space="0" w:color="auto"/>
                <w:left w:val="none" w:sz="0" w:space="0" w:color="auto"/>
                <w:bottom w:val="none" w:sz="0" w:space="0" w:color="auto"/>
                <w:right w:val="none" w:sz="0" w:space="0" w:color="auto"/>
              </w:divBdr>
            </w:div>
          </w:divsChild>
        </w:div>
        <w:div w:id="426924722">
          <w:marLeft w:val="0"/>
          <w:marRight w:val="0"/>
          <w:marTop w:val="0"/>
          <w:marBottom w:val="0"/>
          <w:divBdr>
            <w:top w:val="none" w:sz="0" w:space="0" w:color="auto"/>
            <w:left w:val="none" w:sz="0" w:space="0" w:color="auto"/>
            <w:bottom w:val="none" w:sz="0" w:space="0" w:color="auto"/>
            <w:right w:val="none" w:sz="0" w:space="0" w:color="auto"/>
          </w:divBdr>
          <w:divsChild>
            <w:div w:id="1257596769">
              <w:marLeft w:val="0"/>
              <w:marRight w:val="0"/>
              <w:marTop w:val="0"/>
              <w:marBottom w:val="0"/>
              <w:divBdr>
                <w:top w:val="none" w:sz="0" w:space="0" w:color="auto"/>
                <w:left w:val="none" w:sz="0" w:space="0" w:color="auto"/>
                <w:bottom w:val="none" w:sz="0" w:space="0" w:color="auto"/>
                <w:right w:val="none" w:sz="0" w:space="0" w:color="auto"/>
              </w:divBdr>
              <w:divsChild>
                <w:div w:id="16800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0538">
      <w:bodyDiv w:val="1"/>
      <w:marLeft w:val="0"/>
      <w:marRight w:val="0"/>
      <w:marTop w:val="0"/>
      <w:marBottom w:val="0"/>
      <w:divBdr>
        <w:top w:val="none" w:sz="0" w:space="0" w:color="auto"/>
        <w:left w:val="none" w:sz="0" w:space="0" w:color="auto"/>
        <w:bottom w:val="none" w:sz="0" w:space="0" w:color="auto"/>
        <w:right w:val="none" w:sz="0" w:space="0" w:color="auto"/>
      </w:divBdr>
      <w:divsChild>
        <w:div w:id="1532263013">
          <w:marLeft w:val="0"/>
          <w:marRight w:val="0"/>
          <w:marTop w:val="0"/>
          <w:marBottom w:val="0"/>
          <w:divBdr>
            <w:top w:val="none" w:sz="0" w:space="0" w:color="auto"/>
            <w:left w:val="none" w:sz="0" w:space="0" w:color="auto"/>
            <w:bottom w:val="none" w:sz="0" w:space="0" w:color="auto"/>
            <w:right w:val="none" w:sz="0" w:space="0" w:color="auto"/>
          </w:divBdr>
          <w:divsChild>
            <w:div w:id="613941821">
              <w:marLeft w:val="0"/>
              <w:marRight w:val="0"/>
              <w:marTop w:val="0"/>
              <w:marBottom w:val="0"/>
              <w:divBdr>
                <w:top w:val="none" w:sz="0" w:space="0" w:color="auto"/>
                <w:left w:val="none" w:sz="0" w:space="0" w:color="auto"/>
                <w:bottom w:val="none" w:sz="0" w:space="0" w:color="auto"/>
                <w:right w:val="none" w:sz="0" w:space="0" w:color="auto"/>
              </w:divBdr>
            </w:div>
          </w:divsChild>
        </w:div>
        <w:div w:id="1649824637">
          <w:marLeft w:val="0"/>
          <w:marRight w:val="0"/>
          <w:marTop w:val="0"/>
          <w:marBottom w:val="0"/>
          <w:divBdr>
            <w:top w:val="none" w:sz="0" w:space="0" w:color="auto"/>
            <w:left w:val="none" w:sz="0" w:space="0" w:color="auto"/>
            <w:bottom w:val="none" w:sz="0" w:space="0" w:color="auto"/>
            <w:right w:val="none" w:sz="0" w:space="0" w:color="auto"/>
          </w:divBdr>
          <w:divsChild>
            <w:div w:id="151410009">
              <w:marLeft w:val="0"/>
              <w:marRight w:val="0"/>
              <w:marTop w:val="0"/>
              <w:marBottom w:val="0"/>
              <w:divBdr>
                <w:top w:val="none" w:sz="0" w:space="0" w:color="auto"/>
                <w:left w:val="none" w:sz="0" w:space="0" w:color="auto"/>
                <w:bottom w:val="none" w:sz="0" w:space="0" w:color="auto"/>
                <w:right w:val="none" w:sz="0" w:space="0" w:color="auto"/>
              </w:divBdr>
              <w:divsChild>
                <w:div w:id="5860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2307">
      <w:bodyDiv w:val="1"/>
      <w:marLeft w:val="0"/>
      <w:marRight w:val="0"/>
      <w:marTop w:val="0"/>
      <w:marBottom w:val="0"/>
      <w:divBdr>
        <w:top w:val="none" w:sz="0" w:space="0" w:color="auto"/>
        <w:left w:val="none" w:sz="0" w:space="0" w:color="auto"/>
        <w:bottom w:val="none" w:sz="0" w:space="0" w:color="auto"/>
        <w:right w:val="none" w:sz="0" w:space="0" w:color="auto"/>
      </w:divBdr>
      <w:divsChild>
        <w:div w:id="464005033">
          <w:marLeft w:val="0"/>
          <w:marRight w:val="0"/>
          <w:marTop w:val="0"/>
          <w:marBottom w:val="0"/>
          <w:divBdr>
            <w:top w:val="none" w:sz="0" w:space="0" w:color="auto"/>
            <w:left w:val="none" w:sz="0" w:space="0" w:color="auto"/>
            <w:bottom w:val="none" w:sz="0" w:space="0" w:color="auto"/>
            <w:right w:val="none" w:sz="0" w:space="0" w:color="auto"/>
          </w:divBdr>
          <w:divsChild>
            <w:div w:id="1223129471">
              <w:marLeft w:val="0"/>
              <w:marRight w:val="0"/>
              <w:marTop w:val="0"/>
              <w:marBottom w:val="0"/>
              <w:divBdr>
                <w:top w:val="none" w:sz="0" w:space="0" w:color="auto"/>
                <w:left w:val="none" w:sz="0" w:space="0" w:color="auto"/>
                <w:bottom w:val="none" w:sz="0" w:space="0" w:color="auto"/>
                <w:right w:val="none" w:sz="0" w:space="0" w:color="auto"/>
              </w:divBdr>
            </w:div>
          </w:divsChild>
        </w:div>
        <w:div w:id="1262571695">
          <w:marLeft w:val="0"/>
          <w:marRight w:val="0"/>
          <w:marTop w:val="0"/>
          <w:marBottom w:val="0"/>
          <w:divBdr>
            <w:top w:val="none" w:sz="0" w:space="0" w:color="auto"/>
            <w:left w:val="none" w:sz="0" w:space="0" w:color="auto"/>
            <w:bottom w:val="none" w:sz="0" w:space="0" w:color="auto"/>
            <w:right w:val="none" w:sz="0" w:space="0" w:color="auto"/>
          </w:divBdr>
          <w:divsChild>
            <w:div w:id="1715619994">
              <w:marLeft w:val="0"/>
              <w:marRight w:val="0"/>
              <w:marTop w:val="0"/>
              <w:marBottom w:val="0"/>
              <w:divBdr>
                <w:top w:val="none" w:sz="0" w:space="0" w:color="auto"/>
                <w:left w:val="none" w:sz="0" w:space="0" w:color="auto"/>
                <w:bottom w:val="none" w:sz="0" w:space="0" w:color="auto"/>
                <w:right w:val="none" w:sz="0" w:space="0" w:color="auto"/>
              </w:divBdr>
              <w:divsChild>
                <w:div w:id="6255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48454">
      <w:bodyDiv w:val="1"/>
      <w:marLeft w:val="0"/>
      <w:marRight w:val="0"/>
      <w:marTop w:val="0"/>
      <w:marBottom w:val="0"/>
      <w:divBdr>
        <w:top w:val="none" w:sz="0" w:space="0" w:color="auto"/>
        <w:left w:val="none" w:sz="0" w:space="0" w:color="auto"/>
        <w:bottom w:val="none" w:sz="0" w:space="0" w:color="auto"/>
        <w:right w:val="none" w:sz="0" w:space="0" w:color="auto"/>
      </w:divBdr>
      <w:divsChild>
        <w:div w:id="411662299">
          <w:marLeft w:val="0"/>
          <w:marRight w:val="0"/>
          <w:marTop w:val="0"/>
          <w:marBottom w:val="0"/>
          <w:divBdr>
            <w:top w:val="none" w:sz="0" w:space="0" w:color="auto"/>
            <w:left w:val="none" w:sz="0" w:space="0" w:color="auto"/>
            <w:bottom w:val="none" w:sz="0" w:space="0" w:color="auto"/>
            <w:right w:val="none" w:sz="0" w:space="0" w:color="auto"/>
          </w:divBdr>
          <w:divsChild>
            <w:div w:id="1230074368">
              <w:marLeft w:val="0"/>
              <w:marRight w:val="0"/>
              <w:marTop w:val="0"/>
              <w:marBottom w:val="0"/>
              <w:divBdr>
                <w:top w:val="none" w:sz="0" w:space="0" w:color="auto"/>
                <w:left w:val="none" w:sz="0" w:space="0" w:color="auto"/>
                <w:bottom w:val="none" w:sz="0" w:space="0" w:color="auto"/>
                <w:right w:val="none" w:sz="0" w:space="0" w:color="auto"/>
              </w:divBdr>
            </w:div>
          </w:divsChild>
        </w:div>
        <w:div w:id="1265573416">
          <w:marLeft w:val="0"/>
          <w:marRight w:val="0"/>
          <w:marTop w:val="0"/>
          <w:marBottom w:val="0"/>
          <w:divBdr>
            <w:top w:val="none" w:sz="0" w:space="0" w:color="auto"/>
            <w:left w:val="none" w:sz="0" w:space="0" w:color="auto"/>
            <w:bottom w:val="none" w:sz="0" w:space="0" w:color="auto"/>
            <w:right w:val="none" w:sz="0" w:space="0" w:color="auto"/>
          </w:divBdr>
          <w:divsChild>
            <w:div w:id="170876866">
              <w:marLeft w:val="0"/>
              <w:marRight w:val="0"/>
              <w:marTop w:val="0"/>
              <w:marBottom w:val="0"/>
              <w:divBdr>
                <w:top w:val="none" w:sz="0" w:space="0" w:color="auto"/>
                <w:left w:val="none" w:sz="0" w:space="0" w:color="auto"/>
                <w:bottom w:val="none" w:sz="0" w:space="0" w:color="auto"/>
                <w:right w:val="none" w:sz="0" w:space="0" w:color="auto"/>
              </w:divBdr>
              <w:divsChild>
                <w:div w:id="11743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34041">
      <w:bodyDiv w:val="1"/>
      <w:marLeft w:val="0"/>
      <w:marRight w:val="0"/>
      <w:marTop w:val="0"/>
      <w:marBottom w:val="0"/>
      <w:divBdr>
        <w:top w:val="none" w:sz="0" w:space="0" w:color="auto"/>
        <w:left w:val="none" w:sz="0" w:space="0" w:color="auto"/>
        <w:bottom w:val="none" w:sz="0" w:space="0" w:color="auto"/>
        <w:right w:val="none" w:sz="0" w:space="0" w:color="auto"/>
      </w:divBdr>
      <w:divsChild>
        <w:div w:id="1105729699">
          <w:marLeft w:val="0"/>
          <w:marRight w:val="0"/>
          <w:marTop w:val="0"/>
          <w:marBottom w:val="0"/>
          <w:divBdr>
            <w:top w:val="none" w:sz="0" w:space="0" w:color="auto"/>
            <w:left w:val="none" w:sz="0" w:space="0" w:color="auto"/>
            <w:bottom w:val="none" w:sz="0" w:space="0" w:color="auto"/>
            <w:right w:val="none" w:sz="0" w:space="0" w:color="auto"/>
          </w:divBdr>
          <w:divsChild>
            <w:div w:id="484931974">
              <w:marLeft w:val="0"/>
              <w:marRight w:val="0"/>
              <w:marTop w:val="0"/>
              <w:marBottom w:val="0"/>
              <w:divBdr>
                <w:top w:val="none" w:sz="0" w:space="0" w:color="auto"/>
                <w:left w:val="none" w:sz="0" w:space="0" w:color="auto"/>
                <w:bottom w:val="none" w:sz="0" w:space="0" w:color="auto"/>
                <w:right w:val="none" w:sz="0" w:space="0" w:color="auto"/>
              </w:divBdr>
            </w:div>
          </w:divsChild>
        </w:div>
        <w:div w:id="622157477">
          <w:marLeft w:val="0"/>
          <w:marRight w:val="0"/>
          <w:marTop w:val="0"/>
          <w:marBottom w:val="0"/>
          <w:divBdr>
            <w:top w:val="none" w:sz="0" w:space="0" w:color="auto"/>
            <w:left w:val="none" w:sz="0" w:space="0" w:color="auto"/>
            <w:bottom w:val="none" w:sz="0" w:space="0" w:color="auto"/>
            <w:right w:val="none" w:sz="0" w:space="0" w:color="auto"/>
          </w:divBdr>
          <w:divsChild>
            <w:div w:id="1247763727">
              <w:marLeft w:val="0"/>
              <w:marRight w:val="0"/>
              <w:marTop w:val="0"/>
              <w:marBottom w:val="0"/>
              <w:divBdr>
                <w:top w:val="none" w:sz="0" w:space="0" w:color="auto"/>
                <w:left w:val="none" w:sz="0" w:space="0" w:color="auto"/>
                <w:bottom w:val="none" w:sz="0" w:space="0" w:color="auto"/>
                <w:right w:val="none" w:sz="0" w:space="0" w:color="auto"/>
              </w:divBdr>
              <w:divsChild>
                <w:div w:id="8405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28957">
      <w:bodyDiv w:val="1"/>
      <w:marLeft w:val="0"/>
      <w:marRight w:val="0"/>
      <w:marTop w:val="0"/>
      <w:marBottom w:val="0"/>
      <w:divBdr>
        <w:top w:val="none" w:sz="0" w:space="0" w:color="auto"/>
        <w:left w:val="none" w:sz="0" w:space="0" w:color="auto"/>
        <w:bottom w:val="none" w:sz="0" w:space="0" w:color="auto"/>
        <w:right w:val="none" w:sz="0" w:space="0" w:color="auto"/>
      </w:divBdr>
      <w:divsChild>
        <w:div w:id="1833133361">
          <w:marLeft w:val="0"/>
          <w:marRight w:val="0"/>
          <w:marTop w:val="0"/>
          <w:marBottom w:val="0"/>
          <w:divBdr>
            <w:top w:val="none" w:sz="0" w:space="0" w:color="auto"/>
            <w:left w:val="none" w:sz="0" w:space="0" w:color="auto"/>
            <w:bottom w:val="none" w:sz="0" w:space="0" w:color="auto"/>
            <w:right w:val="none" w:sz="0" w:space="0" w:color="auto"/>
          </w:divBdr>
          <w:divsChild>
            <w:div w:id="906959840">
              <w:marLeft w:val="0"/>
              <w:marRight w:val="0"/>
              <w:marTop w:val="0"/>
              <w:marBottom w:val="0"/>
              <w:divBdr>
                <w:top w:val="none" w:sz="0" w:space="0" w:color="auto"/>
                <w:left w:val="none" w:sz="0" w:space="0" w:color="auto"/>
                <w:bottom w:val="none" w:sz="0" w:space="0" w:color="auto"/>
                <w:right w:val="none" w:sz="0" w:space="0" w:color="auto"/>
              </w:divBdr>
            </w:div>
          </w:divsChild>
        </w:div>
        <w:div w:id="655375501">
          <w:marLeft w:val="0"/>
          <w:marRight w:val="0"/>
          <w:marTop w:val="0"/>
          <w:marBottom w:val="0"/>
          <w:divBdr>
            <w:top w:val="none" w:sz="0" w:space="0" w:color="auto"/>
            <w:left w:val="none" w:sz="0" w:space="0" w:color="auto"/>
            <w:bottom w:val="none" w:sz="0" w:space="0" w:color="auto"/>
            <w:right w:val="none" w:sz="0" w:space="0" w:color="auto"/>
          </w:divBdr>
          <w:divsChild>
            <w:div w:id="1057511171">
              <w:marLeft w:val="0"/>
              <w:marRight w:val="0"/>
              <w:marTop w:val="0"/>
              <w:marBottom w:val="0"/>
              <w:divBdr>
                <w:top w:val="none" w:sz="0" w:space="0" w:color="auto"/>
                <w:left w:val="none" w:sz="0" w:space="0" w:color="auto"/>
                <w:bottom w:val="none" w:sz="0" w:space="0" w:color="auto"/>
                <w:right w:val="none" w:sz="0" w:space="0" w:color="auto"/>
              </w:divBdr>
              <w:divsChild>
                <w:div w:id="4896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64456">
      <w:bodyDiv w:val="1"/>
      <w:marLeft w:val="0"/>
      <w:marRight w:val="0"/>
      <w:marTop w:val="0"/>
      <w:marBottom w:val="0"/>
      <w:divBdr>
        <w:top w:val="none" w:sz="0" w:space="0" w:color="auto"/>
        <w:left w:val="none" w:sz="0" w:space="0" w:color="auto"/>
        <w:bottom w:val="none" w:sz="0" w:space="0" w:color="auto"/>
        <w:right w:val="none" w:sz="0" w:space="0" w:color="auto"/>
      </w:divBdr>
      <w:divsChild>
        <w:div w:id="38557331">
          <w:marLeft w:val="0"/>
          <w:marRight w:val="0"/>
          <w:marTop w:val="0"/>
          <w:marBottom w:val="0"/>
          <w:divBdr>
            <w:top w:val="none" w:sz="0" w:space="0" w:color="auto"/>
            <w:left w:val="none" w:sz="0" w:space="0" w:color="auto"/>
            <w:bottom w:val="none" w:sz="0" w:space="0" w:color="auto"/>
            <w:right w:val="none" w:sz="0" w:space="0" w:color="auto"/>
          </w:divBdr>
          <w:divsChild>
            <w:div w:id="1066607025">
              <w:marLeft w:val="0"/>
              <w:marRight w:val="0"/>
              <w:marTop w:val="0"/>
              <w:marBottom w:val="0"/>
              <w:divBdr>
                <w:top w:val="none" w:sz="0" w:space="0" w:color="auto"/>
                <w:left w:val="none" w:sz="0" w:space="0" w:color="auto"/>
                <w:bottom w:val="none" w:sz="0" w:space="0" w:color="auto"/>
                <w:right w:val="none" w:sz="0" w:space="0" w:color="auto"/>
              </w:divBdr>
            </w:div>
          </w:divsChild>
        </w:div>
        <w:div w:id="1588073923">
          <w:marLeft w:val="0"/>
          <w:marRight w:val="0"/>
          <w:marTop w:val="0"/>
          <w:marBottom w:val="0"/>
          <w:divBdr>
            <w:top w:val="none" w:sz="0" w:space="0" w:color="auto"/>
            <w:left w:val="none" w:sz="0" w:space="0" w:color="auto"/>
            <w:bottom w:val="none" w:sz="0" w:space="0" w:color="auto"/>
            <w:right w:val="none" w:sz="0" w:space="0" w:color="auto"/>
          </w:divBdr>
          <w:divsChild>
            <w:div w:id="1455520742">
              <w:marLeft w:val="0"/>
              <w:marRight w:val="0"/>
              <w:marTop w:val="0"/>
              <w:marBottom w:val="0"/>
              <w:divBdr>
                <w:top w:val="none" w:sz="0" w:space="0" w:color="auto"/>
                <w:left w:val="none" w:sz="0" w:space="0" w:color="auto"/>
                <w:bottom w:val="none" w:sz="0" w:space="0" w:color="auto"/>
                <w:right w:val="none" w:sz="0" w:space="0" w:color="auto"/>
              </w:divBdr>
              <w:divsChild>
                <w:div w:id="20141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5691">
      <w:bodyDiv w:val="1"/>
      <w:marLeft w:val="0"/>
      <w:marRight w:val="0"/>
      <w:marTop w:val="0"/>
      <w:marBottom w:val="0"/>
      <w:divBdr>
        <w:top w:val="none" w:sz="0" w:space="0" w:color="auto"/>
        <w:left w:val="none" w:sz="0" w:space="0" w:color="auto"/>
        <w:bottom w:val="none" w:sz="0" w:space="0" w:color="auto"/>
        <w:right w:val="none" w:sz="0" w:space="0" w:color="auto"/>
      </w:divBdr>
      <w:divsChild>
        <w:div w:id="780496115">
          <w:marLeft w:val="0"/>
          <w:marRight w:val="0"/>
          <w:marTop w:val="0"/>
          <w:marBottom w:val="0"/>
          <w:divBdr>
            <w:top w:val="none" w:sz="0" w:space="0" w:color="auto"/>
            <w:left w:val="none" w:sz="0" w:space="0" w:color="auto"/>
            <w:bottom w:val="none" w:sz="0" w:space="0" w:color="auto"/>
            <w:right w:val="none" w:sz="0" w:space="0" w:color="auto"/>
          </w:divBdr>
          <w:divsChild>
            <w:div w:id="1956982875">
              <w:marLeft w:val="0"/>
              <w:marRight w:val="0"/>
              <w:marTop w:val="0"/>
              <w:marBottom w:val="0"/>
              <w:divBdr>
                <w:top w:val="none" w:sz="0" w:space="0" w:color="auto"/>
                <w:left w:val="none" w:sz="0" w:space="0" w:color="auto"/>
                <w:bottom w:val="none" w:sz="0" w:space="0" w:color="auto"/>
                <w:right w:val="none" w:sz="0" w:space="0" w:color="auto"/>
              </w:divBdr>
            </w:div>
          </w:divsChild>
        </w:div>
        <w:div w:id="1787236870">
          <w:marLeft w:val="0"/>
          <w:marRight w:val="0"/>
          <w:marTop w:val="0"/>
          <w:marBottom w:val="0"/>
          <w:divBdr>
            <w:top w:val="none" w:sz="0" w:space="0" w:color="auto"/>
            <w:left w:val="none" w:sz="0" w:space="0" w:color="auto"/>
            <w:bottom w:val="none" w:sz="0" w:space="0" w:color="auto"/>
            <w:right w:val="none" w:sz="0" w:space="0" w:color="auto"/>
          </w:divBdr>
          <w:divsChild>
            <w:div w:id="269123215">
              <w:marLeft w:val="0"/>
              <w:marRight w:val="0"/>
              <w:marTop w:val="0"/>
              <w:marBottom w:val="0"/>
              <w:divBdr>
                <w:top w:val="none" w:sz="0" w:space="0" w:color="auto"/>
                <w:left w:val="none" w:sz="0" w:space="0" w:color="auto"/>
                <w:bottom w:val="none" w:sz="0" w:space="0" w:color="auto"/>
                <w:right w:val="none" w:sz="0" w:space="0" w:color="auto"/>
              </w:divBdr>
              <w:divsChild>
                <w:div w:id="13100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8392">
      <w:bodyDiv w:val="1"/>
      <w:marLeft w:val="0"/>
      <w:marRight w:val="0"/>
      <w:marTop w:val="0"/>
      <w:marBottom w:val="0"/>
      <w:divBdr>
        <w:top w:val="none" w:sz="0" w:space="0" w:color="auto"/>
        <w:left w:val="none" w:sz="0" w:space="0" w:color="auto"/>
        <w:bottom w:val="none" w:sz="0" w:space="0" w:color="auto"/>
        <w:right w:val="none" w:sz="0" w:space="0" w:color="auto"/>
      </w:divBdr>
      <w:divsChild>
        <w:div w:id="1581057842">
          <w:marLeft w:val="0"/>
          <w:marRight w:val="0"/>
          <w:marTop w:val="0"/>
          <w:marBottom w:val="0"/>
          <w:divBdr>
            <w:top w:val="none" w:sz="0" w:space="0" w:color="auto"/>
            <w:left w:val="none" w:sz="0" w:space="0" w:color="auto"/>
            <w:bottom w:val="none" w:sz="0" w:space="0" w:color="auto"/>
            <w:right w:val="none" w:sz="0" w:space="0" w:color="auto"/>
          </w:divBdr>
          <w:divsChild>
            <w:div w:id="498040009">
              <w:marLeft w:val="0"/>
              <w:marRight w:val="0"/>
              <w:marTop w:val="0"/>
              <w:marBottom w:val="0"/>
              <w:divBdr>
                <w:top w:val="none" w:sz="0" w:space="0" w:color="auto"/>
                <w:left w:val="none" w:sz="0" w:space="0" w:color="auto"/>
                <w:bottom w:val="none" w:sz="0" w:space="0" w:color="auto"/>
                <w:right w:val="none" w:sz="0" w:space="0" w:color="auto"/>
              </w:divBdr>
            </w:div>
          </w:divsChild>
        </w:div>
        <w:div w:id="2122989185">
          <w:marLeft w:val="0"/>
          <w:marRight w:val="0"/>
          <w:marTop w:val="0"/>
          <w:marBottom w:val="0"/>
          <w:divBdr>
            <w:top w:val="none" w:sz="0" w:space="0" w:color="auto"/>
            <w:left w:val="none" w:sz="0" w:space="0" w:color="auto"/>
            <w:bottom w:val="none" w:sz="0" w:space="0" w:color="auto"/>
            <w:right w:val="none" w:sz="0" w:space="0" w:color="auto"/>
          </w:divBdr>
          <w:divsChild>
            <w:div w:id="669912098">
              <w:marLeft w:val="0"/>
              <w:marRight w:val="0"/>
              <w:marTop w:val="0"/>
              <w:marBottom w:val="0"/>
              <w:divBdr>
                <w:top w:val="none" w:sz="0" w:space="0" w:color="auto"/>
                <w:left w:val="none" w:sz="0" w:space="0" w:color="auto"/>
                <w:bottom w:val="none" w:sz="0" w:space="0" w:color="auto"/>
                <w:right w:val="none" w:sz="0" w:space="0" w:color="auto"/>
              </w:divBdr>
              <w:divsChild>
                <w:div w:id="291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90744">
      <w:bodyDiv w:val="1"/>
      <w:marLeft w:val="0"/>
      <w:marRight w:val="0"/>
      <w:marTop w:val="0"/>
      <w:marBottom w:val="0"/>
      <w:divBdr>
        <w:top w:val="none" w:sz="0" w:space="0" w:color="auto"/>
        <w:left w:val="none" w:sz="0" w:space="0" w:color="auto"/>
        <w:bottom w:val="none" w:sz="0" w:space="0" w:color="auto"/>
        <w:right w:val="none" w:sz="0" w:space="0" w:color="auto"/>
      </w:divBdr>
      <w:divsChild>
        <w:div w:id="1557812902">
          <w:marLeft w:val="0"/>
          <w:marRight w:val="0"/>
          <w:marTop w:val="0"/>
          <w:marBottom w:val="0"/>
          <w:divBdr>
            <w:top w:val="none" w:sz="0" w:space="0" w:color="auto"/>
            <w:left w:val="none" w:sz="0" w:space="0" w:color="auto"/>
            <w:bottom w:val="none" w:sz="0" w:space="0" w:color="auto"/>
            <w:right w:val="none" w:sz="0" w:space="0" w:color="auto"/>
          </w:divBdr>
          <w:divsChild>
            <w:div w:id="1050765942">
              <w:marLeft w:val="0"/>
              <w:marRight w:val="0"/>
              <w:marTop w:val="0"/>
              <w:marBottom w:val="0"/>
              <w:divBdr>
                <w:top w:val="none" w:sz="0" w:space="0" w:color="auto"/>
                <w:left w:val="none" w:sz="0" w:space="0" w:color="auto"/>
                <w:bottom w:val="none" w:sz="0" w:space="0" w:color="auto"/>
                <w:right w:val="none" w:sz="0" w:space="0" w:color="auto"/>
              </w:divBdr>
            </w:div>
          </w:divsChild>
        </w:div>
        <w:div w:id="1247881636">
          <w:marLeft w:val="0"/>
          <w:marRight w:val="0"/>
          <w:marTop w:val="0"/>
          <w:marBottom w:val="0"/>
          <w:divBdr>
            <w:top w:val="none" w:sz="0" w:space="0" w:color="auto"/>
            <w:left w:val="none" w:sz="0" w:space="0" w:color="auto"/>
            <w:bottom w:val="none" w:sz="0" w:space="0" w:color="auto"/>
            <w:right w:val="none" w:sz="0" w:space="0" w:color="auto"/>
          </w:divBdr>
          <w:divsChild>
            <w:div w:id="746339074">
              <w:marLeft w:val="0"/>
              <w:marRight w:val="0"/>
              <w:marTop w:val="0"/>
              <w:marBottom w:val="0"/>
              <w:divBdr>
                <w:top w:val="none" w:sz="0" w:space="0" w:color="auto"/>
                <w:left w:val="none" w:sz="0" w:space="0" w:color="auto"/>
                <w:bottom w:val="none" w:sz="0" w:space="0" w:color="auto"/>
                <w:right w:val="none" w:sz="0" w:space="0" w:color="auto"/>
              </w:divBdr>
              <w:divsChild>
                <w:div w:id="13067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3099">
      <w:bodyDiv w:val="1"/>
      <w:marLeft w:val="0"/>
      <w:marRight w:val="0"/>
      <w:marTop w:val="0"/>
      <w:marBottom w:val="0"/>
      <w:divBdr>
        <w:top w:val="none" w:sz="0" w:space="0" w:color="auto"/>
        <w:left w:val="none" w:sz="0" w:space="0" w:color="auto"/>
        <w:bottom w:val="none" w:sz="0" w:space="0" w:color="auto"/>
        <w:right w:val="none" w:sz="0" w:space="0" w:color="auto"/>
      </w:divBdr>
      <w:divsChild>
        <w:div w:id="1876232264">
          <w:marLeft w:val="0"/>
          <w:marRight w:val="0"/>
          <w:marTop w:val="0"/>
          <w:marBottom w:val="0"/>
          <w:divBdr>
            <w:top w:val="none" w:sz="0" w:space="0" w:color="auto"/>
            <w:left w:val="none" w:sz="0" w:space="0" w:color="auto"/>
            <w:bottom w:val="none" w:sz="0" w:space="0" w:color="auto"/>
            <w:right w:val="none" w:sz="0" w:space="0" w:color="auto"/>
          </w:divBdr>
          <w:divsChild>
            <w:div w:id="1317954496">
              <w:marLeft w:val="0"/>
              <w:marRight w:val="0"/>
              <w:marTop w:val="0"/>
              <w:marBottom w:val="0"/>
              <w:divBdr>
                <w:top w:val="none" w:sz="0" w:space="0" w:color="auto"/>
                <w:left w:val="none" w:sz="0" w:space="0" w:color="auto"/>
                <w:bottom w:val="none" w:sz="0" w:space="0" w:color="auto"/>
                <w:right w:val="none" w:sz="0" w:space="0" w:color="auto"/>
              </w:divBdr>
            </w:div>
          </w:divsChild>
        </w:div>
        <w:div w:id="328753579">
          <w:marLeft w:val="0"/>
          <w:marRight w:val="0"/>
          <w:marTop w:val="0"/>
          <w:marBottom w:val="0"/>
          <w:divBdr>
            <w:top w:val="none" w:sz="0" w:space="0" w:color="auto"/>
            <w:left w:val="none" w:sz="0" w:space="0" w:color="auto"/>
            <w:bottom w:val="none" w:sz="0" w:space="0" w:color="auto"/>
            <w:right w:val="none" w:sz="0" w:space="0" w:color="auto"/>
          </w:divBdr>
          <w:divsChild>
            <w:div w:id="1283268881">
              <w:marLeft w:val="0"/>
              <w:marRight w:val="0"/>
              <w:marTop w:val="0"/>
              <w:marBottom w:val="0"/>
              <w:divBdr>
                <w:top w:val="none" w:sz="0" w:space="0" w:color="auto"/>
                <w:left w:val="none" w:sz="0" w:space="0" w:color="auto"/>
                <w:bottom w:val="none" w:sz="0" w:space="0" w:color="auto"/>
                <w:right w:val="none" w:sz="0" w:space="0" w:color="auto"/>
              </w:divBdr>
              <w:divsChild>
                <w:div w:id="849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0520">
      <w:bodyDiv w:val="1"/>
      <w:marLeft w:val="0"/>
      <w:marRight w:val="0"/>
      <w:marTop w:val="0"/>
      <w:marBottom w:val="0"/>
      <w:divBdr>
        <w:top w:val="none" w:sz="0" w:space="0" w:color="auto"/>
        <w:left w:val="none" w:sz="0" w:space="0" w:color="auto"/>
        <w:bottom w:val="none" w:sz="0" w:space="0" w:color="auto"/>
        <w:right w:val="none" w:sz="0" w:space="0" w:color="auto"/>
      </w:divBdr>
      <w:divsChild>
        <w:div w:id="2066291866">
          <w:marLeft w:val="0"/>
          <w:marRight w:val="0"/>
          <w:marTop w:val="0"/>
          <w:marBottom w:val="0"/>
          <w:divBdr>
            <w:top w:val="none" w:sz="0" w:space="0" w:color="auto"/>
            <w:left w:val="none" w:sz="0" w:space="0" w:color="auto"/>
            <w:bottom w:val="none" w:sz="0" w:space="0" w:color="auto"/>
            <w:right w:val="none" w:sz="0" w:space="0" w:color="auto"/>
          </w:divBdr>
          <w:divsChild>
            <w:div w:id="1595434344">
              <w:marLeft w:val="0"/>
              <w:marRight w:val="0"/>
              <w:marTop w:val="0"/>
              <w:marBottom w:val="0"/>
              <w:divBdr>
                <w:top w:val="none" w:sz="0" w:space="0" w:color="auto"/>
                <w:left w:val="none" w:sz="0" w:space="0" w:color="auto"/>
                <w:bottom w:val="none" w:sz="0" w:space="0" w:color="auto"/>
                <w:right w:val="none" w:sz="0" w:space="0" w:color="auto"/>
              </w:divBdr>
            </w:div>
          </w:divsChild>
        </w:div>
        <w:div w:id="1129274818">
          <w:marLeft w:val="0"/>
          <w:marRight w:val="0"/>
          <w:marTop w:val="0"/>
          <w:marBottom w:val="0"/>
          <w:divBdr>
            <w:top w:val="none" w:sz="0" w:space="0" w:color="auto"/>
            <w:left w:val="none" w:sz="0" w:space="0" w:color="auto"/>
            <w:bottom w:val="none" w:sz="0" w:space="0" w:color="auto"/>
            <w:right w:val="none" w:sz="0" w:space="0" w:color="auto"/>
          </w:divBdr>
          <w:divsChild>
            <w:div w:id="783958399">
              <w:marLeft w:val="0"/>
              <w:marRight w:val="0"/>
              <w:marTop w:val="0"/>
              <w:marBottom w:val="0"/>
              <w:divBdr>
                <w:top w:val="none" w:sz="0" w:space="0" w:color="auto"/>
                <w:left w:val="none" w:sz="0" w:space="0" w:color="auto"/>
                <w:bottom w:val="none" w:sz="0" w:space="0" w:color="auto"/>
                <w:right w:val="none" w:sz="0" w:space="0" w:color="auto"/>
              </w:divBdr>
              <w:divsChild>
                <w:div w:id="13368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0165">
      <w:bodyDiv w:val="1"/>
      <w:marLeft w:val="0"/>
      <w:marRight w:val="0"/>
      <w:marTop w:val="0"/>
      <w:marBottom w:val="0"/>
      <w:divBdr>
        <w:top w:val="none" w:sz="0" w:space="0" w:color="auto"/>
        <w:left w:val="none" w:sz="0" w:space="0" w:color="auto"/>
        <w:bottom w:val="none" w:sz="0" w:space="0" w:color="auto"/>
        <w:right w:val="none" w:sz="0" w:space="0" w:color="auto"/>
      </w:divBdr>
      <w:divsChild>
        <w:div w:id="651953078">
          <w:marLeft w:val="0"/>
          <w:marRight w:val="0"/>
          <w:marTop w:val="0"/>
          <w:marBottom w:val="0"/>
          <w:divBdr>
            <w:top w:val="none" w:sz="0" w:space="0" w:color="auto"/>
            <w:left w:val="none" w:sz="0" w:space="0" w:color="auto"/>
            <w:bottom w:val="none" w:sz="0" w:space="0" w:color="auto"/>
            <w:right w:val="none" w:sz="0" w:space="0" w:color="auto"/>
          </w:divBdr>
          <w:divsChild>
            <w:div w:id="1077284589">
              <w:marLeft w:val="0"/>
              <w:marRight w:val="0"/>
              <w:marTop w:val="0"/>
              <w:marBottom w:val="0"/>
              <w:divBdr>
                <w:top w:val="none" w:sz="0" w:space="0" w:color="auto"/>
                <w:left w:val="none" w:sz="0" w:space="0" w:color="auto"/>
                <w:bottom w:val="none" w:sz="0" w:space="0" w:color="auto"/>
                <w:right w:val="none" w:sz="0" w:space="0" w:color="auto"/>
              </w:divBdr>
            </w:div>
          </w:divsChild>
        </w:div>
        <w:div w:id="1144154763">
          <w:marLeft w:val="0"/>
          <w:marRight w:val="0"/>
          <w:marTop w:val="0"/>
          <w:marBottom w:val="0"/>
          <w:divBdr>
            <w:top w:val="none" w:sz="0" w:space="0" w:color="auto"/>
            <w:left w:val="none" w:sz="0" w:space="0" w:color="auto"/>
            <w:bottom w:val="none" w:sz="0" w:space="0" w:color="auto"/>
            <w:right w:val="none" w:sz="0" w:space="0" w:color="auto"/>
          </w:divBdr>
          <w:divsChild>
            <w:div w:id="198014599">
              <w:marLeft w:val="0"/>
              <w:marRight w:val="0"/>
              <w:marTop w:val="0"/>
              <w:marBottom w:val="0"/>
              <w:divBdr>
                <w:top w:val="none" w:sz="0" w:space="0" w:color="auto"/>
                <w:left w:val="none" w:sz="0" w:space="0" w:color="auto"/>
                <w:bottom w:val="none" w:sz="0" w:space="0" w:color="auto"/>
                <w:right w:val="none" w:sz="0" w:space="0" w:color="auto"/>
              </w:divBdr>
              <w:divsChild>
                <w:div w:id="9540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65709">
      <w:bodyDiv w:val="1"/>
      <w:marLeft w:val="0"/>
      <w:marRight w:val="0"/>
      <w:marTop w:val="0"/>
      <w:marBottom w:val="0"/>
      <w:divBdr>
        <w:top w:val="none" w:sz="0" w:space="0" w:color="auto"/>
        <w:left w:val="none" w:sz="0" w:space="0" w:color="auto"/>
        <w:bottom w:val="none" w:sz="0" w:space="0" w:color="auto"/>
        <w:right w:val="none" w:sz="0" w:space="0" w:color="auto"/>
      </w:divBdr>
      <w:divsChild>
        <w:div w:id="367528078">
          <w:marLeft w:val="0"/>
          <w:marRight w:val="0"/>
          <w:marTop w:val="0"/>
          <w:marBottom w:val="0"/>
          <w:divBdr>
            <w:top w:val="none" w:sz="0" w:space="0" w:color="auto"/>
            <w:left w:val="none" w:sz="0" w:space="0" w:color="auto"/>
            <w:bottom w:val="none" w:sz="0" w:space="0" w:color="auto"/>
            <w:right w:val="none" w:sz="0" w:space="0" w:color="auto"/>
          </w:divBdr>
          <w:divsChild>
            <w:div w:id="1663311344">
              <w:marLeft w:val="0"/>
              <w:marRight w:val="0"/>
              <w:marTop w:val="0"/>
              <w:marBottom w:val="0"/>
              <w:divBdr>
                <w:top w:val="none" w:sz="0" w:space="0" w:color="auto"/>
                <w:left w:val="none" w:sz="0" w:space="0" w:color="auto"/>
                <w:bottom w:val="none" w:sz="0" w:space="0" w:color="auto"/>
                <w:right w:val="none" w:sz="0" w:space="0" w:color="auto"/>
              </w:divBdr>
            </w:div>
          </w:divsChild>
        </w:div>
        <w:div w:id="1587691227">
          <w:marLeft w:val="0"/>
          <w:marRight w:val="0"/>
          <w:marTop w:val="0"/>
          <w:marBottom w:val="0"/>
          <w:divBdr>
            <w:top w:val="none" w:sz="0" w:space="0" w:color="auto"/>
            <w:left w:val="none" w:sz="0" w:space="0" w:color="auto"/>
            <w:bottom w:val="none" w:sz="0" w:space="0" w:color="auto"/>
            <w:right w:val="none" w:sz="0" w:space="0" w:color="auto"/>
          </w:divBdr>
          <w:divsChild>
            <w:div w:id="97530295">
              <w:marLeft w:val="0"/>
              <w:marRight w:val="0"/>
              <w:marTop w:val="0"/>
              <w:marBottom w:val="0"/>
              <w:divBdr>
                <w:top w:val="none" w:sz="0" w:space="0" w:color="auto"/>
                <w:left w:val="none" w:sz="0" w:space="0" w:color="auto"/>
                <w:bottom w:val="none" w:sz="0" w:space="0" w:color="auto"/>
                <w:right w:val="none" w:sz="0" w:space="0" w:color="auto"/>
              </w:divBdr>
              <w:divsChild>
                <w:div w:id="9152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6302">
      <w:bodyDiv w:val="1"/>
      <w:marLeft w:val="0"/>
      <w:marRight w:val="0"/>
      <w:marTop w:val="0"/>
      <w:marBottom w:val="0"/>
      <w:divBdr>
        <w:top w:val="none" w:sz="0" w:space="0" w:color="auto"/>
        <w:left w:val="none" w:sz="0" w:space="0" w:color="auto"/>
        <w:bottom w:val="none" w:sz="0" w:space="0" w:color="auto"/>
        <w:right w:val="none" w:sz="0" w:space="0" w:color="auto"/>
      </w:divBdr>
      <w:divsChild>
        <w:div w:id="668678695">
          <w:marLeft w:val="0"/>
          <w:marRight w:val="0"/>
          <w:marTop w:val="0"/>
          <w:marBottom w:val="0"/>
          <w:divBdr>
            <w:top w:val="none" w:sz="0" w:space="0" w:color="auto"/>
            <w:left w:val="none" w:sz="0" w:space="0" w:color="auto"/>
            <w:bottom w:val="none" w:sz="0" w:space="0" w:color="auto"/>
            <w:right w:val="none" w:sz="0" w:space="0" w:color="auto"/>
          </w:divBdr>
          <w:divsChild>
            <w:div w:id="1073822228">
              <w:marLeft w:val="0"/>
              <w:marRight w:val="0"/>
              <w:marTop w:val="0"/>
              <w:marBottom w:val="0"/>
              <w:divBdr>
                <w:top w:val="none" w:sz="0" w:space="0" w:color="auto"/>
                <w:left w:val="none" w:sz="0" w:space="0" w:color="auto"/>
                <w:bottom w:val="none" w:sz="0" w:space="0" w:color="auto"/>
                <w:right w:val="none" w:sz="0" w:space="0" w:color="auto"/>
              </w:divBdr>
            </w:div>
          </w:divsChild>
        </w:div>
        <w:div w:id="387731475">
          <w:marLeft w:val="0"/>
          <w:marRight w:val="0"/>
          <w:marTop w:val="0"/>
          <w:marBottom w:val="0"/>
          <w:divBdr>
            <w:top w:val="none" w:sz="0" w:space="0" w:color="auto"/>
            <w:left w:val="none" w:sz="0" w:space="0" w:color="auto"/>
            <w:bottom w:val="none" w:sz="0" w:space="0" w:color="auto"/>
            <w:right w:val="none" w:sz="0" w:space="0" w:color="auto"/>
          </w:divBdr>
          <w:divsChild>
            <w:div w:id="745104825">
              <w:marLeft w:val="0"/>
              <w:marRight w:val="0"/>
              <w:marTop w:val="0"/>
              <w:marBottom w:val="0"/>
              <w:divBdr>
                <w:top w:val="none" w:sz="0" w:space="0" w:color="auto"/>
                <w:left w:val="none" w:sz="0" w:space="0" w:color="auto"/>
                <w:bottom w:val="none" w:sz="0" w:space="0" w:color="auto"/>
                <w:right w:val="none" w:sz="0" w:space="0" w:color="auto"/>
              </w:divBdr>
              <w:divsChild>
                <w:div w:id="20067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30517">
      <w:bodyDiv w:val="1"/>
      <w:marLeft w:val="0"/>
      <w:marRight w:val="0"/>
      <w:marTop w:val="0"/>
      <w:marBottom w:val="0"/>
      <w:divBdr>
        <w:top w:val="none" w:sz="0" w:space="0" w:color="auto"/>
        <w:left w:val="none" w:sz="0" w:space="0" w:color="auto"/>
        <w:bottom w:val="none" w:sz="0" w:space="0" w:color="auto"/>
        <w:right w:val="none" w:sz="0" w:space="0" w:color="auto"/>
      </w:divBdr>
      <w:divsChild>
        <w:div w:id="1076560521">
          <w:marLeft w:val="0"/>
          <w:marRight w:val="0"/>
          <w:marTop w:val="0"/>
          <w:marBottom w:val="0"/>
          <w:divBdr>
            <w:top w:val="none" w:sz="0" w:space="0" w:color="auto"/>
            <w:left w:val="none" w:sz="0" w:space="0" w:color="auto"/>
            <w:bottom w:val="none" w:sz="0" w:space="0" w:color="auto"/>
            <w:right w:val="none" w:sz="0" w:space="0" w:color="auto"/>
          </w:divBdr>
          <w:divsChild>
            <w:div w:id="504244732">
              <w:marLeft w:val="0"/>
              <w:marRight w:val="0"/>
              <w:marTop w:val="0"/>
              <w:marBottom w:val="0"/>
              <w:divBdr>
                <w:top w:val="none" w:sz="0" w:space="0" w:color="auto"/>
                <w:left w:val="none" w:sz="0" w:space="0" w:color="auto"/>
                <w:bottom w:val="none" w:sz="0" w:space="0" w:color="auto"/>
                <w:right w:val="none" w:sz="0" w:space="0" w:color="auto"/>
              </w:divBdr>
            </w:div>
          </w:divsChild>
        </w:div>
        <w:div w:id="1276332634">
          <w:marLeft w:val="0"/>
          <w:marRight w:val="0"/>
          <w:marTop w:val="0"/>
          <w:marBottom w:val="0"/>
          <w:divBdr>
            <w:top w:val="none" w:sz="0" w:space="0" w:color="auto"/>
            <w:left w:val="none" w:sz="0" w:space="0" w:color="auto"/>
            <w:bottom w:val="none" w:sz="0" w:space="0" w:color="auto"/>
            <w:right w:val="none" w:sz="0" w:space="0" w:color="auto"/>
          </w:divBdr>
          <w:divsChild>
            <w:div w:id="409038487">
              <w:marLeft w:val="0"/>
              <w:marRight w:val="0"/>
              <w:marTop w:val="0"/>
              <w:marBottom w:val="0"/>
              <w:divBdr>
                <w:top w:val="none" w:sz="0" w:space="0" w:color="auto"/>
                <w:left w:val="none" w:sz="0" w:space="0" w:color="auto"/>
                <w:bottom w:val="none" w:sz="0" w:space="0" w:color="auto"/>
                <w:right w:val="none" w:sz="0" w:space="0" w:color="auto"/>
              </w:divBdr>
              <w:divsChild>
                <w:div w:id="106714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5251">
      <w:bodyDiv w:val="1"/>
      <w:marLeft w:val="0"/>
      <w:marRight w:val="0"/>
      <w:marTop w:val="0"/>
      <w:marBottom w:val="0"/>
      <w:divBdr>
        <w:top w:val="none" w:sz="0" w:space="0" w:color="auto"/>
        <w:left w:val="none" w:sz="0" w:space="0" w:color="auto"/>
        <w:bottom w:val="none" w:sz="0" w:space="0" w:color="auto"/>
        <w:right w:val="none" w:sz="0" w:space="0" w:color="auto"/>
      </w:divBdr>
      <w:divsChild>
        <w:div w:id="278991184">
          <w:marLeft w:val="0"/>
          <w:marRight w:val="0"/>
          <w:marTop w:val="0"/>
          <w:marBottom w:val="0"/>
          <w:divBdr>
            <w:top w:val="none" w:sz="0" w:space="0" w:color="auto"/>
            <w:left w:val="none" w:sz="0" w:space="0" w:color="auto"/>
            <w:bottom w:val="none" w:sz="0" w:space="0" w:color="auto"/>
            <w:right w:val="none" w:sz="0" w:space="0" w:color="auto"/>
          </w:divBdr>
          <w:divsChild>
            <w:div w:id="1696927565">
              <w:marLeft w:val="0"/>
              <w:marRight w:val="0"/>
              <w:marTop w:val="0"/>
              <w:marBottom w:val="0"/>
              <w:divBdr>
                <w:top w:val="none" w:sz="0" w:space="0" w:color="auto"/>
                <w:left w:val="none" w:sz="0" w:space="0" w:color="auto"/>
                <w:bottom w:val="none" w:sz="0" w:space="0" w:color="auto"/>
                <w:right w:val="none" w:sz="0" w:space="0" w:color="auto"/>
              </w:divBdr>
            </w:div>
          </w:divsChild>
        </w:div>
        <w:div w:id="260839305">
          <w:marLeft w:val="0"/>
          <w:marRight w:val="0"/>
          <w:marTop w:val="0"/>
          <w:marBottom w:val="0"/>
          <w:divBdr>
            <w:top w:val="none" w:sz="0" w:space="0" w:color="auto"/>
            <w:left w:val="none" w:sz="0" w:space="0" w:color="auto"/>
            <w:bottom w:val="none" w:sz="0" w:space="0" w:color="auto"/>
            <w:right w:val="none" w:sz="0" w:space="0" w:color="auto"/>
          </w:divBdr>
          <w:divsChild>
            <w:div w:id="1400906681">
              <w:marLeft w:val="0"/>
              <w:marRight w:val="0"/>
              <w:marTop w:val="0"/>
              <w:marBottom w:val="0"/>
              <w:divBdr>
                <w:top w:val="none" w:sz="0" w:space="0" w:color="auto"/>
                <w:left w:val="none" w:sz="0" w:space="0" w:color="auto"/>
                <w:bottom w:val="none" w:sz="0" w:space="0" w:color="auto"/>
                <w:right w:val="none" w:sz="0" w:space="0" w:color="auto"/>
              </w:divBdr>
              <w:divsChild>
                <w:div w:id="10225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2727">
      <w:bodyDiv w:val="1"/>
      <w:marLeft w:val="0"/>
      <w:marRight w:val="0"/>
      <w:marTop w:val="0"/>
      <w:marBottom w:val="0"/>
      <w:divBdr>
        <w:top w:val="none" w:sz="0" w:space="0" w:color="auto"/>
        <w:left w:val="none" w:sz="0" w:space="0" w:color="auto"/>
        <w:bottom w:val="none" w:sz="0" w:space="0" w:color="auto"/>
        <w:right w:val="none" w:sz="0" w:space="0" w:color="auto"/>
      </w:divBdr>
      <w:divsChild>
        <w:div w:id="1819303859">
          <w:marLeft w:val="0"/>
          <w:marRight w:val="0"/>
          <w:marTop w:val="0"/>
          <w:marBottom w:val="0"/>
          <w:divBdr>
            <w:top w:val="none" w:sz="0" w:space="0" w:color="auto"/>
            <w:left w:val="none" w:sz="0" w:space="0" w:color="auto"/>
            <w:bottom w:val="none" w:sz="0" w:space="0" w:color="auto"/>
            <w:right w:val="none" w:sz="0" w:space="0" w:color="auto"/>
          </w:divBdr>
          <w:divsChild>
            <w:div w:id="787624960">
              <w:marLeft w:val="0"/>
              <w:marRight w:val="0"/>
              <w:marTop w:val="0"/>
              <w:marBottom w:val="0"/>
              <w:divBdr>
                <w:top w:val="none" w:sz="0" w:space="0" w:color="auto"/>
                <w:left w:val="none" w:sz="0" w:space="0" w:color="auto"/>
                <w:bottom w:val="none" w:sz="0" w:space="0" w:color="auto"/>
                <w:right w:val="none" w:sz="0" w:space="0" w:color="auto"/>
              </w:divBdr>
            </w:div>
          </w:divsChild>
        </w:div>
        <w:div w:id="572469485">
          <w:marLeft w:val="0"/>
          <w:marRight w:val="0"/>
          <w:marTop w:val="0"/>
          <w:marBottom w:val="0"/>
          <w:divBdr>
            <w:top w:val="none" w:sz="0" w:space="0" w:color="auto"/>
            <w:left w:val="none" w:sz="0" w:space="0" w:color="auto"/>
            <w:bottom w:val="none" w:sz="0" w:space="0" w:color="auto"/>
            <w:right w:val="none" w:sz="0" w:space="0" w:color="auto"/>
          </w:divBdr>
          <w:divsChild>
            <w:div w:id="1062409842">
              <w:marLeft w:val="0"/>
              <w:marRight w:val="0"/>
              <w:marTop w:val="0"/>
              <w:marBottom w:val="0"/>
              <w:divBdr>
                <w:top w:val="none" w:sz="0" w:space="0" w:color="auto"/>
                <w:left w:val="none" w:sz="0" w:space="0" w:color="auto"/>
                <w:bottom w:val="none" w:sz="0" w:space="0" w:color="auto"/>
                <w:right w:val="none" w:sz="0" w:space="0" w:color="auto"/>
              </w:divBdr>
              <w:divsChild>
                <w:div w:id="18828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4216">
      <w:bodyDiv w:val="1"/>
      <w:marLeft w:val="0"/>
      <w:marRight w:val="0"/>
      <w:marTop w:val="0"/>
      <w:marBottom w:val="0"/>
      <w:divBdr>
        <w:top w:val="none" w:sz="0" w:space="0" w:color="auto"/>
        <w:left w:val="none" w:sz="0" w:space="0" w:color="auto"/>
        <w:bottom w:val="none" w:sz="0" w:space="0" w:color="auto"/>
        <w:right w:val="none" w:sz="0" w:space="0" w:color="auto"/>
      </w:divBdr>
      <w:divsChild>
        <w:div w:id="840002505">
          <w:marLeft w:val="0"/>
          <w:marRight w:val="0"/>
          <w:marTop w:val="0"/>
          <w:marBottom w:val="0"/>
          <w:divBdr>
            <w:top w:val="none" w:sz="0" w:space="0" w:color="auto"/>
            <w:left w:val="none" w:sz="0" w:space="0" w:color="auto"/>
            <w:bottom w:val="none" w:sz="0" w:space="0" w:color="auto"/>
            <w:right w:val="none" w:sz="0" w:space="0" w:color="auto"/>
          </w:divBdr>
          <w:divsChild>
            <w:div w:id="129130057">
              <w:marLeft w:val="0"/>
              <w:marRight w:val="0"/>
              <w:marTop w:val="0"/>
              <w:marBottom w:val="0"/>
              <w:divBdr>
                <w:top w:val="none" w:sz="0" w:space="0" w:color="auto"/>
                <w:left w:val="none" w:sz="0" w:space="0" w:color="auto"/>
                <w:bottom w:val="none" w:sz="0" w:space="0" w:color="auto"/>
                <w:right w:val="none" w:sz="0" w:space="0" w:color="auto"/>
              </w:divBdr>
            </w:div>
          </w:divsChild>
        </w:div>
        <w:div w:id="1712850400">
          <w:marLeft w:val="0"/>
          <w:marRight w:val="0"/>
          <w:marTop w:val="0"/>
          <w:marBottom w:val="0"/>
          <w:divBdr>
            <w:top w:val="none" w:sz="0" w:space="0" w:color="auto"/>
            <w:left w:val="none" w:sz="0" w:space="0" w:color="auto"/>
            <w:bottom w:val="none" w:sz="0" w:space="0" w:color="auto"/>
            <w:right w:val="none" w:sz="0" w:space="0" w:color="auto"/>
          </w:divBdr>
          <w:divsChild>
            <w:div w:id="674187555">
              <w:marLeft w:val="0"/>
              <w:marRight w:val="0"/>
              <w:marTop w:val="0"/>
              <w:marBottom w:val="0"/>
              <w:divBdr>
                <w:top w:val="none" w:sz="0" w:space="0" w:color="auto"/>
                <w:left w:val="none" w:sz="0" w:space="0" w:color="auto"/>
                <w:bottom w:val="none" w:sz="0" w:space="0" w:color="auto"/>
                <w:right w:val="none" w:sz="0" w:space="0" w:color="auto"/>
              </w:divBdr>
              <w:divsChild>
                <w:div w:id="6403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5357">
      <w:bodyDiv w:val="1"/>
      <w:marLeft w:val="0"/>
      <w:marRight w:val="0"/>
      <w:marTop w:val="0"/>
      <w:marBottom w:val="0"/>
      <w:divBdr>
        <w:top w:val="none" w:sz="0" w:space="0" w:color="auto"/>
        <w:left w:val="none" w:sz="0" w:space="0" w:color="auto"/>
        <w:bottom w:val="none" w:sz="0" w:space="0" w:color="auto"/>
        <w:right w:val="none" w:sz="0" w:space="0" w:color="auto"/>
      </w:divBdr>
      <w:divsChild>
        <w:div w:id="1865171051">
          <w:marLeft w:val="0"/>
          <w:marRight w:val="0"/>
          <w:marTop w:val="0"/>
          <w:marBottom w:val="0"/>
          <w:divBdr>
            <w:top w:val="none" w:sz="0" w:space="0" w:color="auto"/>
            <w:left w:val="none" w:sz="0" w:space="0" w:color="auto"/>
            <w:bottom w:val="none" w:sz="0" w:space="0" w:color="auto"/>
            <w:right w:val="none" w:sz="0" w:space="0" w:color="auto"/>
          </w:divBdr>
          <w:divsChild>
            <w:div w:id="1250965531">
              <w:marLeft w:val="0"/>
              <w:marRight w:val="0"/>
              <w:marTop w:val="0"/>
              <w:marBottom w:val="0"/>
              <w:divBdr>
                <w:top w:val="none" w:sz="0" w:space="0" w:color="auto"/>
                <w:left w:val="none" w:sz="0" w:space="0" w:color="auto"/>
                <w:bottom w:val="none" w:sz="0" w:space="0" w:color="auto"/>
                <w:right w:val="none" w:sz="0" w:space="0" w:color="auto"/>
              </w:divBdr>
            </w:div>
          </w:divsChild>
        </w:div>
        <w:div w:id="1965498817">
          <w:marLeft w:val="0"/>
          <w:marRight w:val="0"/>
          <w:marTop w:val="0"/>
          <w:marBottom w:val="0"/>
          <w:divBdr>
            <w:top w:val="none" w:sz="0" w:space="0" w:color="auto"/>
            <w:left w:val="none" w:sz="0" w:space="0" w:color="auto"/>
            <w:bottom w:val="none" w:sz="0" w:space="0" w:color="auto"/>
            <w:right w:val="none" w:sz="0" w:space="0" w:color="auto"/>
          </w:divBdr>
          <w:divsChild>
            <w:div w:id="1840660200">
              <w:marLeft w:val="0"/>
              <w:marRight w:val="0"/>
              <w:marTop w:val="0"/>
              <w:marBottom w:val="0"/>
              <w:divBdr>
                <w:top w:val="none" w:sz="0" w:space="0" w:color="auto"/>
                <w:left w:val="none" w:sz="0" w:space="0" w:color="auto"/>
                <w:bottom w:val="none" w:sz="0" w:space="0" w:color="auto"/>
                <w:right w:val="none" w:sz="0" w:space="0" w:color="auto"/>
              </w:divBdr>
              <w:divsChild>
                <w:div w:id="18908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7832">
      <w:bodyDiv w:val="1"/>
      <w:marLeft w:val="0"/>
      <w:marRight w:val="0"/>
      <w:marTop w:val="0"/>
      <w:marBottom w:val="0"/>
      <w:divBdr>
        <w:top w:val="none" w:sz="0" w:space="0" w:color="auto"/>
        <w:left w:val="none" w:sz="0" w:space="0" w:color="auto"/>
        <w:bottom w:val="none" w:sz="0" w:space="0" w:color="auto"/>
        <w:right w:val="none" w:sz="0" w:space="0" w:color="auto"/>
      </w:divBdr>
      <w:divsChild>
        <w:div w:id="2016423255">
          <w:marLeft w:val="0"/>
          <w:marRight w:val="0"/>
          <w:marTop w:val="0"/>
          <w:marBottom w:val="0"/>
          <w:divBdr>
            <w:top w:val="none" w:sz="0" w:space="0" w:color="auto"/>
            <w:left w:val="none" w:sz="0" w:space="0" w:color="auto"/>
            <w:bottom w:val="none" w:sz="0" w:space="0" w:color="auto"/>
            <w:right w:val="none" w:sz="0" w:space="0" w:color="auto"/>
          </w:divBdr>
          <w:divsChild>
            <w:div w:id="1568998824">
              <w:marLeft w:val="0"/>
              <w:marRight w:val="0"/>
              <w:marTop w:val="0"/>
              <w:marBottom w:val="0"/>
              <w:divBdr>
                <w:top w:val="none" w:sz="0" w:space="0" w:color="auto"/>
                <w:left w:val="none" w:sz="0" w:space="0" w:color="auto"/>
                <w:bottom w:val="none" w:sz="0" w:space="0" w:color="auto"/>
                <w:right w:val="none" w:sz="0" w:space="0" w:color="auto"/>
              </w:divBdr>
            </w:div>
          </w:divsChild>
        </w:div>
        <w:div w:id="637802377">
          <w:marLeft w:val="0"/>
          <w:marRight w:val="0"/>
          <w:marTop w:val="0"/>
          <w:marBottom w:val="0"/>
          <w:divBdr>
            <w:top w:val="none" w:sz="0" w:space="0" w:color="auto"/>
            <w:left w:val="none" w:sz="0" w:space="0" w:color="auto"/>
            <w:bottom w:val="none" w:sz="0" w:space="0" w:color="auto"/>
            <w:right w:val="none" w:sz="0" w:space="0" w:color="auto"/>
          </w:divBdr>
          <w:divsChild>
            <w:div w:id="741755273">
              <w:marLeft w:val="0"/>
              <w:marRight w:val="0"/>
              <w:marTop w:val="0"/>
              <w:marBottom w:val="0"/>
              <w:divBdr>
                <w:top w:val="none" w:sz="0" w:space="0" w:color="auto"/>
                <w:left w:val="none" w:sz="0" w:space="0" w:color="auto"/>
                <w:bottom w:val="none" w:sz="0" w:space="0" w:color="auto"/>
                <w:right w:val="none" w:sz="0" w:space="0" w:color="auto"/>
              </w:divBdr>
              <w:divsChild>
                <w:div w:id="841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5323">
      <w:bodyDiv w:val="1"/>
      <w:marLeft w:val="0"/>
      <w:marRight w:val="0"/>
      <w:marTop w:val="0"/>
      <w:marBottom w:val="0"/>
      <w:divBdr>
        <w:top w:val="none" w:sz="0" w:space="0" w:color="auto"/>
        <w:left w:val="none" w:sz="0" w:space="0" w:color="auto"/>
        <w:bottom w:val="none" w:sz="0" w:space="0" w:color="auto"/>
        <w:right w:val="none" w:sz="0" w:space="0" w:color="auto"/>
      </w:divBdr>
      <w:divsChild>
        <w:div w:id="610280898">
          <w:marLeft w:val="0"/>
          <w:marRight w:val="0"/>
          <w:marTop w:val="0"/>
          <w:marBottom w:val="0"/>
          <w:divBdr>
            <w:top w:val="none" w:sz="0" w:space="0" w:color="auto"/>
            <w:left w:val="none" w:sz="0" w:space="0" w:color="auto"/>
            <w:bottom w:val="none" w:sz="0" w:space="0" w:color="auto"/>
            <w:right w:val="none" w:sz="0" w:space="0" w:color="auto"/>
          </w:divBdr>
          <w:divsChild>
            <w:div w:id="252471598">
              <w:marLeft w:val="0"/>
              <w:marRight w:val="0"/>
              <w:marTop w:val="0"/>
              <w:marBottom w:val="0"/>
              <w:divBdr>
                <w:top w:val="none" w:sz="0" w:space="0" w:color="auto"/>
                <w:left w:val="none" w:sz="0" w:space="0" w:color="auto"/>
                <w:bottom w:val="none" w:sz="0" w:space="0" w:color="auto"/>
                <w:right w:val="none" w:sz="0" w:space="0" w:color="auto"/>
              </w:divBdr>
            </w:div>
          </w:divsChild>
        </w:div>
        <w:div w:id="335109513">
          <w:marLeft w:val="0"/>
          <w:marRight w:val="0"/>
          <w:marTop w:val="0"/>
          <w:marBottom w:val="0"/>
          <w:divBdr>
            <w:top w:val="none" w:sz="0" w:space="0" w:color="auto"/>
            <w:left w:val="none" w:sz="0" w:space="0" w:color="auto"/>
            <w:bottom w:val="none" w:sz="0" w:space="0" w:color="auto"/>
            <w:right w:val="none" w:sz="0" w:space="0" w:color="auto"/>
          </w:divBdr>
          <w:divsChild>
            <w:div w:id="190343069">
              <w:marLeft w:val="0"/>
              <w:marRight w:val="0"/>
              <w:marTop w:val="0"/>
              <w:marBottom w:val="0"/>
              <w:divBdr>
                <w:top w:val="none" w:sz="0" w:space="0" w:color="auto"/>
                <w:left w:val="none" w:sz="0" w:space="0" w:color="auto"/>
                <w:bottom w:val="none" w:sz="0" w:space="0" w:color="auto"/>
                <w:right w:val="none" w:sz="0" w:space="0" w:color="auto"/>
              </w:divBdr>
              <w:divsChild>
                <w:div w:id="2509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752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89">
          <w:marLeft w:val="0"/>
          <w:marRight w:val="0"/>
          <w:marTop w:val="0"/>
          <w:marBottom w:val="0"/>
          <w:divBdr>
            <w:top w:val="none" w:sz="0" w:space="0" w:color="auto"/>
            <w:left w:val="none" w:sz="0" w:space="0" w:color="auto"/>
            <w:bottom w:val="none" w:sz="0" w:space="0" w:color="auto"/>
            <w:right w:val="none" w:sz="0" w:space="0" w:color="auto"/>
          </w:divBdr>
          <w:divsChild>
            <w:div w:id="831531865">
              <w:marLeft w:val="0"/>
              <w:marRight w:val="0"/>
              <w:marTop w:val="0"/>
              <w:marBottom w:val="0"/>
              <w:divBdr>
                <w:top w:val="none" w:sz="0" w:space="0" w:color="auto"/>
                <w:left w:val="none" w:sz="0" w:space="0" w:color="auto"/>
                <w:bottom w:val="none" w:sz="0" w:space="0" w:color="auto"/>
                <w:right w:val="none" w:sz="0" w:space="0" w:color="auto"/>
              </w:divBdr>
            </w:div>
          </w:divsChild>
        </w:div>
        <w:div w:id="540558024">
          <w:marLeft w:val="0"/>
          <w:marRight w:val="0"/>
          <w:marTop w:val="0"/>
          <w:marBottom w:val="0"/>
          <w:divBdr>
            <w:top w:val="none" w:sz="0" w:space="0" w:color="auto"/>
            <w:left w:val="none" w:sz="0" w:space="0" w:color="auto"/>
            <w:bottom w:val="none" w:sz="0" w:space="0" w:color="auto"/>
            <w:right w:val="none" w:sz="0" w:space="0" w:color="auto"/>
          </w:divBdr>
          <w:divsChild>
            <w:div w:id="1115978411">
              <w:marLeft w:val="0"/>
              <w:marRight w:val="0"/>
              <w:marTop w:val="0"/>
              <w:marBottom w:val="0"/>
              <w:divBdr>
                <w:top w:val="none" w:sz="0" w:space="0" w:color="auto"/>
                <w:left w:val="none" w:sz="0" w:space="0" w:color="auto"/>
                <w:bottom w:val="none" w:sz="0" w:space="0" w:color="auto"/>
                <w:right w:val="none" w:sz="0" w:space="0" w:color="auto"/>
              </w:divBdr>
              <w:divsChild>
                <w:div w:id="14004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49047">
      <w:bodyDiv w:val="1"/>
      <w:marLeft w:val="0"/>
      <w:marRight w:val="0"/>
      <w:marTop w:val="0"/>
      <w:marBottom w:val="0"/>
      <w:divBdr>
        <w:top w:val="none" w:sz="0" w:space="0" w:color="auto"/>
        <w:left w:val="none" w:sz="0" w:space="0" w:color="auto"/>
        <w:bottom w:val="none" w:sz="0" w:space="0" w:color="auto"/>
        <w:right w:val="none" w:sz="0" w:space="0" w:color="auto"/>
      </w:divBdr>
      <w:divsChild>
        <w:div w:id="1105729234">
          <w:marLeft w:val="0"/>
          <w:marRight w:val="0"/>
          <w:marTop w:val="0"/>
          <w:marBottom w:val="0"/>
          <w:divBdr>
            <w:top w:val="none" w:sz="0" w:space="0" w:color="auto"/>
            <w:left w:val="none" w:sz="0" w:space="0" w:color="auto"/>
            <w:bottom w:val="none" w:sz="0" w:space="0" w:color="auto"/>
            <w:right w:val="none" w:sz="0" w:space="0" w:color="auto"/>
          </w:divBdr>
          <w:divsChild>
            <w:div w:id="357894460">
              <w:marLeft w:val="0"/>
              <w:marRight w:val="0"/>
              <w:marTop w:val="0"/>
              <w:marBottom w:val="0"/>
              <w:divBdr>
                <w:top w:val="none" w:sz="0" w:space="0" w:color="auto"/>
                <w:left w:val="none" w:sz="0" w:space="0" w:color="auto"/>
                <w:bottom w:val="none" w:sz="0" w:space="0" w:color="auto"/>
                <w:right w:val="none" w:sz="0" w:space="0" w:color="auto"/>
              </w:divBdr>
            </w:div>
          </w:divsChild>
        </w:div>
        <w:div w:id="1841650831">
          <w:marLeft w:val="0"/>
          <w:marRight w:val="0"/>
          <w:marTop w:val="0"/>
          <w:marBottom w:val="0"/>
          <w:divBdr>
            <w:top w:val="none" w:sz="0" w:space="0" w:color="auto"/>
            <w:left w:val="none" w:sz="0" w:space="0" w:color="auto"/>
            <w:bottom w:val="none" w:sz="0" w:space="0" w:color="auto"/>
            <w:right w:val="none" w:sz="0" w:space="0" w:color="auto"/>
          </w:divBdr>
          <w:divsChild>
            <w:div w:id="1050225389">
              <w:marLeft w:val="0"/>
              <w:marRight w:val="0"/>
              <w:marTop w:val="0"/>
              <w:marBottom w:val="0"/>
              <w:divBdr>
                <w:top w:val="none" w:sz="0" w:space="0" w:color="auto"/>
                <w:left w:val="none" w:sz="0" w:space="0" w:color="auto"/>
                <w:bottom w:val="none" w:sz="0" w:space="0" w:color="auto"/>
                <w:right w:val="none" w:sz="0" w:space="0" w:color="auto"/>
              </w:divBdr>
              <w:divsChild>
                <w:div w:id="1078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46575">
      <w:bodyDiv w:val="1"/>
      <w:marLeft w:val="0"/>
      <w:marRight w:val="0"/>
      <w:marTop w:val="0"/>
      <w:marBottom w:val="0"/>
      <w:divBdr>
        <w:top w:val="none" w:sz="0" w:space="0" w:color="auto"/>
        <w:left w:val="none" w:sz="0" w:space="0" w:color="auto"/>
        <w:bottom w:val="none" w:sz="0" w:space="0" w:color="auto"/>
        <w:right w:val="none" w:sz="0" w:space="0" w:color="auto"/>
      </w:divBdr>
      <w:divsChild>
        <w:div w:id="935671107">
          <w:marLeft w:val="0"/>
          <w:marRight w:val="0"/>
          <w:marTop w:val="0"/>
          <w:marBottom w:val="0"/>
          <w:divBdr>
            <w:top w:val="none" w:sz="0" w:space="0" w:color="auto"/>
            <w:left w:val="none" w:sz="0" w:space="0" w:color="auto"/>
            <w:bottom w:val="none" w:sz="0" w:space="0" w:color="auto"/>
            <w:right w:val="none" w:sz="0" w:space="0" w:color="auto"/>
          </w:divBdr>
          <w:divsChild>
            <w:div w:id="226692452">
              <w:marLeft w:val="0"/>
              <w:marRight w:val="0"/>
              <w:marTop w:val="0"/>
              <w:marBottom w:val="0"/>
              <w:divBdr>
                <w:top w:val="none" w:sz="0" w:space="0" w:color="auto"/>
                <w:left w:val="none" w:sz="0" w:space="0" w:color="auto"/>
                <w:bottom w:val="none" w:sz="0" w:space="0" w:color="auto"/>
                <w:right w:val="none" w:sz="0" w:space="0" w:color="auto"/>
              </w:divBdr>
            </w:div>
          </w:divsChild>
        </w:div>
        <w:div w:id="996035315">
          <w:marLeft w:val="0"/>
          <w:marRight w:val="0"/>
          <w:marTop w:val="0"/>
          <w:marBottom w:val="0"/>
          <w:divBdr>
            <w:top w:val="none" w:sz="0" w:space="0" w:color="auto"/>
            <w:left w:val="none" w:sz="0" w:space="0" w:color="auto"/>
            <w:bottom w:val="none" w:sz="0" w:space="0" w:color="auto"/>
            <w:right w:val="none" w:sz="0" w:space="0" w:color="auto"/>
          </w:divBdr>
          <w:divsChild>
            <w:div w:id="1658921598">
              <w:marLeft w:val="0"/>
              <w:marRight w:val="0"/>
              <w:marTop w:val="0"/>
              <w:marBottom w:val="0"/>
              <w:divBdr>
                <w:top w:val="none" w:sz="0" w:space="0" w:color="auto"/>
                <w:left w:val="none" w:sz="0" w:space="0" w:color="auto"/>
                <w:bottom w:val="none" w:sz="0" w:space="0" w:color="auto"/>
                <w:right w:val="none" w:sz="0" w:space="0" w:color="auto"/>
              </w:divBdr>
              <w:divsChild>
                <w:div w:id="16241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067">
      <w:bodyDiv w:val="1"/>
      <w:marLeft w:val="0"/>
      <w:marRight w:val="0"/>
      <w:marTop w:val="0"/>
      <w:marBottom w:val="0"/>
      <w:divBdr>
        <w:top w:val="none" w:sz="0" w:space="0" w:color="auto"/>
        <w:left w:val="none" w:sz="0" w:space="0" w:color="auto"/>
        <w:bottom w:val="none" w:sz="0" w:space="0" w:color="auto"/>
        <w:right w:val="none" w:sz="0" w:space="0" w:color="auto"/>
      </w:divBdr>
      <w:divsChild>
        <w:div w:id="1730304251">
          <w:marLeft w:val="0"/>
          <w:marRight w:val="0"/>
          <w:marTop w:val="0"/>
          <w:marBottom w:val="0"/>
          <w:divBdr>
            <w:top w:val="none" w:sz="0" w:space="0" w:color="auto"/>
            <w:left w:val="none" w:sz="0" w:space="0" w:color="auto"/>
            <w:bottom w:val="none" w:sz="0" w:space="0" w:color="auto"/>
            <w:right w:val="none" w:sz="0" w:space="0" w:color="auto"/>
          </w:divBdr>
          <w:divsChild>
            <w:div w:id="118686916">
              <w:marLeft w:val="0"/>
              <w:marRight w:val="0"/>
              <w:marTop w:val="0"/>
              <w:marBottom w:val="0"/>
              <w:divBdr>
                <w:top w:val="none" w:sz="0" w:space="0" w:color="auto"/>
                <w:left w:val="none" w:sz="0" w:space="0" w:color="auto"/>
                <w:bottom w:val="none" w:sz="0" w:space="0" w:color="auto"/>
                <w:right w:val="none" w:sz="0" w:space="0" w:color="auto"/>
              </w:divBdr>
            </w:div>
          </w:divsChild>
        </w:div>
        <w:div w:id="625158720">
          <w:marLeft w:val="0"/>
          <w:marRight w:val="0"/>
          <w:marTop w:val="0"/>
          <w:marBottom w:val="0"/>
          <w:divBdr>
            <w:top w:val="none" w:sz="0" w:space="0" w:color="auto"/>
            <w:left w:val="none" w:sz="0" w:space="0" w:color="auto"/>
            <w:bottom w:val="none" w:sz="0" w:space="0" w:color="auto"/>
            <w:right w:val="none" w:sz="0" w:space="0" w:color="auto"/>
          </w:divBdr>
          <w:divsChild>
            <w:div w:id="229923397">
              <w:marLeft w:val="0"/>
              <w:marRight w:val="0"/>
              <w:marTop w:val="0"/>
              <w:marBottom w:val="0"/>
              <w:divBdr>
                <w:top w:val="none" w:sz="0" w:space="0" w:color="auto"/>
                <w:left w:val="none" w:sz="0" w:space="0" w:color="auto"/>
                <w:bottom w:val="none" w:sz="0" w:space="0" w:color="auto"/>
                <w:right w:val="none" w:sz="0" w:space="0" w:color="auto"/>
              </w:divBdr>
              <w:divsChild>
                <w:div w:id="11095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75914">
      <w:bodyDiv w:val="1"/>
      <w:marLeft w:val="0"/>
      <w:marRight w:val="0"/>
      <w:marTop w:val="0"/>
      <w:marBottom w:val="0"/>
      <w:divBdr>
        <w:top w:val="none" w:sz="0" w:space="0" w:color="auto"/>
        <w:left w:val="none" w:sz="0" w:space="0" w:color="auto"/>
        <w:bottom w:val="none" w:sz="0" w:space="0" w:color="auto"/>
        <w:right w:val="none" w:sz="0" w:space="0" w:color="auto"/>
      </w:divBdr>
      <w:divsChild>
        <w:div w:id="1242135460">
          <w:marLeft w:val="0"/>
          <w:marRight w:val="0"/>
          <w:marTop w:val="0"/>
          <w:marBottom w:val="0"/>
          <w:divBdr>
            <w:top w:val="none" w:sz="0" w:space="0" w:color="auto"/>
            <w:left w:val="none" w:sz="0" w:space="0" w:color="auto"/>
            <w:bottom w:val="none" w:sz="0" w:space="0" w:color="auto"/>
            <w:right w:val="none" w:sz="0" w:space="0" w:color="auto"/>
          </w:divBdr>
          <w:divsChild>
            <w:div w:id="499858084">
              <w:marLeft w:val="0"/>
              <w:marRight w:val="0"/>
              <w:marTop w:val="0"/>
              <w:marBottom w:val="0"/>
              <w:divBdr>
                <w:top w:val="none" w:sz="0" w:space="0" w:color="auto"/>
                <w:left w:val="none" w:sz="0" w:space="0" w:color="auto"/>
                <w:bottom w:val="none" w:sz="0" w:space="0" w:color="auto"/>
                <w:right w:val="none" w:sz="0" w:space="0" w:color="auto"/>
              </w:divBdr>
            </w:div>
          </w:divsChild>
        </w:div>
        <w:div w:id="1838694664">
          <w:marLeft w:val="0"/>
          <w:marRight w:val="0"/>
          <w:marTop w:val="0"/>
          <w:marBottom w:val="0"/>
          <w:divBdr>
            <w:top w:val="none" w:sz="0" w:space="0" w:color="auto"/>
            <w:left w:val="none" w:sz="0" w:space="0" w:color="auto"/>
            <w:bottom w:val="none" w:sz="0" w:space="0" w:color="auto"/>
            <w:right w:val="none" w:sz="0" w:space="0" w:color="auto"/>
          </w:divBdr>
          <w:divsChild>
            <w:div w:id="140196447">
              <w:marLeft w:val="0"/>
              <w:marRight w:val="0"/>
              <w:marTop w:val="0"/>
              <w:marBottom w:val="0"/>
              <w:divBdr>
                <w:top w:val="none" w:sz="0" w:space="0" w:color="auto"/>
                <w:left w:val="none" w:sz="0" w:space="0" w:color="auto"/>
                <w:bottom w:val="none" w:sz="0" w:space="0" w:color="auto"/>
                <w:right w:val="none" w:sz="0" w:space="0" w:color="auto"/>
              </w:divBdr>
              <w:divsChild>
                <w:div w:id="21255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5354">
      <w:bodyDiv w:val="1"/>
      <w:marLeft w:val="0"/>
      <w:marRight w:val="0"/>
      <w:marTop w:val="0"/>
      <w:marBottom w:val="0"/>
      <w:divBdr>
        <w:top w:val="none" w:sz="0" w:space="0" w:color="auto"/>
        <w:left w:val="none" w:sz="0" w:space="0" w:color="auto"/>
        <w:bottom w:val="none" w:sz="0" w:space="0" w:color="auto"/>
        <w:right w:val="none" w:sz="0" w:space="0" w:color="auto"/>
      </w:divBdr>
      <w:divsChild>
        <w:div w:id="972711644">
          <w:marLeft w:val="0"/>
          <w:marRight w:val="0"/>
          <w:marTop w:val="0"/>
          <w:marBottom w:val="0"/>
          <w:divBdr>
            <w:top w:val="none" w:sz="0" w:space="0" w:color="auto"/>
            <w:left w:val="none" w:sz="0" w:space="0" w:color="auto"/>
            <w:bottom w:val="none" w:sz="0" w:space="0" w:color="auto"/>
            <w:right w:val="none" w:sz="0" w:space="0" w:color="auto"/>
          </w:divBdr>
          <w:divsChild>
            <w:div w:id="298073340">
              <w:marLeft w:val="0"/>
              <w:marRight w:val="0"/>
              <w:marTop w:val="0"/>
              <w:marBottom w:val="0"/>
              <w:divBdr>
                <w:top w:val="none" w:sz="0" w:space="0" w:color="auto"/>
                <w:left w:val="none" w:sz="0" w:space="0" w:color="auto"/>
                <w:bottom w:val="none" w:sz="0" w:space="0" w:color="auto"/>
                <w:right w:val="none" w:sz="0" w:space="0" w:color="auto"/>
              </w:divBdr>
            </w:div>
          </w:divsChild>
        </w:div>
        <w:div w:id="596914092">
          <w:marLeft w:val="0"/>
          <w:marRight w:val="0"/>
          <w:marTop w:val="0"/>
          <w:marBottom w:val="0"/>
          <w:divBdr>
            <w:top w:val="none" w:sz="0" w:space="0" w:color="auto"/>
            <w:left w:val="none" w:sz="0" w:space="0" w:color="auto"/>
            <w:bottom w:val="none" w:sz="0" w:space="0" w:color="auto"/>
            <w:right w:val="none" w:sz="0" w:space="0" w:color="auto"/>
          </w:divBdr>
          <w:divsChild>
            <w:div w:id="126778050">
              <w:marLeft w:val="0"/>
              <w:marRight w:val="0"/>
              <w:marTop w:val="0"/>
              <w:marBottom w:val="0"/>
              <w:divBdr>
                <w:top w:val="none" w:sz="0" w:space="0" w:color="auto"/>
                <w:left w:val="none" w:sz="0" w:space="0" w:color="auto"/>
                <w:bottom w:val="none" w:sz="0" w:space="0" w:color="auto"/>
                <w:right w:val="none" w:sz="0" w:space="0" w:color="auto"/>
              </w:divBdr>
              <w:divsChild>
                <w:div w:id="9908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13530">
      <w:bodyDiv w:val="1"/>
      <w:marLeft w:val="0"/>
      <w:marRight w:val="0"/>
      <w:marTop w:val="0"/>
      <w:marBottom w:val="0"/>
      <w:divBdr>
        <w:top w:val="none" w:sz="0" w:space="0" w:color="auto"/>
        <w:left w:val="none" w:sz="0" w:space="0" w:color="auto"/>
        <w:bottom w:val="none" w:sz="0" w:space="0" w:color="auto"/>
        <w:right w:val="none" w:sz="0" w:space="0" w:color="auto"/>
      </w:divBdr>
      <w:divsChild>
        <w:div w:id="1810853941">
          <w:marLeft w:val="0"/>
          <w:marRight w:val="0"/>
          <w:marTop w:val="0"/>
          <w:marBottom w:val="0"/>
          <w:divBdr>
            <w:top w:val="none" w:sz="0" w:space="0" w:color="auto"/>
            <w:left w:val="none" w:sz="0" w:space="0" w:color="auto"/>
            <w:bottom w:val="none" w:sz="0" w:space="0" w:color="auto"/>
            <w:right w:val="none" w:sz="0" w:space="0" w:color="auto"/>
          </w:divBdr>
          <w:divsChild>
            <w:div w:id="1089161094">
              <w:marLeft w:val="0"/>
              <w:marRight w:val="0"/>
              <w:marTop w:val="0"/>
              <w:marBottom w:val="0"/>
              <w:divBdr>
                <w:top w:val="none" w:sz="0" w:space="0" w:color="auto"/>
                <w:left w:val="none" w:sz="0" w:space="0" w:color="auto"/>
                <w:bottom w:val="none" w:sz="0" w:space="0" w:color="auto"/>
                <w:right w:val="none" w:sz="0" w:space="0" w:color="auto"/>
              </w:divBdr>
            </w:div>
          </w:divsChild>
        </w:div>
        <w:div w:id="304971551">
          <w:marLeft w:val="0"/>
          <w:marRight w:val="0"/>
          <w:marTop w:val="0"/>
          <w:marBottom w:val="0"/>
          <w:divBdr>
            <w:top w:val="none" w:sz="0" w:space="0" w:color="auto"/>
            <w:left w:val="none" w:sz="0" w:space="0" w:color="auto"/>
            <w:bottom w:val="none" w:sz="0" w:space="0" w:color="auto"/>
            <w:right w:val="none" w:sz="0" w:space="0" w:color="auto"/>
          </w:divBdr>
          <w:divsChild>
            <w:div w:id="1608543317">
              <w:marLeft w:val="0"/>
              <w:marRight w:val="0"/>
              <w:marTop w:val="0"/>
              <w:marBottom w:val="0"/>
              <w:divBdr>
                <w:top w:val="none" w:sz="0" w:space="0" w:color="auto"/>
                <w:left w:val="none" w:sz="0" w:space="0" w:color="auto"/>
                <w:bottom w:val="none" w:sz="0" w:space="0" w:color="auto"/>
                <w:right w:val="none" w:sz="0" w:space="0" w:color="auto"/>
              </w:divBdr>
              <w:divsChild>
                <w:div w:id="101399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437">
      <w:bodyDiv w:val="1"/>
      <w:marLeft w:val="0"/>
      <w:marRight w:val="0"/>
      <w:marTop w:val="0"/>
      <w:marBottom w:val="0"/>
      <w:divBdr>
        <w:top w:val="none" w:sz="0" w:space="0" w:color="auto"/>
        <w:left w:val="none" w:sz="0" w:space="0" w:color="auto"/>
        <w:bottom w:val="none" w:sz="0" w:space="0" w:color="auto"/>
        <w:right w:val="none" w:sz="0" w:space="0" w:color="auto"/>
      </w:divBdr>
      <w:divsChild>
        <w:div w:id="2016759546">
          <w:marLeft w:val="0"/>
          <w:marRight w:val="0"/>
          <w:marTop w:val="0"/>
          <w:marBottom w:val="0"/>
          <w:divBdr>
            <w:top w:val="none" w:sz="0" w:space="0" w:color="auto"/>
            <w:left w:val="none" w:sz="0" w:space="0" w:color="auto"/>
            <w:bottom w:val="none" w:sz="0" w:space="0" w:color="auto"/>
            <w:right w:val="none" w:sz="0" w:space="0" w:color="auto"/>
          </w:divBdr>
          <w:divsChild>
            <w:div w:id="301468799">
              <w:marLeft w:val="0"/>
              <w:marRight w:val="0"/>
              <w:marTop w:val="0"/>
              <w:marBottom w:val="0"/>
              <w:divBdr>
                <w:top w:val="none" w:sz="0" w:space="0" w:color="auto"/>
                <w:left w:val="none" w:sz="0" w:space="0" w:color="auto"/>
                <w:bottom w:val="none" w:sz="0" w:space="0" w:color="auto"/>
                <w:right w:val="none" w:sz="0" w:space="0" w:color="auto"/>
              </w:divBdr>
            </w:div>
          </w:divsChild>
        </w:div>
        <w:div w:id="266937286">
          <w:marLeft w:val="0"/>
          <w:marRight w:val="0"/>
          <w:marTop w:val="0"/>
          <w:marBottom w:val="0"/>
          <w:divBdr>
            <w:top w:val="none" w:sz="0" w:space="0" w:color="auto"/>
            <w:left w:val="none" w:sz="0" w:space="0" w:color="auto"/>
            <w:bottom w:val="none" w:sz="0" w:space="0" w:color="auto"/>
            <w:right w:val="none" w:sz="0" w:space="0" w:color="auto"/>
          </w:divBdr>
          <w:divsChild>
            <w:div w:id="1033577358">
              <w:marLeft w:val="0"/>
              <w:marRight w:val="0"/>
              <w:marTop w:val="0"/>
              <w:marBottom w:val="0"/>
              <w:divBdr>
                <w:top w:val="none" w:sz="0" w:space="0" w:color="auto"/>
                <w:left w:val="none" w:sz="0" w:space="0" w:color="auto"/>
                <w:bottom w:val="none" w:sz="0" w:space="0" w:color="auto"/>
                <w:right w:val="none" w:sz="0" w:space="0" w:color="auto"/>
              </w:divBdr>
              <w:divsChild>
                <w:div w:id="17355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99721">
      <w:bodyDiv w:val="1"/>
      <w:marLeft w:val="0"/>
      <w:marRight w:val="0"/>
      <w:marTop w:val="0"/>
      <w:marBottom w:val="0"/>
      <w:divBdr>
        <w:top w:val="none" w:sz="0" w:space="0" w:color="auto"/>
        <w:left w:val="none" w:sz="0" w:space="0" w:color="auto"/>
        <w:bottom w:val="none" w:sz="0" w:space="0" w:color="auto"/>
        <w:right w:val="none" w:sz="0" w:space="0" w:color="auto"/>
      </w:divBdr>
      <w:divsChild>
        <w:div w:id="669218062">
          <w:marLeft w:val="0"/>
          <w:marRight w:val="0"/>
          <w:marTop w:val="0"/>
          <w:marBottom w:val="0"/>
          <w:divBdr>
            <w:top w:val="none" w:sz="0" w:space="0" w:color="auto"/>
            <w:left w:val="none" w:sz="0" w:space="0" w:color="auto"/>
            <w:bottom w:val="none" w:sz="0" w:space="0" w:color="auto"/>
            <w:right w:val="none" w:sz="0" w:space="0" w:color="auto"/>
          </w:divBdr>
          <w:divsChild>
            <w:div w:id="1230578368">
              <w:marLeft w:val="0"/>
              <w:marRight w:val="0"/>
              <w:marTop w:val="0"/>
              <w:marBottom w:val="0"/>
              <w:divBdr>
                <w:top w:val="none" w:sz="0" w:space="0" w:color="auto"/>
                <w:left w:val="none" w:sz="0" w:space="0" w:color="auto"/>
                <w:bottom w:val="none" w:sz="0" w:space="0" w:color="auto"/>
                <w:right w:val="none" w:sz="0" w:space="0" w:color="auto"/>
              </w:divBdr>
            </w:div>
          </w:divsChild>
        </w:div>
        <w:div w:id="800810371">
          <w:marLeft w:val="0"/>
          <w:marRight w:val="0"/>
          <w:marTop w:val="0"/>
          <w:marBottom w:val="0"/>
          <w:divBdr>
            <w:top w:val="none" w:sz="0" w:space="0" w:color="auto"/>
            <w:left w:val="none" w:sz="0" w:space="0" w:color="auto"/>
            <w:bottom w:val="none" w:sz="0" w:space="0" w:color="auto"/>
            <w:right w:val="none" w:sz="0" w:space="0" w:color="auto"/>
          </w:divBdr>
          <w:divsChild>
            <w:div w:id="1706825981">
              <w:marLeft w:val="0"/>
              <w:marRight w:val="0"/>
              <w:marTop w:val="0"/>
              <w:marBottom w:val="0"/>
              <w:divBdr>
                <w:top w:val="none" w:sz="0" w:space="0" w:color="auto"/>
                <w:left w:val="none" w:sz="0" w:space="0" w:color="auto"/>
                <w:bottom w:val="none" w:sz="0" w:space="0" w:color="auto"/>
                <w:right w:val="none" w:sz="0" w:space="0" w:color="auto"/>
              </w:divBdr>
              <w:divsChild>
                <w:div w:id="9515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3692">
      <w:bodyDiv w:val="1"/>
      <w:marLeft w:val="0"/>
      <w:marRight w:val="0"/>
      <w:marTop w:val="0"/>
      <w:marBottom w:val="0"/>
      <w:divBdr>
        <w:top w:val="none" w:sz="0" w:space="0" w:color="auto"/>
        <w:left w:val="none" w:sz="0" w:space="0" w:color="auto"/>
        <w:bottom w:val="none" w:sz="0" w:space="0" w:color="auto"/>
        <w:right w:val="none" w:sz="0" w:space="0" w:color="auto"/>
      </w:divBdr>
      <w:divsChild>
        <w:div w:id="316106288">
          <w:marLeft w:val="0"/>
          <w:marRight w:val="0"/>
          <w:marTop w:val="0"/>
          <w:marBottom w:val="0"/>
          <w:divBdr>
            <w:top w:val="none" w:sz="0" w:space="0" w:color="auto"/>
            <w:left w:val="none" w:sz="0" w:space="0" w:color="auto"/>
            <w:bottom w:val="none" w:sz="0" w:space="0" w:color="auto"/>
            <w:right w:val="none" w:sz="0" w:space="0" w:color="auto"/>
          </w:divBdr>
          <w:divsChild>
            <w:div w:id="94642549">
              <w:marLeft w:val="0"/>
              <w:marRight w:val="0"/>
              <w:marTop w:val="0"/>
              <w:marBottom w:val="0"/>
              <w:divBdr>
                <w:top w:val="none" w:sz="0" w:space="0" w:color="auto"/>
                <w:left w:val="none" w:sz="0" w:space="0" w:color="auto"/>
                <w:bottom w:val="none" w:sz="0" w:space="0" w:color="auto"/>
                <w:right w:val="none" w:sz="0" w:space="0" w:color="auto"/>
              </w:divBdr>
            </w:div>
          </w:divsChild>
        </w:div>
        <w:div w:id="1035807613">
          <w:marLeft w:val="0"/>
          <w:marRight w:val="0"/>
          <w:marTop w:val="0"/>
          <w:marBottom w:val="0"/>
          <w:divBdr>
            <w:top w:val="none" w:sz="0" w:space="0" w:color="auto"/>
            <w:left w:val="none" w:sz="0" w:space="0" w:color="auto"/>
            <w:bottom w:val="none" w:sz="0" w:space="0" w:color="auto"/>
            <w:right w:val="none" w:sz="0" w:space="0" w:color="auto"/>
          </w:divBdr>
          <w:divsChild>
            <w:div w:id="1865052116">
              <w:marLeft w:val="0"/>
              <w:marRight w:val="0"/>
              <w:marTop w:val="0"/>
              <w:marBottom w:val="0"/>
              <w:divBdr>
                <w:top w:val="none" w:sz="0" w:space="0" w:color="auto"/>
                <w:left w:val="none" w:sz="0" w:space="0" w:color="auto"/>
                <w:bottom w:val="none" w:sz="0" w:space="0" w:color="auto"/>
                <w:right w:val="none" w:sz="0" w:space="0" w:color="auto"/>
              </w:divBdr>
              <w:divsChild>
                <w:div w:id="17922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95036">
      <w:bodyDiv w:val="1"/>
      <w:marLeft w:val="0"/>
      <w:marRight w:val="0"/>
      <w:marTop w:val="0"/>
      <w:marBottom w:val="0"/>
      <w:divBdr>
        <w:top w:val="none" w:sz="0" w:space="0" w:color="auto"/>
        <w:left w:val="none" w:sz="0" w:space="0" w:color="auto"/>
        <w:bottom w:val="none" w:sz="0" w:space="0" w:color="auto"/>
        <w:right w:val="none" w:sz="0" w:space="0" w:color="auto"/>
      </w:divBdr>
      <w:divsChild>
        <w:div w:id="1899630475">
          <w:marLeft w:val="0"/>
          <w:marRight w:val="0"/>
          <w:marTop w:val="0"/>
          <w:marBottom w:val="0"/>
          <w:divBdr>
            <w:top w:val="none" w:sz="0" w:space="0" w:color="auto"/>
            <w:left w:val="none" w:sz="0" w:space="0" w:color="auto"/>
            <w:bottom w:val="none" w:sz="0" w:space="0" w:color="auto"/>
            <w:right w:val="none" w:sz="0" w:space="0" w:color="auto"/>
          </w:divBdr>
          <w:divsChild>
            <w:div w:id="1155875741">
              <w:marLeft w:val="0"/>
              <w:marRight w:val="0"/>
              <w:marTop w:val="0"/>
              <w:marBottom w:val="0"/>
              <w:divBdr>
                <w:top w:val="none" w:sz="0" w:space="0" w:color="auto"/>
                <w:left w:val="none" w:sz="0" w:space="0" w:color="auto"/>
                <w:bottom w:val="none" w:sz="0" w:space="0" w:color="auto"/>
                <w:right w:val="none" w:sz="0" w:space="0" w:color="auto"/>
              </w:divBdr>
            </w:div>
          </w:divsChild>
        </w:div>
        <w:div w:id="163011280">
          <w:marLeft w:val="0"/>
          <w:marRight w:val="0"/>
          <w:marTop w:val="0"/>
          <w:marBottom w:val="0"/>
          <w:divBdr>
            <w:top w:val="none" w:sz="0" w:space="0" w:color="auto"/>
            <w:left w:val="none" w:sz="0" w:space="0" w:color="auto"/>
            <w:bottom w:val="none" w:sz="0" w:space="0" w:color="auto"/>
            <w:right w:val="none" w:sz="0" w:space="0" w:color="auto"/>
          </w:divBdr>
          <w:divsChild>
            <w:div w:id="408700616">
              <w:marLeft w:val="0"/>
              <w:marRight w:val="0"/>
              <w:marTop w:val="0"/>
              <w:marBottom w:val="0"/>
              <w:divBdr>
                <w:top w:val="none" w:sz="0" w:space="0" w:color="auto"/>
                <w:left w:val="none" w:sz="0" w:space="0" w:color="auto"/>
                <w:bottom w:val="none" w:sz="0" w:space="0" w:color="auto"/>
                <w:right w:val="none" w:sz="0" w:space="0" w:color="auto"/>
              </w:divBdr>
              <w:divsChild>
                <w:div w:id="12459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7005">
      <w:bodyDiv w:val="1"/>
      <w:marLeft w:val="0"/>
      <w:marRight w:val="0"/>
      <w:marTop w:val="0"/>
      <w:marBottom w:val="0"/>
      <w:divBdr>
        <w:top w:val="none" w:sz="0" w:space="0" w:color="auto"/>
        <w:left w:val="none" w:sz="0" w:space="0" w:color="auto"/>
        <w:bottom w:val="none" w:sz="0" w:space="0" w:color="auto"/>
        <w:right w:val="none" w:sz="0" w:space="0" w:color="auto"/>
      </w:divBdr>
      <w:divsChild>
        <w:div w:id="2003502226">
          <w:marLeft w:val="0"/>
          <w:marRight w:val="0"/>
          <w:marTop w:val="0"/>
          <w:marBottom w:val="0"/>
          <w:divBdr>
            <w:top w:val="none" w:sz="0" w:space="0" w:color="auto"/>
            <w:left w:val="none" w:sz="0" w:space="0" w:color="auto"/>
            <w:bottom w:val="none" w:sz="0" w:space="0" w:color="auto"/>
            <w:right w:val="none" w:sz="0" w:space="0" w:color="auto"/>
          </w:divBdr>
          <w:divsChild>
            <w:div w:id="355231991">
              <w:marLeft w:val="0"/>
              <w:marRight w:val="0"/>
              <w:marTop w:val="0"/>
              <w:marBottom w:val="0"/>
              <w:divBdr>
                <w:top w:val="none" w:sz="0" w:space="0" w:color="auto"/>
                <w:left w:val="none" w:sz="0" w:space="0" w:color="auto"/>
                <w:bottom w:val="none" w:sz="0" w:space="0" w:color="auto"/>
                <w:right w:val="none" w:sz="0" w:space="0" w:color="auto"/>
              </w:divBdr>
            </w:div>
          </w:divsChild>
        </w:div>
        <w:div w:id="757559103">
          <w:marLeft w:val="0"/>
          <w:marRight w:val="0"/>
          <w:marTop w:val="0"/>
          <w:marBottom w:val="0"/>
          <w:divBdr>
            <w:top w:val="none" w:sz="0" w:space="0" w:color="auto"/>
            <w:left w:val="none" w:sz="0" w:space="0" w:color="auto"/>
            <w:bottom w:val="none" w:sz="0" w:space="0" w:color="auto"/>
            <w:right w:val="none" w:sz="0" w:space="0" w:color="auto"/>
          </w:divBdr>
          <w:divsChild>
            <w:div w:id="970600723">
              <w:marLeft w:val="0"/>
              <w:marRight w:val="0"/>
              <w:marTop w:val="0"/>
              <w:marBottom w:val="0"/>
              <w:divBdr>
                <w:top w:val="none" w:sz="0" w:space="0" w:color="auto"/>
                <w:left w:val="none" w:sz="0" w:space="0" w:color="auto"/>
                <w:bottom w:val="none" w:sz="0" w:space="0" w:color="auto"/>
                <w:right w:val="none" w:sz="0" w:space="0" w:color="auto"/>
              </w:divBdr>
              <w:divsChild>
                <w:div w:id="15780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299">
      <w:bodyDiv w:val="1"/>
      <w:marLeft w:val="0"/>
      <w:marRight w:val="0"/>
      <w:marTop w:val="0"/>
      <w:marBottom w:val="0"/>
      <w:divBdr>
        <w:top w:val="none" w:sz="0" w:space="0" w:color="auto"/>
        <w:left w:val="none" w:sz="0" w:space="0" w:color="auto"/>
        <w:bottom w:val="none" w:sz="0" w:space="0" w:color="auto"/>
        <w:right w:val="none" w:sz="0" w:space="0" w:color="auto"/>
      </w:divBdr>
      <w:divsChild>
        <w:div w:id="1228301786">
          <w:marLeft w:val="0"/>
          <w:marRight w:val="0"/>
          <w:marTop w:val="0"/>
          <w:marBottom w:val="0"/>
          <w:divBdr>
            <w:top w:val="none" w:sz="0" w:space="0" w:color="auto"/>
            <w:left w:val="none" w:sz="0" w:space="0" w:color="auto"/>
            <w:bottom w:val="none" w:sz="0" w:space="0" w:color="auto"/>
            <w:right w:val="none" w:sz="0" w:space="0" w:color="auto"/>
          </w:divBdr>
          <w:divsChild>
            <w:div w:id="789393857">
              <w:marLeft w:val="0"/>
              <w:marRight w:val="0"/>
              <w:marTop w:val="0"/>
              <w:marBottom w:val="0"/>
              <w:divBdr>
                <w:top w:val="none" w:sz="0" w:space="0" w:color="auto"/>
                <w:left w:val="none" w:sz="0" w:space="0" w:color="auto"/>
                <w:bottom w:val="none" w:sz="0" w:space="0" w:color="auto"/>
                <w:right w:val="none" w:sz="0" w:space="0" w:color="auto"/>
              </w:divBdr>
            </w:div>
          </w:divsChild>
        </w:div>
        <w:div w:id="1763645068">
          <w:marLeft w:val="0"/>
          <w:marRight w:val="0"/>
          <w:marTop w:val="0"/>
          <w:marBottom w:val="0"/>
          <w:divBdr>
            <w:top w:val="none" w:sz="0" w:space="0" w:color="auto"/>
            <w:left w:val="none" w:sz="0" w:space="0" w:color="auto"/>
            <w:bottom w:val="none" w:sz="0" w:space="0" w:color="auto"/>
            <w:right w:val="none" w:sz="0" w:space="0" w:color="auto"/>
          </w:divBdr>
          <w:divsChild>
            <w:div w:id="1923105592">
              <w:marLeft w:val="0"/>
              <w:marRight w:val="0"/>
              <w:marTop w:val="0"/>
              <w:marBottom w:val="0"/>
              <w:divBdr>
                <w:top w:val="none" w:sz="0" w:space="0" w:color="auto"/>
                <w:left w:val="none" w:sz="0" w:space="0" w:color="auto"/>
                <w:bottom w:val="none" w:sz="0" w:space="0" w:color="auto"/>
                <w:right w:val="none" w:sz="0" w:space="0" w:color="auto"/>
              </w:divBdr>
              <w:divsChild>
                <w:div w:id="19046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6780">
      <w:bodyDiv w:val="1"/>
      <w:marLeft w:val="0"/>
      <w:marRight w:val="0"/>
      <w:marTop w:val="0"/>
      <w:marBottom w:val="0"/>
      <w:divBdr>
        <w:top w:val="none" w:sz="0" w:space="0" w:color="auto"/>
        <w:left w:val="none" w:sz="0" w:space="0" w:color="auto"/>
        <w:bottom w:val="none" w:sz="0" w:space="0" w:color="auto"/>
        <w:right w:val="none" w:sz="0" w:space="0" w:color="auto"/>
      </w:divBdr>
      <w:divsChild>
        <w:div w:id="845245651">
          <w:marLeft w:val="0"/>
          <w:marRight w:val="0"/>
          <w:marTop w:val="0"/>
          <w:marBottom w:val="0"/>
          <w:divBdr>
            <w:top w:val="none" w:sz="0" w:space="0" w:color="auto"/>
            <w:left w:val="none" w:sz="0" w:space="0" w:color="auto"/>
            <w:bottom w:val="none" w:sz="0" w:space="0" w:color="auto"/>
            <w:right w:val="none" w:sz="0" w:space="0" w:color="auto"/>
          </w:divBdr>
          <w:divsChild>
            <w:div w:id="1260523235">
              <w:marLeft w:val="0"/>
              <w:marRight w:val="0"/>
              <w:marTop w:val="0"/>
              <w:marBottom w:val="0"/>
              <w:divBdr>
                <w:top w:val="none" w:sz="0" w:space="0" w:color="auto"/>
                <w:left w:val="none" w:sz="0" w:space="0" w:color="auto"/>
                <w:bottom w:val="none" w:sz="0" w:space="0" w:color="auto"/>
                <w:right w:val="none" w:sz="0" w:space="0" w:color="auto"/>
              </w:divBdr>
            </w:div>
          </w:divsChild>
        </w:div>
        <w:div w:id="1605453418">
          <w:marLeft w:val="0"/>
          <w:marRight w:val="0"/>
          <w:marTop w:val="0"/>
          <w:marBottom w:val="0"/>
          <w:divBdr>
            <w:top w:val="none" w:sz="0" w:space="0" w:color="auto"/>
            <w:left w:val="none" w:sz="0" w:space="0" w:color="auto"/>
            <w:bottom w:val="none" w:sz="0" w:space="0" w:color="auto"/>
            <w:right w:val="none" w:sz="0" w:space="0" w:color="auto"/>
          </w:divBdr>
          <w:divsChild>
            <w:div w:id="8408896">
              <w:marLeft w:val="0"/>
              <w:marRight w:val="0"/>
              <w:marTop w:val="0"/>
              <w:marBottom w:val="0"/>
              <w:divBdr>
                <w:top w:val="none" w:sz="0" w:space="0" w:color="auto"/>
                <w:left w:val="none" w:sz="0" w:space="0" w:color="auto"/>
                <w:bottom w:val="none" w:sz="0" w:space="0" w:color="auto"/>
                <w:right w:val="none" w:sz="0" w:space="0" w:color="auto"/>
              </w:divBdr>
              <w:divsChild>
                <w:div w:id="366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x.gov.ua/rahunki-dlya-splati-platejiv/" TargetMode="External"/><Relationship Id="rId13" Type="http://schemas.openxmlformats.org/officeDocument/2006/relationships/image" Target="media/image3.jpeg"/><Relationship Id="rId18" Type="http://schemas.openxmlformats.org/officeDocument/2006/relationships/hyperlink" Target="https://tax.gov.ua/baneryi/dlya-volonteriv/zayava-pro-vklyuchennya-do-reestru/" TargetMode="External"/><Relationship Id="rId26" Type="http://schemas.openxmlformats.org/officeDocument/2006/relationships/hyperlink" Target="https://www.youtube.com/watch?v=HjGhqQ0a1DU" TargetMode="External"/><Relationship Id="rId3" Type="http://schemas.openxmlformats.org/officeDocument/2006/relationships/styles" Target="styles.xml"/><Relationship Id="rId21" Type="http://schemas.openxmlformats.org/officeDocument/2006/relationships/hyperlink" Target="https://t.me/ruslan_kravchenko_ua" TargetMode="External"/><Relationship Id="rId7" Type="http://schemas.openxmlformats.org/officeDocument/2006/relationships/image" Target="media/image1.jpeg"/><Relationship Id="rId12" Type="http://schemas.openxmlformats.org/officeDocument/2006/relationships/hyperlink" Target="https://tax.gov.ua/mobilniy-zastosunok-moya-podatkova/prezentatsiyni-materiali/879290.html" TargetMode="External"/><Relationship Id="rId17" Type="http://schemas.openxmlformats.org/officeDocument/2006/relationships/hyperlink" Target="https://tax.gov.ua/data/material/000/006/58768/Forms_servis_fiz.htm" TargetMode="External"/><Relationship Id="rId25" Type="http://schemas.openxmlformats.org/officeDocument/2006/relationships/hyperlink" Target="https://ca.tax.gov.ua/manage-certificates" TargetMode="External"/><Relationship Id="rId2" Type="http://schemas.openxmlformats.org/officeDocument/2006/relationships/numbering" Target="numbering.xml"/><Relationship Id="rId16" Type="http://schemas.openxmlformats.org/officeDocument/2006/relationships/hyperlink" Target="https://cabinet.tax.gov.ua/login" TargetMode="External"/><Relationship Id="rId20" Type="http://schemas.openxmlformats.org/officeDocument/2006/relationships/hyperlink" Target="https://mof.gov.u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dp.ikc@tax.gov.ua" TargetMode="External"/><Relationship Id="rId11" Type="http://schemas.openxmlformats.org/officeDocument/2006/relationships/hyperlink" Target="https://play.google.com/store/apps/details?id=my.tax.gov.ua" TargetMode="External"/><Relationship Id="rId24" Type="http://schemas.openxmlformats.org/officeDocument/2006/relationships/hyperlink" Target="https://ca.tax.gov.ua" TargetMode="External"/><Relationship Id="rId5" Type="http://schemas.openxmlformats.org/officeDocument/2006/relationships/webSettings" Target="webSettings.xml"/><Relationship Id="rId15" Type="http://schemas.openxmlformats.org/officeDocument/2006/relationships/hyperlink" Target="https://www.youtube.com/watch?v=73HTtWrBCr0&amp;t=532s" TargetMode="External"/><Relationship Id="rId23" Type="http://schemas.openxmlformats.org/officeDocument/2006/relationships/image" Target="media/image4.jpeg"/><Relationship Id="rId28" Type="http://schemas.openxmlformats.org/officeDocument/2006/relationships/hyperlink" Target="mailto:idd@tax.gov.ua" TargetMode="External"/><Relationship Id="rId10" Type="http://schemas.openxmlformats.org/officeDocument/2006/relationships/hyperlink" Target="https://apps.apple.com/ua/app/%D0%BC%D0%BE%D1%8F-%D0%BF%D0%BE%D0%B4%D0%B0%D1%82%D0%BA%D0%BE%D0%B2%D0%B0/id6450752527?l=uk" TargetMode="External"/><Relationship Id="rId19" Type="http://schemas.openxmlformats.org/officeDocument/2006/relationships/hyperlink" Target="https://tax.gov.ua/rahunki-dlya-splati-plateji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p.tax.gov.ua/media-ark/videogalereya/intervyu-ta-publichni-zayavi/11945.html" TargetMode="External"/><Relationship Id="rId22" Type="http://schemas.openxmlformats.org/officeDocument/2006/relationships/hyperlink" Target="https://cabinet.tax.gov.ua/cashregs/check" TargetMode="External"/><Relationship Id="rId27" Type="http://schemas.openxmlformats.org/officeDocument/2006/relationships/hyperlink" Target="https://tax.gov.ua/zakonodavstvo/podatki-ta-zbori/informatsiyni-listi/759471.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E80D1-A64A-4F4D-AC8A-8FBA4EBA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55</Pages>
  <Words>27303</Words>
  <Characters>155632</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2025-06-17T08:47:00Z</dcterms:created>
  <dcterms:modified xsi:type="dcterms:W3CDTF">2025-06-18T07:51:00Z</dcterms:modified>
</cp:coreProperties>
</file>