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8F7" w:rsidRPr="00A651D0" w:rsidRDefault="00B75ABF" w:rsidP="006F19F1">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A651D0">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0F68F7" w:rsidRPr="00A651D0" w:rsidRDefault="00B75ABF" w:rsidP="003D2F2E">
      <w:pPr>
        <w:pStyle w:val="a8"/>
        <w:spacing w:before="0" w:beforeAutospacing="0" w:after="0" w:afterAutospacing="0"/>
        <w:ind w:firstLine="709"/>
        <w:jc w:val="both"/>
        <w:rPr>
          <w:sz w:val="16"/>
          <w:szCs w:val="16"/>
        </w:rPr>
      </w:pPr>
      <w:r w:rsidRPr="00A651D0">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A651D0">
        <w:rPr>
          <w:sz w:val="16"/>
          <w:szCs w:val="16"/>
        </w:rPr>
        <w:t xml:space="preserve">Дніпропетровській області. </w:t>
      </w:r>
    </w:p>
    <w:p w:rsidR="000F68F7" w:rsidRPr="00A651D0" w:rsidRDefault="00B75ABF" w:rsidP="003D2F2E">
      <w:pPr>
        <w:pStyle w:val="a8"/>
        <w:spacing w:before="0" w:beforeAutospacing="0" w:after="0" w:afterAutospacing="0"/>
        <w:ind w:firstLine="709"/>
        <w:jc w:val="both"/>
        <w:rPr>
          <w:bCs/>
          <w:kern w:val="36"/>
          <w:sz w:val="16"/>
          <w:szCs w:val="16"/>
        </w:rPr>
      </w:pPr>
      <w:r w:rsidRPr="00A651D0">
        <w:rPr>
          <w:sz w:val="16"/>
          <w:szCs w:val="16"/>
        </w:rPr>
        <w:t>Звернення від представникі</w:t>
      </w:r>
      <w:proofErr w:type="gramStart"/>
      <w:r w:rsidRPr="00A651D0">
        <w:rPr>
          <w:sz w:val="16"/>
          <w:szCs w:val="16"/>
        </w:rPr>
        <w:t>в</w:t>
      </w:r>
      <w:proofErr w:type="gramEnd"/>
      <w:r w:rsidRPr="00A651D0">
        <w:rPr>
          <w:bCs/>
          <w:kern w:val="36"/>
          <w:sz w:val="16"/>
          <w:szCs w:val="16"/>
        </w:rPr>
        <w:t xml:space="preserve"> бізнесу та громадськості приймаються на електронну скриньку </w:t>
      </w:r>
      <w:hyperlink r:id="rId8" w:history="1">
        <w:r w:rsidRPr="00A651D0">
          <w:rPr>
            <w:rStyle w:val="a4"/>
            <w:bCs/>
            <w:kern w:val="36"/>
            <w:sz w:val="16"/>
            <w:szCs w:val="16"/>
          </w:rPr>
          <w:t>dp.ikc@tax.gov.</w:t>
        </w:r>
        <w:r w:rsidRPr="00A651D0">
          <w:rPr>
            <w:rStyle w:val="a4"/>
            <w:bCs/>
            <w:kern w:val="36"/>
            <w:sz w:val="16"/>
            <w:szCs w:val="16"/>
            <w:lang w:val="en-US"/>
          </w:rPr>
          <w:t>ua</w:t>
        </w:r>
      </w:hyperlink>
      <w:r w:rsidRPr="00A651D0">
        <w:rPr>
          <w:bCs/>
          <w:kern w:val="36"/>
          <w:sz w:val="16"/>
          <w:szCs w:val="16"/>
        </w:rPr>
        <w:t xml:space="preserve">. </w:t>
      </w:r>
    </w:p>
    <w:p w:rsidR="000F68F7" w:rsidRPr="00A651D0" w:rsidRDefault="00B75ABF" w:rsidP="003D2F2E">
      <w:pPr>
        <w:pStyle w:val="a8"/>
        <w:spacing w:before="0" w:beforeAutospacing="0" w:after="0" w:afterAutospacing="0"/>
        <w:ind w:firstLine="709"/>
        <w:jc w:val="both"/>
        <w:rPr>
          <w:bCs/>
          <w:kern w:val="36"/>
          <w:sz w:val="16"/>
          <w:szCs w:val="16"/>
        </w:rPr>
      </w:pPr>
      <w:r w:rsidRPr="00A651D0">
        <w:rPr>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sidRPr="00A651D0">
        <w:rPr>
          <w:bCs/>
          <w:kern w:val="36"/>
          <w:sz w:val="16"/>
          <w:szCs w:val="16"/>
        </w:rPr>
        <w:t>або пропозиції щодо необхідності проведення певних заході</w:t>
      </w:r>
      <w:proofErr w:type="gramStart"/>
      <w:r w:rsidRPr="00A651D0">
        <w:rPr>
          <w:bCs/>
          <w:kern w:val="36"/>
          <w:sz w:val="16"/>
          <w:szCs w:val="16"/>
        </w:rPr>
        <w:t>в</w:t>
      </w:r>
      <w:proofErr w:type="gramEnd"/>
      <w:r w:rsidRPr="00A651D0">
        <w:rPr>
          <w:bCs/>
          <w:kern w:val="36"/>
          <w:sz w:val="16"/>
          <w:szCs w:val="16"/>
        </w:rPr>
        <w:t xml:space="preserve"> за визначеною </w:t>
      </w:r>
      <w:proofErr w:type="gramStart"/>
      <w:r w:rsidRPr="00A651D0">
        <w:rPr>
          <w:bCs/>
          <w:kern w:val="36"/>
          <w:sz w:val="16"/>
          <w:szCs w:val="16"/>
        </w:rPr>
        <w:t>тематикою</w:t>
      </w:r>
      <w:proofErr w:type="gramEnd"/>
      <w:r w:rsidRPr="00A651D0">
        <w:rPr>
          <w:bCs/>
          <w:kern w:val="36"/>
          <w:sz w:val="16"/>
          <w:szCs w:val="16"/>
        </w:rPr>
        <w:t xml:space="preserve"> – звертайтесь на Комунікаційну платформу!</w:t>
      </w:r>
    </w:p>
    <w:p w:rsidR="00A23206" w:rsidRPr="00A23206" w:rsidRDefault="00A23206" w:rsidP="00A23206">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bookmarkStart w:id="0" w:name="_GoBack"/>
      <w:bookmarkEnd w:id="0"/>
      <w:r w:rsidRPr="00A23206">
        <w:rPr>
          <w:rFonts w:ascii="Times New Roman" w:eastAsia="Times New Roman" w:hAnsi="Times New Roman" w:cs="Times New Roman"/>
          <w:b/>
          <w:bCs/>
          <w:kern w:val="36"/>
          <w:sz w:val="16"/>
          <w:szCs w:val="16"/>
          <w:lang w:eastAsia="ru-RU"/>
        </w:rPr>
        <w:t>Розʼяснення новацій податкового законодавства, які запроваджуються з 16 червня 2024 року, – спільний вебінар ДПС та АППУ</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Новаціям податкового законодавства, які запроваджуються з 16 червня 2024 року, був присвячений черговий спільний онлайн-вебінар ДПС та Асоціації платників податків України.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Представники ДПС розʼяснили основні зміни, які були внесені до Порядку зупинення реєстрації податкової накладної/розрахунку коригування в Єдиному реє</w:t>
      </w:r>
      <w:proofErr w:type="gramStart"/>
      <w:r w:rsidRPr="00A23206">
        <w:rPr>
          <w:bCs/>
          <w:kern w:val="36"/>
          <w:sz w:val="16"/>
          <w:szCs w:val="16"/>
        </w:rPr>
        <w:t>стр</w:t>
      </w:r>
      <w:proofErr w:type="gramEnd"/>
      <w:r w:rsidRPr="00A23206">
        <w:rPr>
          <w:bCs/>
          <w:kern w:val="36"/>
          <w:sz w:val="16"/>
          <w:szCs w:val="16"/>
        </w:rPr>
        <w:t xml:space="preserve">і податкових накладних та Порядку розгляду скарги щодо рішення про відмову в реєстрації податкової накладної/розрахунку коригування в ЄРПН,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Такі зміни запроваджені постановою КМУ від 13 червня 2024 року № 703.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Зокрема, передбачається, що платник за бажанням може брати участь особисто або через свого представника у розгляді </w:t>
      </w:r>
      <w:proofErr w:type="gramStart"/>
      <w:r w:rsidRPr="00A23206">
        <w:rPr>
          <w:bCs/>
          <w:kern w:val="36"/>
          <w:sz w:val="16"/>
          <w:szCs w:val="16"/>
        </w:rPr>
        <w:t>матер</w:t>
      </w:r>
      <w:proofErr w:type="gramEnd"/>
      <w:r w:rsidRPr="00A23206">
        <w:rPr>
          <w:bCs/>
          <w:kern w:val="36"/>
          <w:sz w:val="16"/>
          <w:szCs w:val="16"/>
        </w:rPr>
        <w:t xml:space="preserve">іалів скарги в режимі відеоконференції для надання усних пояснень. </w:t>
      </w:r>
    </w:p>
    <w:p w:rsidR="00A23206" w:rsidRPr="00A23206" w:rsidRDefault="00A23206" w:rsidP="00A23206">
      <w:pPr>
        <w:pStyle w:val="a8"/>
        <w:spacing w:before="0" w:beforeAutospacing="0" w:after="0" w:afterAutospacing="0"/>
        <w:ind w:firstLine="709"/>
        <w:jc w:val="both"/>
        <w:rPr>
          <w:bCs/>
          <w:kern w:val="36"/>
          <w:sz w:val="16"/>
          <w:szCs w:val="16"/>
        </w:rPr>
      </w:pPr>
      <w:proofErr w:type="gramStart"/>
      <w:r w:rsidRPr="00A23206">
        <w:rPr>
          <w:bCs/>
          <w:kern w:val="36"/>
          <w:sz w:val="16"/>
          <w:szCs w:val="16"/>
        </w:rPr>
        <w:t>П</w:t>
      </w:r>
      <w:proofErr w:type="gramEnd"/>
      <w:r w:rsidRPr="00A23206">
        <w:rPr>
          <w:bCs/>
          <w:kern w:val="36"/>
          <w:sz w:val="16"/>
          <w:szCs w:val="16"/>
        </w:rPr>
        <w:t xml:space="preserve">ід час заходу спікери відповіли на найпоширеніші запитання, які виникають у платників при реєстрації податкових накладних, та надали рекомендації стосовно окремих випадків.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Нагадуємо, що </w:t>
      </w:r>
      <w:proofErr w:type="gramStart"/>
      <w:r w:rsidRPr="00A23206">
        <w:rPr>
          <w:bCs/>
          <w:kern w:val="36"/>
          <w:sz w:val="16"/>
          <w:szCs w:val="16"/>
        </w:rPr>
        <w:t>для</w:t>
      </w:r>
      <w:proofErr w:type="gramEnd"/>
      <w:r w:rsidRPr="00A23206">
        <w:rPr>
          <w:bCs/>
          <w:kern w:val="36"/>
          <w:sz w:val="16"/>
          <w:szCs w:val="16"/>
        </w:rPr>
        <w:t xml:space="preserve"> оперативної комунікації з бізнесом в органах ДПС діють комунікаційні податкові платформи. Отримати розʼяснення також можна за телефонами «гарячих ліній» та </w:t>
      </w:r>
      <w:proofErr w:type="gramStart"/>
      <w:r w:rsidRPr="00A23206">
        <w:rPr>
          <w:bCs/>
          <w:kern w:val="36"/>
          <w:sz w:val="16"/>
          <w:szCs w:val="16"/>
        </w:rPr>
        <w:t>у</w:t>
      </w:r>
      <w:proofErr w:type="gramEnd"/>
      <w:r w:rsidRPr="00A23206">
        <w:rPr>
          <w:bCs/>
          <w:kern w:val="36"/>
          <w:sz w:val="16"/>
          <w:szCs w:val="16"/>
        </w:rPr>
        <w:t xml:space="preserve"> Контакт-центрі ДПС. </w:t>
      </w:r>
    </w:p>
    <w:p w:rsidR="00A23206" w:rsidRPr="00A23206" w:rsidRDefault="00A23206" w:rsidP="00A23206">
      <w:pPr>
        <w:pStyle w:val="a8"/>
        <w:spacing w:before="0" w:beforeAutospacing="0" w:after="0" w:afterAutospacing="0"/>
        <w:ind w:firstLine="709"/>
        <w:jc w:val="both"/>
        <w:rPr>
          <w:sz w:val="16"/>
          <w:szCs w:val="16"/>
        </w:rPr>
      </w:pPr>
      <w:r w:rsidRPr="00A23206">
        <w:rPr>
          <w:bCs/>
          <w:kern w:val="36"/>
          <w:sz w:val="16"/>
          <w:szCs w:val="16"/>
        </w:rPr>
        <w:t>Крім того, на вебпорталі ДПС функціонує розділ «Онлайн-навчання», в якому зібрано корисну для платників інформацію щодо оподаткування. Розділ розміщено за посиланням</w:t>
      </w:r>
      <w:r w:rsidRPr="00A23206">
        <w:rPr>
          <w:sz w:val="16"/>
          <w:szCs w:val="16"/>
        </w:rPr>
        <w:t xml:space="preserve"> </w:t>
      </w:r>
      <w:hyperlink r:id="rId9" w:history="1">
        <w:r w:rsidRPr="00A23206">
          <w:rPr>
            <w:rStyle w:val="a4"/>
            <w:sz w:val="16"/>
            <w:szCs w:val="16"/>
          </w:rPr>
          <w:t>https://tax.gov.ua/baneryi/onlayn-navchannya</w:t>
        </w:r>
      </w:hyperlink>
      <w:r w:rsidRPr="00A23206">
        <w:rPr>
          <w:sz w:val="16"/>
          <w:szCs w:val="16"/>
        </w:rPr>
        <w:t xml:space="preserve">. </w:t>
      </w:r>
    </w:p>
    <w:p w:rsidR="00A23206" w:rsidRPr="00A23206" w:rsidRDefault="00A23206" w:rsidP="00A23206">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A23206">
        <w:rPr>
          <w:rFonts w:ascii="Times New Roman" w:eastAsia="Times New Roman" w:hAnsi="Times New Roman" w:cs="Times New Roman"/>
          <w:b/>
          <w:bCs/>
          <w:kern w:val="36"/>
          <w:sz w:val="16"/>
          <w:szCs w:val="16"/>
          <w:lang w:eastAsia="ru-RU"/>
        </w:rPr>
        <w:t>Не декларуєте працівників – ризикуєте втратити гроші!</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Не уклали трудовий догові</w:t>
      </w:r>
      <w:proofErr w:type="gramStart"/>
      <w:r w:rsidRPr="00A23206">
        <w:rPr>
          <w:bCs/>
          <w:kern w:val="36"/>
          <w:sz w:val="16"/>
          <w:szCs w:val="16"/>
        </w:rPr>
        <w:t>р</w:t>
      </w:r>
      <w:proofErr w:type="gramEnd"/>
      <w:r w:rsidRPr="00A23206">
        <w:rPr>
          <w:bCs/>
          <w:kern w:val="36"/>
          <w:sz w:val="16"/>
          <w:szCs w:val="16"/>
        </w:rPr>
        <w:t xml:space="preserve"> із найманим працівником? Будьте готові сплатити великий штраф, який може суттєво вдарити по вашому бізнесу. Сума фінансової санкції може сягати 240 тисяч гривень за </w:t>
      </w:r>
      <w:proofErr w:type="gramStart"/>
      <w:r w:rsidRPr="00A23206">
        <w:rPr>
          <w:bCs/>
          <w:kern w:val="36"/>
          <w:sz w:val="16"/>
          <w:szCs w:val="16"/>
        </w:rPr>
        <w:t>кожного</w:t>
      </w:r>
      <w:proofErr w:type="gramEnd"/>
      <w:r w:rsidRPr="00A23206">
        <w:rPr>
          <w:bCs/>
          <w:kern w:val="36"/>
          <w:sz w:val="16"/>
          <w:szCs w:val="16"/>
        </w:rPr>
        <w:t xml:space="preserve"> неоформленого працівника.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За ці кошти можна два роки виплачувати працівнику заробітну плату на </w:t>
      </w:r>
      <w:proofErr w:type="gramStart"/>
      <w:r w:rsidRPr="00A23206">
        <w:rPr>
          <w:bCs/>
          <w:kern w:val="36"/>
          <w:sz w:val="16"/>
          <w:szCs w:val="16"/>
        </w:rPr>
        <w:t>р</w:t>
      </w:r>
      <w:proofErr w:type="gramEnd"/>
      <w:r w:rsidRPr="00A23206">
        <w:rPr>
          <w:bCs/>
          <w:kern w:val="36"/>
          <w:sz w:val="16"/>
          <w:szCs w:val="16"/>
        </w:rPr>
        <w:t xml:space="preserve">івні мінімальної (8000 грн.) та сплачувати усі податки та збори. </w:t>
      </w:r>
    </w:p>
    <w:p w:rsidR="00A23206" w:rsidRPr="00A23206" w:rsidRDefault="00A23206" w:rsidP="00A23206">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A23206">
        <w:rPr>
          <w:rFonts w:ascii="Times New Roman" w:eastAsia="Times New Roman" w:hAnsi="Times New Roman" w:cs="Times New Roman"/>
          <w:b/>
          <w:bCs/>
          <w:kern w:val="36"/>
          <w:sz w:val="16"/>
          <w:szCs w:val="16"/>
          <w:lang w:eastAsia="ru-RU"/>
        </w:rPr>
        <w:t xml:space="preserve">Як фізичній особі – </w:t>
      </w:r>
      <w:proofErr w:type="gramStart"/>
      <w:r w:rsidRPr="00A23206">
        <w:rPr>
          <w:rFonts w:ascii="Times New Roman" w:eastAsia="Times New Roman" w:hAnsi="Times New Roman" w:cs="Times New Roman"/>
          <w:b/>
          <w:bCs/>
          <w:kern w:val="36"/>
          <w:sz w:val="16"/>
          <w:szCs w:val="16"/>
          <w:lang w:eastAsia="ru-RU"/>
        </w:rPr>
        <w:t>п</w:t>
      </w:r>
      <w:proofErr w:type="gramEnd"/>
      <w:r w:rsidRPr="00A23206">
        <w:rPr>
          <w:rFonts w:ascii="Times New Roman" w:eastAsia="Times New Roman" w:hAnsi="Times New Roman" w:cs="Times New Roman"/>
          <w:b/>
          <w:bCs/>
          <w:kern w:val="36"/>
          <w:sz w:val="16"/>
          <w:szCs w:val="16"/>
          <w:lang w:eastAsia="ru-RU"/>
        </w:rPr>
        <w:t>ідприємцю – платнику єдиного податку (крім е-резидента) відмовитись від застосування спрощеної системи оподаткування та у яких випадках така відмова є обов’язковою?</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Відповідно до п. 298.2 ст. 298 Податкового кодексу України (далі – ПКУ) відмова від спрощеної системи оподаткування платниками єдиного податку першої – третьої груп здійснюється в порядку, визначеному </w:t>
      </w:r>
      <w:proofErr w:type="gramStart"/>
      <w:r w:rsidRPr="00A23206">
        <w:rPr>
          <w:bCs/>
          <w:kern w:val="36"/>
          <w:sz w:val="16"/>
          <w:szCs w:val="16"/>
        </w:rPr>
        <w:t>п</w:t>
      </w:r>
      <w:proofErr w:type="gramEnd"/>
      <w:r w:rsidRPr="00A23206">
        <w:rPr>
          <w:bCs/>
          <w:kern w:val="36"/>
          <w:sz w:val="16"/>
          <w:szCs w:val="16"/>
        </w:rPr>
        <w:t xml:space="preserve">ідпунктами 298.2.1 – 298.2.3 п. 298.2 ст. 298 ПКУ.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Для відмови від спрощеної системи оподаткування суб’єкт господарювання не </w:t>
      </w:r>
      <w:proofErr w:type="gramStart"/>
      <w:r w:rsidRPr="00A23206">
        <w:rPr>
          <w:bCs/>
          <w:kern w:val="36"/>
          <w:sz w:val="16"/>
          <w:szCs w:val="16"/>
        </w:rPr>
        <w:t>п</w:t>
      </w:r>
      <w:proofErr w:type="gramEnd"/>
      <w:r w:rsidRPr="00A23206">
        <w:rPr>
          <w:bCs/>
          <w:kern w:val="36"/>
          <w:sz w:val="16"/>
          <w:szCs w:val="16"/>
        </w:rPr>
        <w:t xml:space="preserve">ізніше ніж за 10 календарних днів до початку нового календарного кварталу (року) подає до контролюючого органу заяву (п.п. 298.2.1 п. 298.2 ст. 298 ПКУ). </w:t>
      </w:r>
    </w:p>
    <w:p w:rsidR="00A23206" w:rsidRPr="00A23206" w:rsidRDefault="00A23206" w:rsidP="00A23206">
      <w:pPr>
        <w:pStyle w:val="a8"/>
        <w:spacing w:before="0" w:beforeAutospacing="0" w:after="0" w:afterAutospacing="0"/>
        <w:ind w:firstLine="709"/>
        <w:jc w:val="both"/>
        <w:rPr>
          <w:bCs/>
          <w:kern w:val="36"/>
          <w:sz w:val="16"/>
          <w:szCs w:val="16"/>
        </w:rPr>
      </w:pPr>
      <w:proofErr w:type="gramStart"/>
      <w:r w:rsidRPr="00A23206">
        <w:rPr>
          <w:bCs/>
          <w:kern w:val="36"/>
          <w:sz w:val="16"/>
          <w:szCs w:val="16"/>
        </w:rPr>
        <w:t>Платники єдиного податку можуть самостійно відмовитися від спрощеної системи оподаткування у зв’язку з переходом на сплату інших податків і зборів, визначених ПКУ, з першого числа місяця, наступного за податковим (звітним) кварталом, у якому подано заяву щодо відмови від спрощеної системи оподаткування у зв’язку з переходом на сплату інших податків</w:t>
      </w:r>
      <w:proofErr w:type="gramEnd"/>
      <w:r w:rsidRPr="00A23206">
        <w:rPr>
          <w:bCs/>
          <w:kern w:val="36"/>
          <w:sz w:val="16"/>
          <w:szCs w:val="16"/>
        </w:rPr>
        <w:t xml:space="preserve"> і зборів (п.п. 298.2.2 п. 298.2 ст. 298 ПКУ).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Згідно з п.п. 298.2.3 п. 298.2 ст. 298 ПКУ платники єдиного податку, зокрема, фізичні особи – </w:t>
      </w:r>
      <w:proofErr w:type="gramStart"/>
      <w:r w:rsidRPr="00A23206">
        <w:rPr>
          <w:bCs/>
          <w:kern w:val="36"/>
          <w:sz w:val="16"/>
          <w:szCs w:val="16"/>
        </w:rPr>
        <w:t>п</w:t>
      </w:r>
      <w:proofErr w:type="gramEnd"/>
      <w:r w:rsidRPr="00A23206">
        <w:rPr>
          <w:bCs/>
          <w:kern w:val="36"/>
          <w:sz w:val="16"/>
          <w:szCs w:val="16"/>
        </w:rPr>
        <w:t xml:space="preserve">ідприємці зобов’язані перейти на сплату інших податків і зборів, визначених ПКУ, у таких випадках та в строки: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1) у разі перевищення протягом календарного року встановленого обсягу доходу платниками єдиного податку першої і другої груп та нездійснення </w:t>
      </w:r>
      <w:proofErr w:type="gramStart"/>
      <w:r w:rsidRPr="00A23206">
        <w:rPr>
          <w:bCs/>
          <w:kern w:val="36"/>
          <w:sz w:val="16"/>
          <w:szCs w:val="16"/>
        </w:rPr>
        <w:t>такими</w:t>
      </w:r>
      <w:proofErr w:type="gramEnd"/>
      <w:r w:rsidRPr="00A23206">
        <w:rPr>
          <w:bCs/>
          <w:kern w:val="36"/>
          <w:sz w:val="16"/>
          <w:szCs w:val="16"/>
        </w:rPr>
        <w:t xml:space="preserve"> платниками переходу на застосування іншої ставки – з першого числа місяця, наступного за податковим (звітним) кварталом, у якому відбулося таке перевищення; </w:t>
      </w:r>
    </w:p>
    <w:p w:rsidR="00A23206" w:rsidRPr="00A23206" w:rsidRDefault="00A23206" w:rsidP="00A23206">
      <w:pPr>
        <w:pStyle w:val="a8"/>
        <w:spacing w:before="0" w:beforeAutospacing="0" w:after="0" w:afterAutospacing="0"/>
        <w:ind w:firstLine="709"/>
        <w:jc w:val="both"/>
        <w:rPr>
          <w:bCs/>
          <w:kern w:val="36"/>
          <w:sz w:val="16"/>
          <w:szCs w:val="16"/>
        </w:rPr>
      </w:pPr>
      <w:proofErr w:type="gramStart"/>
      <w:r w:rsidRPr="00A23206">
        <w:rPr>
          <w:bCs/>
          <w:kern w:val="36"/>
          <w:sz w:val="16"/>
          <w:szCs w:val="16"/>
        </w:rPr>
        <w:t xml:space="preserve">2) у разі перевищення протягом календарного року обсягу доходу, встановленого п.п. 3 п. 291.4 ст. 291 ПКУ, платниками єдиного податку першої і другої груп, які використали право на застосування інших ставок, встановлених для третьої групи, – з першого числа місяця, наступного за податковим (звітним) кварталом, у якому відбулося таке перевищення; </w:t>
      </w:r>
      <w:proofErr w:type="gramEnd"/>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3) </w:t>
      </w:r>
      <w:proofErr w:type="gramStart"/>
      <w:r w:rsidRPr="00A23206">
        <w:rPr>
          <w:bCs/>
          <w:kern w:val="36"/>
          <w:sz w:val="16"/>
          <w:szCs w:val="16"/>
        </w:rPr>
        <w:t>у</w:t>
      </w:r>
      <w:proofErr w:type="gramEnd"/>
      <w:r w:rsidRPr="00A23206">
        <w:rPr>
          <w:bCs/>
          <w:kern w:val="36"/>
          <w:sz w:val="16"/>
          <w:szCs w:val="16"/>
        </w:rPr>
        <w:t xml:space="preserve"> </w:t>
      </w:r>
      <w:proofErr w:type="gramStart"/>
      <w:r w:rsidRPr="00A23206">
        <w:rPr>
          <w:bCs/>
          <w:kern w:val="36"/>
          <w:sz w:val="16"/>
          <w:szCs w:val="16"/>
        </w:rPr>
        <w:t>раз</w:t>
      </w:r>
      <w:proofErr w:type="gramEnd"/>
      <w:r w:rsidRPr="00A23206">
        <w:rPr>
          <w:bCs/>
          <w:kern w:val="36"/>
          <w:sz w:val="16"/>
          <w:szCs w:val="16"/>
        </w:rPr>
        <w:t xml:space="preserve">і перевищення протягом календарного року встановленого обсягу доходу платниками єдиного податку третьої групи (крім платників єдиного податку третьої групи – електронних резидентів (е-резидентів)), – з першого числа місяця, наступного за податковим (звітним) кварталом, у якому відбулося таке перевищення; </w:t>
      </w:r>
    </w:p>
    <w:p w:rsidR="00A23206" w:rsidRPr="00A23206" w:rsidRDefault="00A23206" w:rsidP="00A23206">
      <w:pPr>
        <w:pStyle w:val="a8"/>
        <w:spacing w:before="0" w:beforeAutospacing="0" w:after="0" w:afterAutospacing="0"/>
        <w:ind w:firstLine="709"/>
        <w:jc w:val="both"/>
        <w:rPr>
          <w:bCs/>
          <w:kern w:val="36"/>
          <w:sz w:val="16"/>
          <w:szCs w:val="16"/>
        </w:rPr>
      </w:pPr>
      <w:proofErr w:type="gramStart"/>
      <w:r w:rsidRPr="00A23206">
        <w:rPr>
          <w:bCs/>
          <w:kern w:val="36"/>
          <w:sz w:val="16"/>
          <w:szCs w:val="16"/>
        </w:rPr>
        <w:t xml:space="preserve">4) у разі застосування платником єдиного податку іншого способу розрахунків, ніж зазначені у п. 291.6 ст. 291 ПКУ (крім платників єдиного податку третьої групи – електронних резидентів (е-резидентів)), – з першого числа місяця, наступного за податковим (звітним) періодом, у якому допущено такий спосіб розрахунків. </w:t>
      </w:r>
      <w:proofErr w:type="gramEnd"/>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При цьому п. 291.6 ст. 291 ПКУ передбачено, що платники єдиного податку першої – третьої груп повинні здійснювати розрахунки </w:t>
      </w:r>
      <w:proofErr w:type="gramStart"/>
      <w:r w:rsidRPr="00A23206">
        <w:rPr>
          <w:bCs/>
          <w:kern w:val="36"/>
          <w:sz w:val="16"/>
          <w:szCs w:val="16"/>
        </w:rPr>
        <w:t>за</w:t>
      </w:r>
      <w:proofErr w:type="gramEnd"/>
      <w:r w:rsidRPr="00A23206">
        <w:rPr>
          <w:bCs/>
          <w:kern w:val="36"/>
          <w:sz w:val="16"/>
          <w:szCs w:val="16"/>
        </w:rPr>
        <w:t xml:space="preserve"> відвантажені товари (виконані роботи, надані послуги) виключно в грошовій формі – готівковій або безготівковій (у тому числі з використанням електронних грошей);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5) </w:t>
      </w:r>
      <w:proofErr w:type="gramStart"/>
      <w:r w:rsidRPr="00A23206">
        <w:rPr>
          <w:bCs/>
          <w:kern w:val="36"/>
          <w:sz w:val="16"/>
          <w:szCs w:val="16"/>
        </w:rPr>
        <w:t>у</w:t>
      </w:r>
      <w:proofErr w:type="gramEnd"/>
      <w:r w:rsidRPr="00A23206">
        <w:rPr>
          <w:bCs/>
          <w:kern w:val="36"/>
          <w:sz w:val="16"/>
          <w:szCs w:val="16"/>
        </w:rPr>
        <w:t xml:space="preserve"> </w:t>
      </w:r>
      <w:proofErr w:type="gramStart"/>
      <w:r w:rsidRPr="00A23206">
        <w:rPr>
          <w:bCs/>
          <w:kern w:val="36"/>
          <w:sz w:val="16"/>
          <w:szCs w:val="16"/>
        </w:rPr>
        <w:t>раз</w:t>
      </w:r>
      <w:proofErr w:type="gramEnd"/>
      <w:r w:rsidRPr="00A23206">
        <w:rPr>
          <w:bCs/>
          <w:kern w:val="36"/>
          <w:sz w:val="16"/>
          <w:szCs w:val="16"/>
        </w:rPr>
        <w:t xml:space="preserve">і здійснення видів діяльності, які не дають права застосовувати спрощену систему оподаткування, – з першого числа місяця, наступного за податковим (звітним) періодом, у якому здійснювалися такі види діяльності;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6) </w:t>
      </w:r>
      <w:proofErr w:type="gramStart"/>
      <w:r w:rsidRPr="00A23206">
        <w:rPr>
          <w:bCs/>
          <w:kern w:val="36"/>
          <w:sz w:val="16"/>
          <w:szCs w:val="16"/>
        </w:rPr>
        <w:t>у</w:t>
      </w:r>
      <w:proofErr w:type="gramEnd"/>
      <w:r w:rsidRPr="00A23206">
        <w:rPr>
          <w:bCs/>
          <w:kern w:val="36"/>
          <w:sz w:val="16"/>
          <w:szCs w:val="16"/>
        </w:rPr>
        <w:t xml:space="preserve"> </w:t>
      </w:r>
      <w:proofErr w:type="gramStart"/>
      <w:r w:rsidRPr="00A23206">
        <w:rPr>
          <w:bCs/>
          <w:kern w:val="36"/>
          <w:sz w:val="16"/>
          <w:szCs w:val="16"/>
        </w:rPr>
        <w:t>раз</w:t>
      </w:r>
      <w:proofErr w:type="gramEnd"/>
      <w:r w:rsidRPr="00A23206">
        <w:rPr>
          <w:bCs/>
          <w:kern w:val="36"/>
          <w:sz w:val="16"/>
          <w:szCs w:val="16"/>
        </w:rPr>
        <w:t xml:space="preserve">і перевищення чисельності фізичних осіб, які перебувають у трудових відносинах з платником єдиного податку, – з першого числа місяця, наступного за податковим (звітним) періодом, у якому допущено таке перевищення;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lastRenderedPageBreak/>
        <w:t>7) у разі здійснення видів діяльності, не зазначених у реє</w:t>
      </w:r>
      <w:proofErr w:type="gramStart"/>
      <w:r w:rsidRPr="00A23206">
        <w:rPr>
          <w:bCs/>
          <w:kern w:val="36"/>
          <w:sz w:val="16"/>
          <w:szCs w:val="16"/>
        </w:rPr>
        <w:t>стр</w:t>
      </w:r>
      <w:proofErr w:type="gramEnd"/>
      <w:r w:rsidRPr="00A23206">
        <w:rPr>
          <w:bCs/>
          <w:kern w:val="36"/>
          <w:sz w:val="16"/>
          <w:szCs w:val="16"/>
        </w:rPr>
        <w:t xml:space="preserve">і платників єдиного податку (крім платників єдиного податку третьої групи – електронних резидентів (е-резидентів)), – з першого числа місяця, наступного за податковим (звітним) періодом, у якому здійснювалися такі види діяльності;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8) у разі наявності податкового боргу у розмі</w:t>
      </w:r>
      <w:proofErr w:type="gramStart"/>
      <w:r w:rsidRPr="00A23206">
        <w:rPr>
          <w:bCs/>
          <w:kern w:val="36"/>
          <w:sz w:val="16"/>
          <w:szCs w:val="16"/>
        </w:rPr>
        <w:t>р</w:t>
      </w:r>
      <w:proofErr w:type="gramEnd"/>
      <w:r w:rsidRPr="00A23206">
        <w:rPr>
          <w:bCs/>
          <w:kern w:val="36"/>
          <w:sz w:val="16"/>
          <w:szCs w:val="16"/>
        </w:rPr>
        <w:t xml:space="preserve">і, що перевищує суму, визначену абзацом третім п. 59.1 ст. 59 ПКУ, на кожне перше число місяця протягом двох послідовних кварталів – в останній день другого із двох послідовних кварталів.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Слід зазначити, що абзацом третім п. 59.1 ст. 59 ПКУ визначено, що податкова вимога не надсилається (не </w:t>
      </w:r>
      <w:proofErr w:type="gramStart"/>
      <w:r w:rsidRPr="00A23206">
        <w:rPr>
          <w:bCs/>
          <w:kern w:val="36"/>
          <w:sz w:val="16"/>
          <w:szCs w:val="16"/>
        </w:rPr>
        <w:t>вручається</w:t>
      </w:r>
      <w:proofErr w:type="gramEnd"/>
      <w:r w:rsidRPr="00A23206">
        <w:rPr>
          <w:bCs/>
          <w:kern w:val="36"/>
          <w:sz w:val="16"/>
          <w:szCs w:val="16"/>
        </w:rPr>
        <w:t xml:space="preserve">), а заходи, спрямовані на погашення (стягнення) податкового боргу, не застосовуються, якщо загальна сума податкового боргу платника податків не перевищує ста вісімдесяти неоподатковуваних мінімумів доходів громадян;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9) у разі здійснення платниками першої або другої групи діяльності, яка не передбачена у </w:t>
      </w:r>
      <w:proofErr w:type="gramStart"/>
      <w:r w:rsidRPr="00A23206">
        <w:rPr>
          <w:bCs/>
          <w:kern w:val="36"/>
          <w:sz w:val="16"/>
          <w:szCs w:val="16"/>
        </w:rPr>
        <w:t>п</w:t>
      </w:r>
      <w:proofErr w:type="gramEnd"/>
      <w:r w:rsidRPr="00A23206">
        <w:rPr>
          <w:bCs/>
          <w:kern w:val="36"/>
          <w:sz w:val="16"/>
          <w:szCs w:val="16"/>
        </w:rPr>
        <w:t xml:space="preserve">ідпунктах 1 або 2 п. 291.4 ст. 291 ПКУ відповідно, – з першого числа місяця, наступного за податковим (звітним) кварталом, у якому здійснювалася така діяльність.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Водночас відповідно до п. 293.8 ст. 293 ПКУ ставки, встановлені пп. 293.3 – 293.5 ст. 293 ПКУ, застосовуються з урахуванням </w:t>
      </w:r>
      <w:proofErr w:type="gramStart"/>
      <w:r w:rsidRPr="00A23206">
        <w:rPr>
          <w:bCs/>
          <w:kern w:val="36"/>
          <w:sz w:val="16"/>
          <w:szCs w:val="16"/>
        </w:rPr>
        <w:t>таких</w:t>
      </w:r>
      <w:proofErr w:type="gramEnd"/>
      <w:r w:rsidRPr="00A23206">
        <w:rPr>
          <w:bCs/>
          <w:kern w:val="36"/>
          <w:sz w:val="16"/>
          <w:szCs w:val="16"/>
        </w:rPr>
        <w:t xml:space="preserve"> особливостей: </w:t>
      </w:r>
    </w:p>
    <w:p w:rsidR="00A23206" w:rsidRPr="00A23206" w:rsidRDefault="00A23206" w:rsidP="00A23206">
      <w:pPr>
        <w:pStyle w:val="a8"/>
        <w:spacing w:before="0" w:beforeAutospacing="0" w:after="0" w:afterAutospacing="0"/>
        <w:ind w:firstLine="709"/>
        <w:jc w:val="both"/>
        <w:rPr>
          <w:bCs/>
          <w:kern w:val="36"/>
          <w:sz w:val="16"/>
          <w:szCs w:val="16"/>
        </w:rPr>
      </w:pPr>
      <w:proofErr w:type="gramStart"/>
      <w:r w:rsidRPr="00A23206">
        <w:rPr>
          <w:bCs/>
          <w:kern w:val="36"/>
          <w:sz w:val="16"/>
          <w:szCs w:val="16"/>
        </w:rPr>
        <w:t xml:space="preserve">1) платники єдиного податку першої групи, які у календарному кварталі перевищили обсяг доходу, визначений для таких платників у п. 291.4 ст. 291 ПКУ, з наступного календарного кварталу за заявою переходять на застосування ставки єдиного податку, визначеної для платників єдиного податку другої або третьої групи, або відмовляються від застосування спрощеної системи оподаткування. </w:t>
      </w:r>
      <w:proofErr w:type="gramEnd"/>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Такі платники до суми перевищення зобов’язані застосувати ставку єдиного податку у розмі</w:t>
      </w:r>
      <w:proofErr w:type="gramStart"/>
      <w:r w:rsidRPr="00A23206">
        <w:rPr>
          <w:bCs/>
          <w:kern w:val="36"/>
          <w:sz w:val="16"/>
          <w:szCs w:val="16"/>
        </w:rPr>
        <w:t>р</w:t>
      </w:r>
      <w:proofErr w:type="gramEnd"/>
      <w:r w:rsidRPr="00A23206">
        <w:rPr>
          <w:bCs/>
          <w:kern w:val="36"/>
          <w:sz w:val="16"/>
          <w:szCs w:val="16"/>
        </w:rPr>
        <w:t xml:space="preserve">і 15 відсотків.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Заява подається не </w:t>
      </w:r>
      <w:proofErr w:type="gramStart"/>
      <w:r w:rsidRPr="00A23206">
        <w:rPr>
          <w:bCs/>
          <w:kern w:val="36"/>
          <w:sz w:val="16"/>
          <w:szCs w:val="16"/>
        </w:rPr>
        <w:t>п</w:t>
      </w:r>
      <w:proofErr w:type="gramEnd"/>
      <w:r w:rsidRPr="00A23206">
        <w:rPr>
          <w:bCs/>
          <w:kern w:val="36"/>
          <w:sz w:val="16"/>
          <w:szCs w:val="16"/>
        </w:rPr>
        <w:t xml:space="preserve">ізніше 20 числа місяця, наступного за календарним кварталом, у якому допущено перевищення обсягу доходу; </w:t>
      </w:r>
    </w:p>
    <w:p w:rsidR="00A23206" w:rsidRPr="00A23206" w:rsidRDefault="00A23206" w:rsidP="00A23206">
      <w:pPr>
        <w:pStyle w:val="a8"/>
        <w:spacing w:before="0" w:beforeAutospacing="0" w:after="0" w:afterAutospacing="0"/>
        <w:ind w:firstLine="709"/>
        <w:jc w:val="both"/>
        <w:rPr>
          <w:bCs/>
          <w:kern w:val="36"/>
          <w:sz w:val="16"/>
          <w:szCs w:val="16"/>
        </w:rPr>
      </w:pPr>
      <w:proofErr w:type="gramStart"/>
      <w:r w:rsidRPr="00A23206">
        <w:rPr>
          <w:bCs/>
          <w:kern w:val="36"/>
          <w:sz w:val="16"/>
          <w:szCs w:val="16"/>
        </w:rPr>
        <w:t xml:space="preserve">2) платники єдиного податку другої групи, які перевищили у податковому (звітному) періоді обсяг доходу, визначений для таких платників у п. 291.4 ст. 291 ПКУ, в наступному податковому (звітному) кварталі за заявою переходять на застосування ставки єдиного податку, визначеної для платників єдиного податку третьої групи, або відмовляються від застосування спрощеної системи оподаткування. </w:t>
      </w:r>
      <w:proofErr w:type="gramEnd"/>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Такі платники до суми перевищення зобов’язані застосувати ставку єдиного податку у розмі</w:t>
      </w:r>
      <w:proofErr w:type="gramStart"/>
      <w:r w:rsidRPr="00A23206">
        <w:rPr>
          <w:bCs/>
          <w:kern w:val="36"/>
          <w:sz w:val="16"/>
          <w:szCs w:val="16"/>
        </w:rPr>
        <w:t>р</w:t>
      </w:r>
      <w:proofErr w:type="gramEnd"/>
      <w:r w:rsidRPr="00A23206">
        <w:rPr>
          <w:bCs/>
          <w:kern w:val="36"/>
          <w:sz w:val="16"/>
          <w:szCs w:val="16"/>
        </w:rPr>
        <w:t xml:space="preserve">і 15 відсотків.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Заява подається не </w:t>
      </w:r>
      <w:proofErr w:type="gramStart"/>
      <w:r w:rsidRPr="00A23206">
        <w:rPr>
          <w:bCs/>
          <w:kern w:val="36"/>
          <w:sz w:val="16"/>
          <w:szCs w:val="16"/>
        </w:rPr>
        <w:t>п</w:t>
      </w:r>
      <w:proofErr w:type="gramEnd"/>
      <w:r w:rsidRPr="00A23206">
        <w:rPr>
          <w:bCs/>
          <w:kern w:val="36"/>
          <w:sz w:val="16"/>
          <w:szCs w:val="16"/>
        </w:rPr>
        <w:t xml:space="preserve">ізніше 20 числа місяця, наступного за календарним кварталом, у якому допущено перевищення обсягу доходу;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3) платники єдиного податку третьої групи (фізичні особи – </w:t>
      </w:r>
      <w:proofErr w:type="gramStart"/>
      <w:r w:rsidRPr="00A23206">
        <w:rPr>
          <w:bCs/>
          <w:kern w:val="36"/>
          <w:sz w:val="16"/>
          <w:szCs w:val="16"/>
        </w:rPr>
        <w:t>п</w:t>
      </w:r>
      <w:proofErr w:type="gramEnd"/>
      <w:r w:rsidRPr="00A23206">
        <w:rPr>
          <w:bCs/>
          <w:kern w:val="36"/>
          <w:sz w:val="16"/>
          <w:szCs w:val="16"/>
        </w:rPr>
        <w:t xml:space="preserve">ідприємці), які перевищили у податковому (звітному) періоді обсяг доходу, визначений для таких платників у п. 291.4 ст. 291 ПКУ, до суми перевищення застосовують ставку єдиного податку у розмірі 15 відс., а також зобов’язані у порядку, встановленому главою 1 «Спрощена система оподаткування, обліку та звітності» розд. XIV ПКУ, перейти на сплату інших податків і зборів, встановлених ПКУ. </w:t>
      </w:r>
    </w:p>
    <w:p w:rsidR="00A23206" w:rsidRPr="00A23206" w:rsidRDefault="00A23206" w:rsidP="00A23206">
      <w:pPr>
        <w:pStyle w:val="a8"/>
        <w:spacing w:before="0" w:beforeAutospacing="0" w:after="0" w:afterAutospacing="0"/>
        <w:ind w:firstLine="709"/>
        <w:jc w:val="both"/>
        <w:rPr>
          <w:bCs/>
          <w:kern w:val="36"/>
          <w:sz w:val="16"/>
          <w:szCs w:val="16"/>
        </w:rPr>
      </w:pPr>
      <w:r w:rsidRPr="00A23206">
        <w:rPr>
          <w:bCs/>
          <w:kern w:val="36"/>
          <w:sz w:val="16"/>
          <w:szCs w:val="16"/>
        </w:rPr>
        <w:t xml:space="preserve">Заява подається не </w:t>
      </w:r>
      <w:proofErr w:type="gramStart"/>
      <w:r w:rsidRPr="00A23206">
        <w:rPr>
          <w:bCs/>
          <w:kern w:val="36"/>
          <w:sz w:val="16"/>
          <w:szCs w:val="16"/>
        </w:rPr>
        <w:t>п</w:t>
      </w:r>
      <w:proofErr w:type="gramEnd"/>
      <w:r w:rsidRPr="00A23206">
        <w:rPr>
          <w:bCs/>
          <w:kern w:val="36"/>
          <w:sz w:val="16"/>
          <w:szCs w:val="16"/>
        </w:rPr>
        <w:t xml:space="preserve">ізніше 20 числа місяця, наступного за календарним кварталом, у якому допущено перевищення обсягу доходу. </w:t>
      </w:r>
    </w:p>
    <w:p w:rsidR="00CB64A0" w:rsidRPr="00CB64A0" w:rsidRDefault="00CB64A0" w:rsidP="00CB64A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B64A0">
        <w:rPr>
          <w:rFonts w:ascii="Times New Roman" w:eastAsia="Times New Roman" w:hAnsi="Times New Roman" w:cs="Times New Roman"/>
          <w:b/>
          <w:bCs/>
          <w:kern w:val="36"/>
          <w:sz w:val="16"/>
          <w:szCs w:val="16"/>
          <w:lang w:eastAsia="ru-RU"/>
        </w:rPr>
        <w:t>Про подання ФОПом – платником єдиного податку першої та другої груп через Електронний кабі</w:t>
      </w:r>
      <w:proofErr w:type="gramStart"/>
      <w:r w:rsidRPr="00CB64A0">
        <w:rPr>
          <w:rFonts w:ascii="Times New Roman" w:eastAsia="Times New Roman" w:hAnsi="Times New Roman" w:cs="Times New Roman"/>
          <w:b/>
          <w:bCs/>
          <w:kern w:val="36"/>
          <w:sz w:val="16"/>
          <w:szCs w:val="16"/>
          <w:lang w:eastAsia="ru-RU"/>
        </w:rPr>
        <w:t>нет</w:t>
      </w:r>
      <w:proofErr w:type="gramEnd"/>
      <w:r w:rsidRPr="00CB64A0">
        <w:rPr>
          <w:rFonts w:ascii="Times New Roman" w:eastAsia="Times New Roman" w:hAnsi="Times New Roman" w:cs="Times New Roman"/>
          <w:b/>
          <w:bCs/>
          <w:kern w:val="36"/>
          <w:sz w:val="16"/>
          <w:szCs w:val="16"/>
          <w:lang w:eastAsia="ru-RU"/>
        </w:rPr>
        <w:t xml:space="preserve"> заяви щодо щорічної відпустки </w:t>
      </w:r>
    </w:p>
    <w:p w:rsidR="00CB64A0" w:rsidRPr="00CB64A0" w:rsidRDefault="00CB64A0" w:rsidP="00CB64A0">
      <w:pPr>
        <w:pStyle w:val="a8"/>
        <w:spacing w:before="0" w:beforeAutospacing="0" w:after="0" w:afterAutospacing="0"/>
        <w:ind w:firstLine="709"/>
        <w:jc w:val="both"/>
        <w:rPr>
          <w:bCs/>
          <w:kern w:val="36"/>
          <w:sz w:val="16"/>
          <w:szCs w:val="16"/>
        </w:rPr>
      </w:pPr>
      <w:proofErr w:type="gramStart"/>
      <w:r w:rsidRPr="00DC17E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DC17E1">
        <w:rPr>
          <w:sz w:val="16"/>
          <w:szCs w:val="16"/>
        </w:rPr>
        <w:t xml:space="preserve"> Нікопольської, Марганецької, Томаківської державних податкових інспекцій та ДПІ у м</w:t>
      </w:r>
      <w:proofErr w:type="gramStart"/>
      <w:r w:rsidRPr="00DC17E1">
        <w:rPr>
          <w:sz w:val="16"/>
          <w:szCs w:val="16"/>
        </w:rPr>
        <w:t>.П</w:t>
      </w:r>
      <w:proofErr w:type="gramEnd"/>
      <w:r w:rsidRPr="00DC17E1">
        <w:rPr>
          <w:sz w:val="16"/>
          <w:szCs w:val="16"/>
        </w:rPr>
        <w:t xml:space="preserve">окрові) </w:t>
      </w:r>
      <w:r w:rsidRPr="0048437C">
        <w:rPr>
          <w:bCs/>
          <w:kern w:val="36"/>
          <w:sz w:val="16"/>
          <w:szCs w:val="16"/>
        </w:rPr>
        <w:t xml:space="preserve"> </w:t>
      </w:r>
      <w:r w:rsidRPr="00CB64A0">
        <w:rPr>
          <w:bCs/>
          <w:kern w:val="36"/>
          <w:sz w:val="16"/>
          <w:szCs w:val="16"/>
        </w:rPr>
        <w:t xml:space="preserve">повідомляє, що відповідно до п. 295.5 ст. 295 Податкового кодексу України (далі – ПКУ)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w:t>
      </w:r>
      <w:proofErr w:type="gramStart"/>
      <w:r w:rsidRPr="00CB64A0">
        <w:rPr>
          <w:bCs/>
          <w:kern w:val="36"/>
          <w:sz w:val="16"/>
          <w:szCs w:val="16"/>
        </w:rPr>
        <w:t>п</w:t>
      </w:r>
      <w:proofErr w:type="gramEnd"/>
      <w:r w:rsidRPr="00CB64A0">
        <w:rPr>
          <w:bCs/>
          <w:kern w:val="36"/>
          <w:sz w:val="16"/>
          <w:szCs w:val="16"/>
        </w:rPr>
        <w:t xml:space="preserve">ідтвердженої витягом з Електронного реєстру листків непрацездатності (далі – ЕРЛН), якщо вона триває 30 і більше календарних днів.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Згідно з п.п. 298.3.2 п. 298.3 ст. 298 ПКУ інформація про період щорічної відпустки і терміни тимчасової втрати працездатності </w:t>
      </w:r>
      <w:proofErr w:type="gramStart"/>
      <w:r w:rsidRPr="00CB64A0">
        <w:rPr>
          <w:bCs/>
          <w:kern w:val="36"/>
          <w:sz w:val="16"/>
          <w:szCs w:val="16"/>
        </w:rPr>
        <w:t>з обов</w:t>
      </w:r>
      <w:proofErr w:type="gramEnd"/>
      <w:r w:rsidRPr="00CB64A0">
        <w:rPr>
          <w:bCs/>
          <w:kern w:val="36"/>
          <w:sz w:val="16"/>
          <w:szCs w:val="16"/>
        </w:rPr>
        <w:t xml:space="preserve">’язковим доданням витягу з ЕРЛН подається за заявою у довільній формі. </w:t>
      </w:r>
    </w:p>
    <w:p w:rsidR="00CB64A0" w:rsidRPr="00CB64A0" w:rsidRDefault="00CB64A0" w:rsidP="00CB64A0">
      <w:pPr>
        <w:pStyle w:val="a8"/>
        <w:spacing w:before="0" w:beforeAutospacing="0" w:after="0" w:afterAutospacing="0"/>
        <w:ind w:firstLine="709"/>
        <w:jc w:val="both"/>
        <w:rPr>
          <w:sz w:val="16"/>
          <w:szCs w:val="16"/>
        </w:rPr>
      </w:pPr>
      <w:r w:rsidRPr="00CB64A0">
        <w:rPr>
          <w:bCs/>
          <w:kern w:val="36"/>
          <w:sz w:val="16"/>
          <w:szCs w:val="16"/>
        </w:rPr>
        <w:t xml:space="preserve">Абзацом першим п. 42 прим. 1.2 ст. 42 прим. 1 ПКУ визначено, що Електронний кабінет забезпечує можливість реалізації платниками податків прав та обов’язків, визначених ПКУ та іншими законами, контроль за дотриманням яких покладено на контролюючі органи, та нормативно-правовими актами, прийнятими на </w:t>
      </w:r>
      <w:proofErr w:type="gramStart"/>
      <w:r w:rsidRPr="00CB64A0">
        <w:rPr>
          <w:bCs/>
          <w:kern w:val="36"/>
          <w:sz w:val="16"/>
          <w:szCs w:val="16"/>
        </w:rPr>
        <w:t>п</w:t>
      </w:r>
      <w:proofErr w:type="gramEnd"/>
      <w:r w:rsidRPr="00CB64A0">
        <w:rPr>
          <w:bCs/>
          <w:kern w:val="36"/>
          <w:sz w:val="16"/>
          <w:szCs w:val="16"/>
        </w:rPr>
        <w:t>ідставі та на виконання ПКУ</w:t>
      </w:r>
      <w:r w:rsidRPr="00CB64A0">
        <w:rPr>
          <w:sz w:val="16"/>
          <w:szCs w:val="16"/>
        </w:rPr>
        <w:t xml:space="preserve"> та інших законів, контроль за дотриманням яких покладено на контролюючі органи. </w:t>
      </w:r>
    </w:p>
    <w:p w:rsidR="00CB64A0" w:rsidRPr="00CB64A0" w:rsidRDefault="00CB64A0" w:rsidP="00CB64A0">
      <w:pPr>
        <w:pStyle w:val="a8"/>
        <w:spacing w:before="0" w:beforeAutospacing="0" w:after="0" w:afterAutospacing="0"/>
        <w:ind w:firstLine="709"/>
        <w:jc w:val="both"/>
        <w:rPr>
          <w:sz w:val="16"/>
          <w:szCs w:val="16"/>
        </w:rPr>
      </w:pPr>
      <w:r w:rsidRPr="00CB64A0">
        <w:rPr>
          <w:sz w:val="16"/>
          <w:szCs w:val="16"/>
        </w:rPr>
        <w:t>Вхід до Електронного кабі</w:t>
      </w:r>
      <w:proofErr w:type="gramStart"/>
      <w:r w:rsidRPr="00CB64A0">
        <w:rPr>
          <w:sz w:val="16"/>
          <w:szCs w:val="16"/>
        </w:rPr>
        <w:t>нету</w:t>
      </w:r>
      <w:proofErr w:type="gramEnd"/>
      <w:r w:rsidRPr="00CB64A0">
        <w:rPr>
          <w:sz w:val="16"/>
          <w:szCs w:val="16"/>
        </w:rPr>
        <w:t xml:space="preserve"> здійснюється за адресою: </w:t>
      </w:r>
      <w:hyperlink r:id="rId10" w:history="1">
        <w:r w:rsidRPr="00CB64A0">
          <w:rPr>
            <w:rStyle w:val="a4"/>
            <w:sz w:val="16"/>
            <w:szCs w:val="16"/>
          </w:rPr>
          <w:t>http://cabinet.tax.gov.ua</w:t>
        </w:r>
      </w:hyperlink>
      <w:r w:rsidRPr="00CB64A0">
        <w:rPr>
          <w:sz w:val="16"/>
          <w:szCs w:val="16"/>
        </w:rPr>
        <w:t xml:space="preserve">, а також через вебпортал ДПС.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Доступ до приватної частини Електронного кабінету (особистий кабінет), яка є індивідуальною персоніфікованою вебсторінкою користувача, надається </w:t>
      </w:r>
      <w:proofErr w:type="gramStart"/>
      <w:r w:rsidRPr="00CB64A0">
        <w:rPr>
          <w:bCs/>
          <w:kern w:val="36"/>
          <w:sz w:val="16"/>
          <w:szCs w:val="16"/>
        </w:rPr>
        <w:t>п</w:t>
      </w:r>
      <w:proofErr w:type="gramEnd"/>
      <w:r w:rsidRPr="00CB64A0">
        <w:rPr>
          <w:bCs/>
          <w:kern w:val="36"/>
          <w:sz w:val="16"/>
          <w:szCs w:val="16"/>
        </w:rPr>
        <w:t xml:space="preserve">ісля проходження користувачем електронної ідентифікації онлайн з використанням кваліфікованого електронного підпису, отриманого у будь-якого Кваліфікованого надавача електронних довірчих послуг, через Інтегровану систему електронної ідентифікації – id.gov.ua (MobileID та BankID), за допомогою Дія </w:t>
      </w:r>
      <w:proofErr w:type="gramStart"/>
      <w:r w:rsidRPr="00CB64A0">
        <w:rPr>
          <w:bCs/>
          <w:kern w:val="36"/>
          <w:sz w:val="16"/>
          <w:szCs w:val="16"/>
        </w:rPr>
        <w:t>П</w:t>
      </w:r>
      <w:proofErr w:type="gramEnd"/>
      <w:r w:rsidRPr="00CB64A0">
        <w:rPr>
          <w:bCs/>
          <w:kern w:val="36"/>
          <w:sz w:val="16"/>
          <w:szCs w:val="16"/>
        </w:rPr>
        <w:t xml:space="preserve">ідпис або «хмарного» кваліфікованого електронного підпису.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Фізична особа – </w:t>
      </w:r>
      <w:proofErr w:type="gramStart"/>
      <w:r w:rsidRPr="00CB64A0">
        <w:rPr>
          <w:bCs/>
          <w:kern w:val="36"/>
          <w:sz w:val="16"/>
          <w:szCs w:val="16"/>
        </w:rPr>
        <w:t>п</w:t>
      </w:r>
      <w:proofErr w:type="gramEnd"/>
      <w:r w:rsidRPr="00CB64A0">
        <w:rPr>
          <w:bCs/>
          <w:kern w:val="36"/>
          <w:sz w:val="16"/>
          <w:szCs w:val="16"/>
        </w:rPr>
        <w:t xml:space="preserve">ідприємець – платник єдиного податку першої та другої груп, яка не використовує працю найманих осіб, скориставшись меню «Листування з ДПС» приватної частини Електронного кабінету має можливість надіслати до контролюючого органу лист, який містить заяву довільної форми щодо періоду щорічної відпустки або терміну тимчасової втрати працездатності зі сканованою копією витягу з ЕРЛН (далі – Заява). Форма </w:t>
      </w:r>
      <w:proofErr w:type="gramStart"/>
      <w:r w:rsidRPr="00CB64A0">
        <w:rPr>
          <w:bCs/>
          <w:kern w:val="36"/>
          <w:sz w:val="16"/>
          <w:szCs w:val="16"/>
        </w:rPr>
        <w:t>п</w:t>
      </w:r>
      <w:proofErr w:type="gramEnd"/>
      <w:r w:rsidRPr="00CB64A0">
        <w:rPr>
          <w:bCs/>
          <w:kern w:val="36"/>
          <w:sz w:val="16"/>
          <w:szCs w:val="16"/>
        </w:rPr>
        <w:t xml:space="preserve">ідготовки такої кореспонденції передбачає заповнення або вибір із запропонованих наступних реквізитів: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 код ДПІ, до якого відправляється лист;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 тип документа;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 тематика звернення;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короткий змі</w:t>
      </w:r>
      <w:proofErr w:type="gramStart"/>
      <w:r w:rsidRPr="00CB64A0">
        <w:rPr>
          <w:bCs/>
          <w:kern w:val="36"/>
          <w:sz w:val="16"/>
          <w:szCs w:val="16"/>
        </w:rPr>
        <w:t>ст</w:t>
      </w:r>
      <w:proofErr w:type="gramEnd"/>
      <w:r w:rsidRPr="00CB64A0">
        <w:rPr>
          <w:bCs/>
          <w:kern w:val="36"/>
          <w:sz w:val="16"/>
          <w:szCs w:val="16"/>
        </w:rPr>
        <w:t xml:space="preserve"> листа;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 сканований документ, який необхідно завантажити (файл </w:t>
      </w:r>
      <w:proofErr w:type="gramStart"/>
      <w:r w:rsidRPr="00CB64A0">
        <w:rPr>
          <w:bCs/>
          <w:kern w:val="36"/>
          <w:sz w:val="16"/>
          <w:szCs w:val="16"/>
        </w:rPr>
        <w:t>у</w:t>
      </w:r>
      <w:proofErr w:type="gramEnd"/>
      <w:r w:rsidRPr="00CB64A0">
        <w:rPr>
          <w:bCs/>
          <w:kern w:val="36"/>
          <w:sz w:val="16"/>
          <w:szCs w:val="16"/>
        </w:rPr>
        <w:t xml:space="preserve"> </w:t>
      </w:r>
      <w:proofErr w:type="gramStart"/>
      <w:r w:rsidRPr="00CB64A0">
        <w:rPr>
          <w:bCs/>
          <w:kern w:val="36"/>
          <w:sz w:val="16"/>
          <w:szCs w:val="16"/>
        </w:rPr>
        <w:t>формат</w:t>
      </w:r>
      <w:proofErr w:type="gramEnd"/>
      <w:r w:rsidRPr="00CB64A0">
        <w:rPr>
          <w:bCs/>
          <w:kern w:val="36"/>
          <w:sz w:val="16"/>
          <w:szCs w:val="16"/>
        </w:rPr>
        <w:t xml:space="preserve">і pdf загальним розміром до 5 МБ). </w:t>
      </w:r>
    </w:p>
    <w:p w:rsidR="00CB64A0" w:rsidRPr="00CB64A0" w:rsidRDefault="00CB64A0" w:rsidP="00CB64A0">
      <w:pPr>
        <w:pStyle w:val="a8"/>
        <w:spacing w:before="0" w:beforeAutospacing="0" w:after="0" w:afterAutospacing="0"/>
        <w:ind w:firstLine="709"/>
        <w:jc w:val="both"/>
        <w:rPr>
          <w:sz w:val="16"/>
          <w:szCs w:val="16"/>
        </w:rPr>
      </w:pPr>
      <w:r w:rsidRPr="00CB64A0">
        <w:rPr>
          <w:bCs/>
          <w:kern w:val="36"/>
          <w:sz w:val="16"/>
          <w:szCs w:val="16"/>
        </w:rPr>
        <w:t>Протягом одного робочого дня після надсилання Заяви її автора буде повідомлено про вхідний реєстраційний номер та дату реєстрації Заяви в органі ДПС, до якого вона направлена. Інформацію щодо отримання та реєстрац</w:t>
      </w:r>
      <w:proofErr w:type="gramStart"/>
      <w:r w:rsidRPr="00CB64A0">
        <w:rPr>
          <w:bCs/>
          <w:kern w:val="36"/>
          <w:sz w:val="16"/>
          <w:szCs w:val="16"/>
        </w:rPr>
        <w:t>ії З</w:t>
      </w:r>
      <w:proofErr w:type="gramEnd"/>
      <w:r w:rsidRPr="00CB64A0">
        <w:rPr>
          <w:bCs/>
          <w:kern w:val="36"/>
          <w:sz w:val="16"/>
          <w:szCs w:val="16"/>
        </w:rPr>
        <w:t>аяви в органі ДПС платник може переглянути у вкладці «Вхідні» меню «Вхідні/вихідні документи» приватної частини</w:t>
      </w:r>
      <w:r w:rsidRPr="00CB64A0">
        <w:rPr>
          <w:sz w:val="16"/>
          <w:szCs w:val="16"/>
        </w:rPr>
        <w:t xml:space="preserve"> Електронного кабінету. </w:t>
      </w:r>
    </w:p>
    <w:p w:rsidR="00CB64A0" w:rsidRPr="00CB64A0" w:rsidRDefault="00CB64A0" w:rsidP="00CB64A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B64A0">
        <w:rPr>
          <w:rFonts w:ascii="Times New Roman" w:eastAsia="Times New Roman" w:hAnsi="Times New Roman" w:cs="Times New Roman"/>
          <w:b/>
          <w:bCs/>
          <w:kern w:val="36"/>
          <w:sz w:val="16"/>
          <w:szCs w:val="16"/>
          <w:lang w:eastAsia="ru-RU"/>
        </w:rPr>
        <w:t xml:space="preserve">Земельні ділянки, надані гірничодобувним </w:t>
      </w:r>
      <w:proofErr w:type="gramStart"/>
      <w:r w:rsidRPr="00CB64A0">
        <w:rPr>
          <w:rFonts w:ascii="Times New Roman" w:eastAsia="Times New Roman" w:hAnsi="Times New Roman" w:cs="Times New Roman"/>
          <w:b/>
          <w:bCs/>
          <w:kern w:val="36"/>
          <w:sz w:val="16"/>
          <w:szCs w:val="16"/>
          <w:lang w:eastAsia="ru-RU"/>
        </w:rPr>
        <w:t>п</w:t>
      </w:r>
      <w:proofErr w:type="gramEnd"/>
      <w:r w:rsidRPr="00CB64A0">
        <w:rPr>
          <w:rFonts w:ascii="Times New Roman" w:eastAsia="Times New Roman" w:hAnsi="Times New Roman" w:cs="Times New Roman"/>
          <w:b/>
          <w:bCs/>
          <w:kern w:val="36"/>
          <w:sz w:val="16"/>
          <w:szCs w:val="16"/>
          <w:lang w:eastAsia="ru-RU"/>
        </w:rPr>
        <w:t>ідприємствам для видобування корисних копалин та розробки родовищ корисних копалин: обчислення земельного податку</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lastRenderedPageBreak/>
        <w:t>Головне управління ДПС у Дніпропетровській області інформу</w:t>
      </w:r>
      <w:proofErr w:type="gramStart"/>
      <w:r w:rsidRPr="00CB64A0">
        <w:rPr>
          <w:bCs/>
          <w:kern w:val="36"/>
          <w:sz w:val="16"/>
          <w:szCs w:val="16"/>
        </w:rPr>
        <w:t>є.</w:t>
      </w:r>
      <w:proofErr w:type="gramEnd"/>
      <w:r w:rsidRPr="00CB64A0">
        <w:rPr>
          <w:bCs/>
          <w:kern w:val="36"/>
          <w:sz w:val="16"/>
          <w:szCs w:val="16"/>
        </w:rPr>
        <w:t xml:space="preserve">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Відповідно до п.п. 10.1.1 п. 10.1 ст. 10 та п.п. 265.1.3 п. 265.1 ст. 265 Податкового кодексу України (далі – ПКУ) плата за землю </w:t>
      </w:r>
      <w:proofErr w:type="gramStart"/>
      <w:r w:rsidRPr="00CB64A0">
        <w:rPr>
          <w:bCs/>
          <w:kern w:val="36"/>
          <w:sz w:val="16"/>
          <w:szCs w:val="16"/>
        </w:rPr>
        <w:t>у</w:t>
      </w:r>
      <w:proofErr w:type="gramEnd"/>
      <w:r w:rsidRPr="00CB64A0">
        <w:rPr>
          <w:bCs/>
          <w:kern w:val="36"/>
          <w:sz w:val="16"/>
          <w:szCs w:val="16"/>
        </w:rPr>
        <w:t xml:space="preserve"> складі податку на майно належить до місцевих податків.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Плата за землю – це обов’язковий платіж у складі податку на майно, що </w:t>
      </w:r>
      <w:proofErr w:type="gramStart"/>
      <w:r w:rsidRPr="00CB64A0">
        <w:rPr>
          <w:bCs/>
          <w:kern w:val="36"/>
          <w:sz w:val="16"/>
          <w:szCs w:val="16"/>
        </w:rPr>
        <w:t>справляється</w:t>
      </w:r>
      <w:proofErr w:type="gramEnd"/>
      <w:r w:rsidRPr="00CB64A0">
        <w:rPr>
          <w:bCs/>
          <w:kern w:val="36"/>
          <w:sz w:val="16"/>
          <w:szCs w:val="16"/>
        </w:rPr>
        <w:t xml:space="preserve"> у формі земельного податку або орендної плати за земельні ділянки державної і комунальної власності (далі – орендна плата) (п.п. 14.1.147 п. 14.1 ст. 14 ПКУ).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Статтею 284 ПКУ встановлено особливості оподаткування платою за землю.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Плата за землю за земельні ділянки, надані гірничодобувним </w:t>
      </w:r>
      <w:proofErr w:type="gramStart"/>
      <w:r w:rsidRPr="00CB64A0">
        <w:rPr>
          <w:bCs/>
          <w:kern w:val="36"/>
          <w:sz w:val="16"/>
          <w:szCs w:val="16"/>
        </w:rPr>
        <w:t>п</w:t>
      </w:r>
      <w:proofErr w:type="gramEnd"/>
      <w:r w:rsidRPr="00CB64A0">
        <w:rPr>
          <w:bCs/>
          <w:kern w:val="36"/>
          <w:sz w:val="16"/>
          <w:szCs w:val="16"/>
        </w:rPr>
        <w:t xml:space="preserve">ідприємствам для видобування корисних копалин та розробки родовищ корисних копалин, справляється у розмірі 25 відс. земельного податку, обчисленого відповідно до статей 274 і 277 ПКУ (п. 284.4 ст. 284 ПКУ). </w:t>
      </w:r>
    </w:p>
    <w:p w:rsidR="00CB64A0" w:rsidRPr="00CB64A0" w:rsidRDefault="00CB64A0" w:rsidP="00CB64A0">
      <w:pPr>
        <w:pStyle w:val="a8"/>
        <w:spacing w:before="0" w:beforeAutospacing="0" w:after="0" w:afterAutospacing="0"/>
        <w:ind w:firstLine="709"/>
        <w:jc w:val="both"/>
        <w:rPr>
          <w:bCs/>
          <w:kern w:val="36"/>
          <w:sz w:val="16"/>
          <w:szCs w:val="16"/>
        </w:rPr>
      </w:pPr>
      <w:proofErr w:type="gramStart"/>
      <w:r w:rsidRPr="00CB64A0">
        <w:rPr>
          <w:bCs/>
          <w:kern w:val="36"/>
          <w:sz w:val="16"/>
          <w:szCs w:val="16"/>
        </w:rPr>
        <w:t>Статтею 274 ПКУ визначені межі ставок земельного податку за земельні ділянки, у тому числі право на які фізичні особи мають як власники земельних часток (паїв), нормативну грошову оцінку яких проведено (незалежно від місцезнаходження), а ст. 277 ПКУ – ставок земельного податку за земельні ділянки, у тому числі право на які фізичні особи мають</w:t>
      </w:r>
      <w:proofErr w:type="gramEnd"/>
      <w:r w:rsidRPr="00CB64A0">
        <w:rPr>
          <w:bCs/>
          <w:kern w:val="36"/>
          <w:sz w:val="16"/>
          <w:szCs w:val="16"/>
        </w:rPr>
        <w:t xml:space="preserve"> як власники земельних часток (паїв), нормативну грошову оцінку яких не проведено.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Згідно з п.п. 12.4.1 п. 12.4 ст. 12 ПКУ до повноважень сільських, селищних, міських рад, військових адміністрацій та військово-цивільних адміністрацій щодо податків та зборів належать, зокрема, встановлення ставок місцевих податків та зборів </w:t>
      </w:r>
      <w:proofErr w:type="gramStart"/>
      <w:r w:rsidRPr="00CB64A0">
        <w:rPr>
          <w:bCs/>
          <w:kern w:val="36"/>
          <w:sz w:val="16"/>
          <w:szCs w:val="16"/>
        </w:rPr>
        <w:t>в</w:t>
      </w:r>
      <w:proofErr w:type="gramEnd"/>
      <w:r w:rsidRPr="00CB64A0">
        <w:rPr>
          <w:bCs/>
          <w:kern w:val="36"/>
          <w:sz w:val="16"/>
          <w:szCs w:val="16"/>
        </w:rPr>
        <w:t xml:space="preserve"> межах ставок, визначених ПКУ.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Таким чином, податкове зобов’язання із земельного податку за земельні ділянки, надані гірничодобувним </w:t>
      </w:r>
      <w:proofErr w:type="gramStart"/>
      <w:r w:rsidRPr="00CB64A0">
        <w:rPr>
          <w:bCs/>
          <w:kern w:val="36"/>
          <w:sz w:val="16"/>
          <w:szCs w:val="16"/>
        </w:rPr>
        <w:t>п</w:t>
      </w:r>
      <w:proofErr w:type="gramEnd"/>
      <w:r w:rsidRPr="00CB64A0">
        <w:rPr>
          <w:bCs/>
          <w:kern w:val="36"/>
          <w:sz w:val="16"/>
          <w:szCs w:val="16"/>
        </w:rPr>
        <w:t xml:space="preserve">ідприємствам для видобування корисних копалин та розробки родовищ корисних копалин на рік становить 25 відс. від суми земельного податку, обчисленої за ставкою, встановленою рішенням відповідної ради, на території якої знаходиться земельна ділянка.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Форма податкової декларації з плати за землю (земельний податок та/або орендна плата за земельні ділянки державної або комунальної власності) затверджена наказом Міністерства фінансів України від 16.06.2015 № 560, із змінами (далі – Декларація).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xml:space="preserve">Зокрема, у розд. I «Розрахунок суми земельного податку» Декларації зазначається: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у колонці 16 «Ставка податку (%)» – ставка, визначена у розмі</w:t>
      </w:r>
      <w:proofErr w:type="gramStart"/>
      <w:r w:rsidRPr="00CB64A0">
        <w:rPr>
          <w:bCs/>
          <w:kern w:val="36"/>
          <w:sz w:val="16"/>
          <w:szCs w:val="16"/>
        </w:rPr>
        <w:t>р</w:t>
      </w:r>
      <w:proofErr w:type="gramEnd"/>
      <w:r w:rsidRPr="00CB64A0">
        <w:rPr>
          <w:bCs/>
          <w:kern w:val="36"/>
          <w:sz w:val="16"/>
          <w:szCs w:val="16"/>
        </w:rPr>
        <w:t xml:space="preserve">і 25 відс. від ставки, встановленої рішенням відповідної ради, для земельних ділянок цільового призначення за кодом «11.01 – Для розміщення та експлуатації основних, підсобних і допоміжних будівель та споруд підприємствами, що пов’язані з користуванням надрами»;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у колонці 17 «</w:t>
      </w:r>
      <w:proofErr w:type="gramStart"/>
      <w:r w:rsidRPr="00CB64A0">
        <w:rPr>
          <w:bCs/>
          <w:kern w:val="36"/>
          <w:sz w:val="16"/>
          <w:szCs w:val="16"/>
        </w:rPr>
        <w:t>Р</w:t>
      </w:r>
      <w:proofErr w:type="gramEnd"/>
      <w:r w:rsidRPr="00CB64A0">
        <w:rPr>
          <w:bCs/>
          <w:kern w:val="36"/>
          <w:sz w:val="16"/>
          <w:szCs w:val="16"/>
        </w:rPr>
        <w:t xml:space="preserve">ічна сума земельного податку» – сума податку, обчислена за ставкою, зазначеної у колонці 16; </w:t>
      </w:r>
    </w:p>
    <w:p w:rsidR="00CB64A0" w:rsidRPr="00CB64A0" w:rsidRDefault="00CB64A0" w:rsidP="00CB64A0">
      <w:pPr>
        <w:pStyle w:val="a8"/>
        <w:spacing w:before="0" w:beforeAutospacing="0" w:after="0" w:afterAutospacing="0"/>
        <w:ind w:firstLine="709"/>
        <w:jc w:val="both"/>
        <w:rPr>
          <w:bCs/>
          <w:kern w:val="36"/>
          <w:sz w:val="16"/>
          <w:szCs w:val="16"/>
        </w:rPr>
      </w:pPr>
      <w:r w:rsidRPr="00CB64A0">
        <w:rPr>
          <w:bCs/>
          <w:kern w:val="36"/>
          <w:sz w:val="16"/>
          <w:szCs w:val="16"/>
        </w:rPr>
        <w:t>- у колонці 23 «</w:t>
      </w:r>
      <w:proofErr w:type="gramStart"/>
      <w:r w:rsidRPr="00CB64A0">
        <w:rPr>
          <w:bCs/>
          <w:kern w:val="36"/>
          <w:sz w:val="16"/>
          <w:szCs w:val="16"/>
        </w:rPr>
        <w:t>Р</w:t>
      </w:r>
      <w:proofErr w:type="gramEnd"/>
      <w:r w:rsidRPr="00CB64A0">
        <w:rPr>
          <w:bCs/>
          <w:kern w:val="36"/>
          <w:sz w:val="16"/>
          <w:szCs w:val="16"/>
        </w:rPr>
        <w:t xml:space="preserve">ічна сума земельного податку (до сплати)» – сума податку, яка зазначена у колонці 17 Декларації. </w:t>
      </w:r>
    </w:p>
    <w:p w:rsidR="00FA7D40" w:rsidRPr="0048437C" w:rsidRDefault="00FA7D40" w:rsidP="0048437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8437C">
        <w:rPr>
          <w:rFonts w:ascii="Times New Roman" w:eastAsia="Times New Roman" w:hAnsi="Times New Roman" w:cs="Times New Roman"/>
          <w:b/>
          <w:bCs/>
          <w:kern w:val="36"/>
          <w:sz w:val="16"/>
          <w:szCs w:val="16"/>
          <w:lang w:eastAsia="ru-RU"/>
        </w:rPr>
        <w:t>Реєстрація, внесення змін, отримання РНОКПП або відомостей з ДРФО стосовно фізичної особи, над якою встановлено опіку (</w:t>
      </w:r>
      <w:proofErr w:type="gramStart"/>
      <w:r w:rsidRPr="0048437C">
        <w:rPr>
          <w:rFonts w:ascii="Times New Roman" w:eastAsia="Times New Roman" w:hAnsi="Times New Roman" w:cs="Times New Roman"/>
          <w:b/>
          <w:bCs/>
          <w:kern w:val="36"/>
          <w:sz w:val="16"/>
          <w:szCs w:val="16"/>
          <w:lang w:eastAsia="ru-RU"/>
        </w:rPr>
        <w:t>п</w:t>
      </w:r>
      <w:proofErr w:type="gramEnd"/>
      <w:r w:rsidRPr="0048437C">
        <w:rPr>
          <w:rFonts w:ascii="Times New Roman" w:eastAsia="Times New Roman" w:hAnsi="Times New Roman" w:cs="Times New Roman"/>
          <w:b/>
          <w:bCs/>
          <w:kern w:val="36"/>
          <w:sz w:val="16"/>
          <w:szCs w:val="16"/>
          <w:lang w:eastAsia="ru-RU"/>
        </w:rPr>
        <w:t xml:space="preserve">іклування): хто подає документи? </w:t>
      </w:r>
    </w:p>
    <w:p w:rsidR="00FA7D40" w:rsidRPr="0048437C" w:rsidRDefault="0048437C" w:rsidP="0048437C">
      <w:pPr>
        <w:pStyle w:val="a8"/>
        <w:spacing w:before="0" w:beforeAutospacing="0" w:after="0" w:afterAutospacing="0"/>
        <w:ind w:firstLine="709"/>
        <w:jc w:val="both"/>
        <w:rPr>
          <w:bCs/>
          <w:kern w:val="36"/>
          <w:sz w:val="16"/>
          <w:szCs w:val="16"/>
        </w:rPr>
      </w:pPr>
      <w:proofErr w:type="gramStart"/>
      <w:r w:rsidRPr="00DC17E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DC17E1">
        <w:rPr>
          <w:sz w:val="16"/>
          <w:szCs w:val="16"/>
        </w:rPr>
        <w:t xml:space="preserve"> Нікопольської, Марганецької, Томаківської державних податкових інспекцій та ДПІ у м</w:t>
      </w:r>
      <w:proofErr w:type="gramStart"/>
      <w:r w:rsidRPr="00DC17E1">
        <w:rPr>
          <w:sz w:val="16"/>
          <w:szCs w:val="16"/>
        </w:rPr>
        <w:t>.П</w:t>
      </w:r>
      <w:proofErr w:type="gramEnd"/>
      <w:r w:rsidRPr="00DC17E1">
        <w:rPr>
          <w:sz w:val="16"/>
          <w:szCs w:val="16"/>
        </w:rPr>
        <w:t xml:space="preserve">окрові) </w:t>
      </w:r>
      <w:r w:rsidR="00FA7D40" w:rsidRPr="0048437C">
        <w:rPr>
          <w:bCs/>
          <w:kern w:val="36"/>
          <w:sz w:val="16"/>
          <w:szCs w:val="16"/>
        </w:rPr>
        <w:t xml:space="preserve"> звертає увагу, що відповідно до п. 9 розд. ІIІ Положення про реєстрацію фізичних осіб у Державному реє</w:t>
      </w:r>
      <w:proofErr w:type="gramStart"/>
      <w:r w:rsidR="00FA7D40" w:rsidRPr="0048437C">
        <w:rPr>
          <w:bCs/>
          <w:kern w:val="36"/>
          <w:sz w:val="16"/>
          <w:szCs w:val="16"/>
        </w:rPr>
        <w:t>стр</w:t>
      </w:r>
      <w:proofErr w:type="gramEnd"/>
      <w:r w:rsidR="00FA7D40" w:rsidRPr="0048437C">
        <w:rPr>
          <w:bCs/>
          <w:kern w:val="36"/>
          <w:sz w:val="16"/>
          <w:szCs w:val="16"/>
        </w:rPr>
        <w:t>і фізичних осіб – платників податків, затвердженого наказом Міністерства фінансів України від 29.09.2017 № 822 (далі – Положення № 822) документи для проведення реєстрації, внесення змін, отримання картки платника податків або відомостей з Державного реєстру фізичних осіб – платників податкі</w:t>
      </w:r>
      <w:proofErr w:type="gramStart"/>
      <w:r w:rsidR="00FA7D40" w:rsidRPr="0048437C">
        <w:rPr>
          <w:bCs/>
          <w:kern w:val="36"/>
          <w:sz w:val="16"/>
          <w:szCs w:val="16"/>
        </w:rPr>
        <w:t>в</w:t>
      </w:r>
      <w:proofErr w:type="gramEnd"/>
      <w:r w:rsidR="00FA7D40" w:rsidRPr="0048437C">
        <w:rPr>
          <w:bCs/>
          <w:kern w:val="36"/>
          <w:sz w:val="16"/>
          <w:szCs w:val="16"/>
        </w:rPr>
        <w:t xml:space="preserve"> (далі – ДРФО) стосовно: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фізичної особи, над якою встановлено опіку (</w:t>
      </w:r>
      <w:proofErr w:type="gramStart"/>
      <w:r w:rsidRPr="0048437C">
        <w:rPr>
          <w:bCs/>
          <w:kern w:val="36"/>
          <w:sz w:val="16"/>
          <w:szCs w:val="16"/>
        </w:rPr>
        <w:t>п</w:t>
      </w:r>
      <w:proofErr w:type="gramEnd"/>
      <w:r w:rsidRPr="0048437C">
        <w:rPr>
          <w:bCs/>
          <w:kern w:val="36"/>
          <w:sz w:val="16"/>
          <w:szCs w:val="16"/>
        </w:rPr>
        <w:t>іклування) або яка визнана недієздатною або обмежено дієздатною, подаються особою, яка призначена опікуном (піклувальником), за наявності свідоцтва про народження або документа, що посвідчує особу фізичної особи, над якою встановлено опіку (піклування) або яка визнана недієздатною або обмежено дієздатною, та документа, який посвідчує особу опікуна (</w:t>
      </w:r>
      <w:proofErr w:type="gramStart"/>
      <w:r w:rsidRPr="0048437C">
        <w:rPr>
          <w:bCs/>
          <w:kern w:val="36"/>
          <w:sz w:val="16"/>
          <w:szCs w:val="16"/>
        </w:rPr>
        <w:t>п</w:t>
      </w:r>
      <w:proofErr w:type="gramEnd"/>
      <w:r w:rsidRPr="0048437C">
        <w:rPr>
          <w:bCs/>
          <w:kern w:val="36"/>
          <w:sz w:val="16"/>
          <w:szCs w:val="16"/>
        </w:rPr>
        <w:t xml:space="preserve">іклувальника), та рішення про встановлення опіки (піклування);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 малолітньої особи, яка залишилася без </w:t>
      </w:r>
      <w:proofErr w:type="gramStart"/>
      <w:r w:rsidRPr="0048437C">
        <w:rPr>
          <w:bCs/>
          <w:kern w:val="36"/>
          <w:sz w:val="16"/>
          <w:szCs w:val="16"/>
        </w:rPr>
        <w:t>п</w:t>
      </w:r>
      <w:proofErr w:type="gramEnd"/>
      <w:r w:rsidRPr="0048437C">
        <w:rPr>
          <w:bCs/>
          <w:kern w:val="36"/>
          <w:sz w:val="16"/>
          <w:szCs w:val="16"/>
        </w:rPr>
        <w:t xml:space="preserve">іклування батьків та стосовно якої не прийнято рішення про встановлення опіки (піклування), або фізичної особи, над якою не встановлено опіку чи піклування або не призначено опікуна чи піклувальника, подаються представником органу опіки (піклування) або спеціального закладу за наявності документа, що посвідчує особу представника, та документа, що </w:t>
      </w:r>
      <w:proofErr w:type="gramStart"/>
      <w:r w:rsidRPr="0048437C">
        <w:rPr>
          <w:bCs/>
          <w:kern w:val="36"/>
          <w:sz w:val="16"/>
          <w:szCs w:val="16"/>
        </w:rPr>
        <w:t>п</w:t>
      </w:r>
      <w:proofErr w:type="gramEnd"/>
      <w:r w:rsidRPr="0048437C">
        <w:rPr>
          <w:bCs/>
          <w:kern w:val="36"/>
          <w:sz w:val="16"/>
          <w:szCs w:val="16"/>
        </w:rPr>
        <w:t xml:space="preserve">ідтверджує повноваження особи як представника, а також свідоцтва про народження або документа, що посвідчує особу фізичної особи, над якою не встановлено опіку чи піклування або не призначено опікуна (піклувальника). </w:t>
      </w:r>
    </w:p>
    <w:p w:rsidR="00FA7D40" w:rsidRPr="0048437C" w:rsidRDefault="00FA7D40" w:rsidP="0048437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8437C">
        <w:rPr>
          <w:rFonts w:ascii="Times New Roman" w:eastAsia="Times New Roman" w:hAnsi="Times New Roman" w:cs="Times New Roman"/>
          <w:b/>
          <w:bCs/>
          <w:kern w:val="36"/>
          <w:sz w:val="16"/>
          <w:szCs w:val="16"/>
          <w:lang w:eastAsia="ru-RU"/>
        </w:rPr>
        <w:t>До уваги платників єдиного податку четвертої групи!</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Головне управління ДПС у Дніпропетровській області звертає увагу на наступне.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Щодо платників єдиного податку четвертої групи, у яких частка сільськогосподарського товаровиробника менше 75 вiдсоткiв та приведення у відповідність до вимого податкового законодавства показників ix податкової звiтностi шляхом подання уточнюючих розрахунків або у разі неможливості ними виконати податковий обов'язок щодо використання механiзму Порядку </w:t>
      </w:r>
      <w:proofErr w:type="gramStart"/>
      <w:r w:rsidRPr="0048437C">
        <w:rPr>
          <w:bCs/>
          <w:kern w:val="36"/>
          <w:sz w:val="16"/>
          <w:szCs w:val="16"/>
        </w:rPr>
        <w:t>п</w:t>
      </w:r>
      <w:proofErr w:type="gramEnd"/>
      <w:r w:rsidRPr="0048437C">
        <w:rPr>
          <w:bCs/>
          <w:kern w:val="36"/>
          <w:sz w:val="16"/>
          <w:szCs w:val="16"/>
        </w:rPr>
        <w:t>ідтвердження можливості чи неможливості виконання платником податків обов’язків, визначених у п.п. 69.1 п. 69 п</w:t>
      </w:r>
      <w:proofErr w:type="gramStart"/>
      <w:r w:rsidRPr="0048437C">
        <w:rPr>
          <w:bCs/>
          <w:kern w:val="36"/>
          <w:sz w:val="16"/>
          <w:szCs w:val="16"/>
        </w:rPr>
        <w:t>i</w:t>
      </w:r>
      <w:proofErr w:type="gramEnd"/>
      <w:r w:rsidRPr="0048437C">
        <w:rPr>
          <w:bCs/>
          <w:kern w:val="36"/>
          <w:sz w:val="16"/>
          <w:szCs w:val="16"/>
        </w:rPr>
        <w:t xml:space="preserve">дроздiлу 10 роздiлу ХХ «Перехiднi положення» Податкового кодексу України (далі – ПКУ), затвердженого наказом Miнicтepcтвa фінансів України вiд 29 липня 2022року № 225.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Відповідно до частини п. 2921.1 ст. 2921 ПКУ не нараховується та не сплачується єдиний податок четвертої групи за земельні ділянки, розташовані на територіях, які забруднені вибухонебезпечними предметами відповідно </w:t>
      </w:r>
      <w:proofErr w:type="gramStart"/>
      <w:r w:rsidRPr="0048437C">
        <w:rPr>
          <w:bCs/>
          <w:kern w:val="36"/>
          <w:sz w:val="16"/>
          <w:szCs w:val="16"/>
        </w:rPr>
        <w:t>до</w:t>
      </w:r>
      <w:proofErr w:type="gramEnd"/>
      <w:r w:rsidRPr="0048437C">
        <w:rPr>
          <w:bCs/>
          <w:kern w:val="36"/>
          <w:sz w:val="16"/>
          <w:szCs w:val="16"/>
        </w:rPr>
        <w:t xml:space="preserve"> затвердженого Переліку територій. Для цього платнику необхідно подати заяву до органу місцевого самоврядування, військової адміністрації або військово-цивільної адміністрації про потенційне забруднення земельної ділянки вибухонебезпечними предметами, на </w:t>
      </w:r>
      <w:proofErr w:type="gramStart"/>
      <w:r w:rsidRPr="0048437C">
        <w:rPr>
          <w:bCs/>
          <w:kern w:val="36"/>
          <w:sz w:val="16"/>
          <w:szCs w:val="16"/>
        </w:rPr>
        <w:t>п</w:t>
      </w:r>
      <w:proofErr w:type="gramEnd"/>
      <w:r w:rsidRPr="0048437C">
        <w:rPr>
          <w:bCs/>
          <w:kern w:val="36"/>
          <w:sz w:val="16"/>
          <w:szCs w:val="16"/>
        </w:rPr>
        <w:t xml:space="preserve">ідставі якої буде прийнято рішення про встановлення податкових пільг зі сплати місцевих податків і зборів. </w:t>
      </w:r>
    </w:p>
    <w:p w:rsidR="00FA7D40" w:rsidRPr="0048437C" w:rsidRDefault="00FA7D40" w:rsidP="0048437C">
      <w:pPr>
        <w:pStyle w:val="a8"/>
        <w:spacing w:before="0" w:beforeAutospacing="0" w:after="0" w:afterAutospacing="0"/>
        <w:ind w:firstLine="709"/>
        <w:jc w:val="both"/>
        <w:rPr>
          <w:bCs/>
          <w:kern w:val="36"/>
          <w:sz w:val="16"/>
          <w:szCs w:val="16"/>
        </w:rPr>
      </w:pPr>
      <w:proofErr w:type="gramStart"/>
      <w:r w:rsidRPr="0048437C">
        <w:rPr>
          <w:bCs/>
          <w:kern w:val="36"/>
          <w:sz w:val="16"/>
          <w:szCs w:val="16"/>
        </w:rPr>
        <w:t>Також відповідно до абз. 2 п.п.298.8.4 п.298.8 ст.298 ПКУ, якщо частка не перевищує 75 відсотків у зв’язку із виникненням обставин непереборної сили у попередньому податковому (звітному) році, до платника податку в наступному податковому (звітному) році зазначена вимога не застосовується.</w:t>
      </w:r>
      <w:proofErr w:type="gramEnd"/>
      <w:r w:rsidRPr="0048437C">
        <w:rPr>
          <w:bCs/>
          <w:kern w:val="36"/>
          <w:sz w:val="16"/>
          <w:szCs w:val="16"/>
        </w:rPr>
        <w:t xml:space="preserve"> Такі платники податку для </w:t>
      </w:r>
      <w:proofErr w:type="gramStart"/>
      <w:r w:rsidRPr="0048437C">
        <w:rPr>
          <w:bCs/>
          <w:kern w:val="36"/>
          <w:sz w:val="16"/>
          <w:szCs w:val="16"/>
        </w:rPr>
        <w:t>п</w:t>
      </w:r>
      <w:proofErr w:type="gramEnd"/>
      <w:r w:rsidRPr="0048437C">
        <w:rPr>
          <w:bCs/>
          <w:kern w:val="36"/>
          <w:sz w:val="16"/>
          <w:szCs w:val="16"/>
        </w:rPr>
        <w:t xml:space="preserve">ідтвердження статусу платника єдиного податку подають податкову декларацію разом із рішенням обласних рад про наявність обставин непереборної сили та перелік суб’єктів господарювання, що постраждали внаслідок таких обставин. </w:t>
      </w:r>
    </w:p>
    <w:p w:rsidR="00FA7D40" w:rsidRPr="0048437C" w:rsidRDefault="00FA7D40" w:rsidP="0048437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8437C">
        <w:rPr>
          <w:rFonts w:ascii="Times New Roman" w:eastAsia="Times New Roman" w:hAnsi="Times New Roman" w:cs="Times New Roman"/>
          <w:b/>
          <w:bCs/>
          <w:kern w:val="36"/>
          <w:sz w:val="16"/>
          <w:szCs w:val="16"/>
          <w:lang w:eastAsia="ru-RU"/>
        </w:rPr>
        <w:t xml:space="preserve">Задекларована праця = трудові і </w:t>
      </w:r>
      <w:proofErr w:type="gramStart"/>
      <w:r w:rsidRPr="0048437C">
        <w:rPr>
          <w:rFonts w:ascii="Times New Roman" w:eastAsia="Times New Roman" w:hAnsi="Times New Roman" w:cs="Times New Roman"/>
          <w:b/>
          <w:bCs/>
          <w:kern w:val="36"/>
          <w:sz w:val="16"/>
          <w:szCs w:val="16"/>
          <w:lang w:eastAsia="ru-RU"/>
        </w:rPr>
        <w:t>соц</w:t>
      </w:r>
      <w:proofErr w:type="gramEnd"/>
      <w:r w:rsidRPr="0048437C">
        <w:rPr>
          <w:rFonts w:ascii="Times New Roman" w:eastAsia="Times New Roman" w:hAnsi="Times New Roman" w:cs="Times New Roman"/>
          <w:b/>
          <w:bCs/>
          <w:kern w:val="36"/>
          <w:sz w:val="16"/>
          <w:szCs w:val="16"/>
          <w:lang w:eastAsia="ru-RU"/>
        </w:rPr>
        <w:t>іальні права</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lastRenderedPageBreak/>
        <w:t xml:space="preserve">Працювати за трудовим договором – вигідно!  </w:t>
      </w:r>
    </w:p>
    <w:p w:rsidR="00FA7D40" w:rsidRPr="0048437C" w:rsidRDefault="00FA7D40" w:rsidP="0048437C">
      <w:pPr>
        <w:pStyle w:val="a8"/>
        <w:spacing w:before="0" w:beforeAutospacing="0" w:after="0" w:afterAutospacing="0"/>
        <w:ind w:firstLine="709"/>
        <w:jc w:val="both"/>
        <w:rPr>
          <w:bCs/>
          <w:kern w:val="36"/>
          <w:sz w:val="16"/>
          <w:szCs w:val="16"/>
        </w:rPr>
      </w:pPr>
      <w:proofErr w:type="gramStart"/>
      <w:r w:rsidRPr="0048437C">
        <w:rPr>
          <w:bCs/>
          <w:kern w:val="36"/>
          <w:sz w:val="16"/>
          <w:szCs w:val="16"/>
        </w:rPr>
        <w:t>З</w:t>
      </w:r>
      <w:proofErr w:type="gramEnd"/>
      <w:r w:rsidRPr="0048437C">
        <w:rPr>
          <w:bCs/>
          <w:kern w:val="36"/>
          <w:sz w:val="16"/>
          <w:szCs w:val="16"/>
        </w:rPr>
        <w:t xml:space="preserve"> моменту укладення трудового договору ви – найманий працівник, який має трудові права й соціальні гарантії.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Незадекларованого працівника можуть звільнити в будь-який день. А якщо у вас є трудовий догові</w:t>
      </w:r>
      <w:proofErr w:type="gramStart"/>
      <w:r w:rsidRPr="0048437C">
        <w:rPr>
          <w:bCs/>
          <w:kern w:val="36"/>
          <w:sz w:val="16"/>
          <w:szCs w:val="16"/>
        </w:rPr>
        <w:t>р</w:t>
      </w:r>
      <w:proofErr w:type="gramEnd"/>
      <w:r w:rsidRPr="0048437C">
        <w:rPr>
          <w:bCs/>
          <w:kern w:val="36"/>
          <w:sz w:val="16"/>
          <w:szCs w:val="16"/>
        </w:rPr>
        <w:t xml:space="preserve">, роботодавець має попередити про звільнення за два місяці. </w:t>
      </w:r>
    </w:p>
    <w:p w:rsidR="00FA7D40" w:rsidRPr="0048437C" w:rsidRDefault="00FA7D40" w:rsidP="0048437C">
      <w:pPr>
        <w:spacing w:before="72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48437C">
        <w:rPr>
          <w:rFonts w:ascii="Times New Roman" w:eastAsia="Times New Roman" w:hAnsi="Times New Roman" w:cs="Times New Roman"/>
          <w:b/>
          <w:bCs/>
          <w:kern w:val="36"/>
          <w:sz w:val="16"/>
          <w:szCs w:val="16"/>
          <w:lang w:eastAsia="ru-RU"/>
        </w:rPr>
        <w:t>Щодо повноти декларування платниками об’єкта оподаткування для розрахунку МПЗ, у яких розрахункова середня вартість орендованих земель менше розрахункової середньої вартості по Дніпропетровській області та повноти добровільного декларування податків і збо</w:t>
      </w:r>
      <w:r w:rsidR="0048437C" w:rsidRPr="0048437C">
        <w:rPr>
          <w:rFonts w:ascii="Times New Roman" w:eastAsia="Times New Roman" w:hAnsi="Times New Roman" w:cs="Times New Roman"/>
          <w:b/>
          <w:bCs/>
          <w:kern w:val="36"/>
          <w:sz w:val="16"/>
          <w:szCs w:val="16"/>
          <w:lang w:eastAsia="ru-RU"/>
        </w:rPr>
        <w:t>рі</w:t>
      </w:r>
      <w:proofErr w:type="gramStart"/>
      <w:r w:rsidR="0048437C" w:rsidRPr="0048437C">
        <w:rPr>
          <w:rFonts w:ascii="Times New Roman" w:eastAsia="Times New Roman" w:hAnsi="Times New Roman" w:cs="Times New Roman"/>
          <w:b/>
          <w:bCs/>
          <w:kern w:val="36"/>
          <w:sz w:val="16"/>
          <w:szCs w:val="16"/>
          <w:lang w:eastAsia="ru-RU"/>
        </w:rPr>
        <w:t>в</w:t>
      </w:r>
      <w:proofErr w:type="gramEnd"/>
    </w:p>
    <w:p w:rsidR="00FA7D40" w:rsidRPr="00A23206" w:rsidRDefault="0048437C" w:rsidP="0048437C">
      <w:pPr>
        <w:pStyle w:val="a8"/>
        <w:spacing w:before="0" w:beforeAutospacing="0" w:after="0" w:afterAutospacing="0"/>
        <w:ind w:firstLine="709"/>
        <w:jc w:val="both"/>
        <w:rPr>
          <w:bCs/>
          <w:kern w:val="36"/>
          <w:sz w:val="16"/>
          <w:szCs w:val="16"/>
          <w:lang w:val="uk-UA"/>
        </w:rPr>
      </w:pPr>
      <w:r w:rsidRPr="00A23206">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FA7D40" w:rsidRPr="00A23206">
        <w:rPr>
          <w:bCs/>
          <w:kern w:val="36"/>
          <w:sz w:val="16"/>
          <w:szCs w:val="16"/>
          <w:lang w:val="uk-UA"/>
        </w:rPr>
        <w:t xml:space="preserve">інформує. </w:t>
      </w:r>
    </w:p>
    <w:p w:rsidR="00FA7D40" w:rsidRPr="00A23206" w:rsidRDefault="00FA7D40" w:rsidP="0048437C">
      <w:pPr>
        <w:pStyle w:val="a8"/>
        <w:spacing w:before="0" w:beforeAutospacing="0" w:after="0" w:afterAutospacing="0"/>
        <w:ind w:firstLine="709"/>
        <w:jc w:val="both"/>
        <w:rPr>
          <w:bCs/>
          <w:kern w:val="36"/>
          <w:sz w:val="16"/>
          <w:szCs w:val="16"/>
          <w:lang w:val="uk-UA"/>
        </w:rPr>
      </w:pPr>
      <w:r w:rsidRPr="00A23206">
        <w:rPr>
          <w:bCs/>
          <w:kern w:val="36"/>
          <w:sz w:val="16"/>
          <w:szCs w:val="16"/>
          <w:lang w:val="uk-UA"/>
        </w:rPr>
        <w:t xml:space="preserve">Відповідно до підпункту 14.1.1142 пункту 14.1 статті 14 ПКУ мінімальне податкове зобов’язання (МПЗ) – це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розрахована відповідно до цього Кодексу. Сума мінімальних податкових зобов’язань, визначених щодо кожної із земельних ділянок, право користування якими належить одній юридичній або фізичній особі, у тому числі фізичній особі - підприємцю, є загальним мінімальним податковим зобов’язанням. </w:t>
      </w:r>
    </w:p>
    <w:p w:rsidR="00FA7D40" w:rsidRPr="00A23206" w:rsidRDefault="00FA7D40" w:rsidP="0048437C">
      <w:pPr>
        <w:pStyle w:val="a8"/>
        <w:spacing w:before="0" w:beforeAutospacing="0" w:after="0" w:afterAutospacing="0"/>
        <w:ind w:firstLine="709"/>
        <w:jc w:val="both"/>
        <w:rPr>
          <w:bCs/>
          <w:kern w:val="36"/>
          <w:sz w:val="16"/>
          <w:szCs w:val="16"/>
          <w:lang w:val="uk-UA"/>
        </w:rPr>
      </w:pPr>
      <w:r w:rsidRPr="00A23206">
        <w:rPr>
          <w:bCs/>
          <w:kern w:val="36"/>
          <w:sz w:val="16"/>
          <w:szCs w:val="16"/>
          <w:lang w:val="uk-UA"/>
        </w:rPr>
        <w:t xml:space="preserve">МПЗ визначається за період володіння (користування) земельною ділянкою, який припадає на відповідний податковий (звітний) рік (п.п. 381.1.4 п. 381.1 ст. 381 ПКУ). </w:t>
      </w:r>
    </w:p>
    <w:p w:rsidR="00FA7D40" w:rsidRPr="00A23206" w:rsidRDefault="00FA7D40" w:rsidP="0048437C">
      <w:pPr>
        <w:pStyle w:val="a8"/>
        <w:spacing w:before="0" w:beforeAutospacing="0" w:after="0" w:afterAutospacing="0"/>
        <w:ind w:firstLine="709"/>
        <w:jc w:val="both"/>
        <w:rPr>
          <w:bCs/>
          <w:kern w:val="36"/>
          <w:sz w:val="16"/>
          <w:szCs w:val="16"/>
          <w:lang w:val="uk-UA"/>
        </w:rPr>
      </w:pPr>
      <w:r w:rsidRPr="00A23206">
        <w:rPr>
          <w:bCs/>
          <w:kern w:val="36"/>
          <w:sz w:val="16"/>
          <w:szCs w:val="16"/>
          <w:lang w:val="uk-UA"/>
        </w:rPr>
        <w:t xml:space="preserve">Пунктом 2971.5 статті 2971 ПКУ визначено, що для платників єдиного податку четвертої групи, зокрема, юридичних осіб, 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обчислюється шляхом віднімання від загального мінімального податкового зобов’язання загальної суми сплачених протягом податкового (звітного) року податків, зборів, платежів та витрат на оренду земельних ділянок.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До суми сплачених податків, зборів, платежі</w:t>
      </w:r>
      <w:proofErr w:type="gramStart"/>
      <w:r w:rsidRPr="0048437C">
        <w:rPr>
          <w:bCs/>
          <w:kern w:val="36"/>
          <w:sz w:val="16"/>
          <w:szCs w:val="16"/>
        </w:rPr>
        <w:t>в</w:t>
      </w:r>
      <w:proofErr w:type="gramEnd"/>
      <w:r w:rsidRPr="0048437C">
        <w:rPr>
          <w:bCs/>
          <w:kern w:val="36"/>
          <w:sz w:val="16"/>
          <w:szCs w:val="16"/>
        </w:rPr>
        <w:t xml:space="preserve"> та витрат на оренду земельних ділянок відносяться: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 єдиний податок; податок на прибуток </w:t>
      </w:r>
      <w:proofErr w:type="gramStart"/>
      <w:r w:rsidRPr="0048437C">
        <w:rPr>
          <w:bCs/>
          <w:kern w:val="36"/>
          <w:sz w:val="16"/>
          <w:szCs w:val="16"/>
        </w:rPr>
        <w:t>п</w:t>
      </w:r>
      <w:proofErr w:type="gramEnd"/>
      <w:r w:rsidRPr="0048437C">
        <w:rPr>
          <w:bCs/>
          <w:kern w:val="36"/>
          <w:sz w:val="16"/>
          <w:szCs w:val="16"/>
        </w:rPr>
        <w:t xml:space="preserve">ідприємств (у разі переходу в податковому (звітному) році на спрощену систему оподаткування із загальної);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податок на доходи фізичних осіб та військовий збі</w:t>
      </w:r>
      <w:proofErr w:type="gramStart"/>
      <w:r w:rsidRPr="0048437C">
        <w:rPr>
          <w:bCs/>
          <w:kern w:val="36"/>
          <w:sz w:val="16"/>
          <w:szCs w:val="16"/>
        </w:rPr>
        <w:t>р</w:t>
      </w:r>
      <w:proofErr w:type="gramEnd"/>
      <w:r w:rsidRPr="0048437C">
        <w:rPr>
          <w:bCs/>
          <w:kern w:val="36"/>
          <w:sz w:val="16"/>
          <w:szCs w:val="16"/>
        </w:rPr>
        <w:t xml:space="preserve"> з доходів (чистого оподаткованого доходу) від продажу (реалізації) власної сільськогосподарської продукції (у разі переходу в податковому (звітному) році на спрощену систему оподаткування із загальної);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податок на доходи фізичних осіб та військовий збі</w:t>
      </w:r>
      <w:proofErr w:type="gramStart"/>
      <w:r w:rsidRPr="0048437C">
        <w:rPr>
          <w:bCs/>
          <w:kern w:val="36"/>
          <w:sz w:val="16"/>
          <w:szCs w:val="16"/>
        </w:rPr>
        <w:t>р</w:t>
      </w:r>
      <w:proofErr w:type="gramEnd"/>
      <w:r w:rsidRPr="0048437C">
        <w:rPr>
          <w:bCs/>
          <w:kern w:val="36"/>
          <w:sz w:val="16"/>
          <w:szCs w:val="16"/>
        </w:rPr>
        <w:t xml:space="preserve"> з доходів фізичних осіб, які перебувають з платником податку у трудових або цивільно-правових відносинах (крім доходів, сплачених за придбання товарів у фізичних осіб), з доходів за договорами оренди, суборенди, емфітевзису земельних ділянок сільськогосподарського призначення;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 земельний податок за земельні ділянки, віднесені до сільськогосподарських угідь, які використовуються такими платниками для здійснення </w:t>
      </w:r>
      <w:proofErr w:type="gramStart"/>
      <w:r w:rsidRPr="0048437C">
        <w:rPr>
          <w:bCs/>
          <w:kern w:val="36"/>
          <w:sz w:val="16"/>
          <w:szCs w:val="16"/>
        </w:rPr>
        <w:t>п</w:t>
      </w:r>
      <w:proofErr w:type="gramEnd"/>
      <w:r w:rsidRPr="0048437C">
        <w:rPr>
          <w:bCs/>
          <w:kern w:val="36"/>
          <w:sz w:val="16"/>
          <w:szCs w:val="16"/>
        </w:rPr>
        <w:t xml:space="preserve">ідприємницької діяльності (у разі переходу в податковому (звітному) році на спрощену систему оподаткування із загальної);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рентна плата за спеціальне використання води (</w:t>
      </w:r>
      <w:proofErr w:type="gramStart"/>
      <w:r w:rsidRPr="0048437C">
        <w:rPr>
          <w:bCs/>
          <w:kern w:val="36"/>
          <w:sz w:val="16"/>
          <w:szCs w:val="16"/>
        </w:rPr>
        <w:t>у</w:t>
      </w:r>
      <w:proofErr w:type="gramEnd"/>
      <w:r w:rsidRPr="0048437C">
        <w:rPr>
          <w:bCs/>
          <w:kern w:val="36"/>
          <w:sz w:val="16"/>
          <w:szCs w:val="16"/>
        </w:rPr>
        <w:t xml:space="preserve"> разі її сплати);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- 20 відсотків витрат на сплату орендної плати </w:t>
      </w:r>
      <w:proofErr w:type="gramStart"/>
      <w:r w:rsidRPr="0048437C">
        <w:rPr>
          <w:bCs/>
          <w:kern w:val="36"/>
          <w:sz w:val="16"/>
          <w:szCs w:val="16"/>
        </w:rPr>
        <w:t>за</w:t>
      </w:r>
      <w:proofErr w:type="gramEnd"/>
      <w:r w:rsidRPr="0048437C">
        <w:rPr>
          <w:bCs/>
          <w:kern w:val="36"/>
          <w:sz w:val="16"/>
          <w:szCs w:val="16"/>
        </w:rPr>
        <w:t xml:space="preserve">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w:t>
      </w:r>
      <w:proofErr w:type="gramStart"/>
      <w:r w:rsidRPr="0048437C">
        <w:rPr>
          <w:bCs/>
          <w:kern w:val="36"/>
          <w:sz w:val="16"/>
          <w:szCs w:val="16"/>
        </w:rPr>
        <w:t>в</w:t>
      </w:r>
      <w:proofErr w:type="gramEnd"/>
      <w:r w:rsidRPr="0048437C">
        <w:rPr>
          <w:bCs/>
          <w:kern w:val="36"/>
          <w:sz w:val="16"/>
          <w:szCs w:val="16"/>
        </w:rPr>
        <w:t xml:space="preserve">.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Слід зазначити, у Дніпропетровській області середня вартість 1 га орендованої землі складає 3,01 тис</w:t>
      </w:r>
      <w:proofErr w:type="gramStart"/>
      <w:r w:rsidRPr="0048437C">
        <w:rPr>
          <w:bCs/>
          <w:kern w:val="36"/>
          <w:sz w:val="16"/>
          <w:szCs w:val="16"/>
        </w:rPr>
        <w:t>.</w:t>
      </w:r>
      <w:proofErr w:type="gramEnd"/>
      <w:r w:rsidRPr="0048437C">
        <w:rPr>
          <w:bCs/>
          <w:kern w:val="36"/>
          <w:sz w:val="16"/>
          <w:szCs w:val="16"/>
        </w:rPr>
        <w:t xml:space="preserve"> </w:t>
      </w:r>
      <w:proofErr w:type="gramStart"/>
      <w:r w:rsidRPr="0048437C">
        <w:rPr>
          <w:bCs/>
          <w:kern w:val="36"/>
          <w:sz w:val="16"/>
          <w:szCs w:val="16"/>
        </w:rPr>
        <w:t>г</w:t>
      </w:r>
      <w:proofErr w:type="gramEnd"/>
      <w:r w:rsidRPr="0048437C">
        <w:rPr>
          <w:bCs/>
          <w:kern w:val="36"/>
          <w:sz w:val="16"/>
          <w:szCs w:val="16"/>
        </w:rPr>
        <w:t xml:space="preserve">рн/1га та при наявності орендованої землі сплата ПДФО за договорами оренди відсутня.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Просимо враховувати вищезазначену інформацію при розрахунку МПЗ. </w:t>
      </w:r>
    </w:p>
    <w:p w:rsidR="00FA7D40" w:rsidRPr="0048437C" w:rsidRDefault="00FA7D40" w:rsidP="0048437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8437C">
        <w:rPr>
          <w:rFonts w:ascii="Times New Roman" w:eastAsia="Times New Roman" w:hAnsi="Times New Roman" w:cs="Times New Roman"/>
          <w:b/>
          <w:bCs/>
          <w:kern w:val="36"/>
          <w:sz w:val="16"/>
          <w:szCs w:val="16"/>
          <w:lang w:eastAsia="ru-RU"/>
        </w:rPr>
        <w:t xml:space="preserve">Понад 6,1 </w:t>
      </w:r>
      <w:proofErr w:type="gramStart"/>
      <w:r w:rsidRPr="0048437C">
        <w:rPr>
          <w:rFonts w:ascii="Times New Roman" w:eastAsia="Times New Roman" w:hAnsi="Times New Roman" w:cs="Times New Roman"/>
          <w:b/>
          <w:bCs/>
          <w:kern w:val="36"/>
          <w:sz w:val="16"/>
          <w:szCs w:val="16"/>
          <w:lang w:eastAsia="ru-RU"/>
        </w:rPr>
        <w:t>млн</w:t>
      </w:r>
      <w:proofErr w:type="gramEnd"/>
      <w:r w:rsidRPr="0048437C">
        <w:rPr>
          <w:rFonts w:ascii="Times New Roman" w:eastAsia="Times New Roman" w:hAnsi="Times New Roman" w:cs="Times New Roman"/>
          <w:b/>
          <w:bCs/>
          <w:kern w:val="36"/>
          <w:sz w:val="16"/>
          <w:szCs w:val="16"/>
          <w:lang w:eastAsia="ru-RU"/>
        </w:rPr>
        <w:t xml:space="preserve"> грн – внесок до місцевих бюджетів Дніпропетровщини від платників туристичного збору</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У січні – травні 2024 року до місцевих бюджетів Дніпропетровської області платники спрямували понад 6,1 </w:t>
      </w:r>
      <w:proofErr w:type="gramStart"/>
      <w:r w:rsidRPr="0048437C">
        <w:rPr>
          <w:bCs/>
          <w:kern w:val="36"/>
          <w:sz w:val="16"/>
          <w:szCs w:val="16"/>
        </w:rPr>
        <w:t>млн</w:t>
      </w:r>
      <w:proofErr w:type="gramEnd"/>
      <w:r w:rsidRPr="0048437C">
        <w:rPr>
          <w:bCs/>
          <w:kern w:val="36"/>
          <w:sz w:val="16"/>
          <w:szCs w:val="16"/>
        </w:rPr>
        <w:t xml:space="preserve"> грн туристичного збору. Це майже на 1,4 </w:t>
      </w:r>
      <w:proofErr w:type="gramStart"/>
      <w:r w:rsidRPr="0048437C">
        <w:rPr>
          <w:bCs/>
          <w:kern w:val="36"/>
          <w:sz w:val="16"/>
          <w:szCs w:val="16"/>
        </w:rPr>
        <w:t>млн</w:t>
      </w:r>
      <w:proofErr w:type="gramEnd"/>
      <w:r w:rsidRPr="0048437C">
        <w:rPr>
          <w:bCs/>
          <w:kern w:val="36"/>
          <w:sz w:val="16"/>
          <w:szCs w:val="16"/>
        </w:rPr>
        <w:t xml:space="preserve"> грн, або на 29,5 відс., більше ніж у аналогічному періоді минулого року.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Нагадуємо, що внутрішній туризм – переміщення в межах території України громадян України та/або осіб, які постійно проживають на території України, в </w:t>
      </w:r>
      <w:proofErr w:type="gramStart"/>
      <w:r w:rsidRPr="0048437C">
        <w:rPr>
          <w:bCs/>
          <w:kern w:val="36"/>
          <w:sz w:val="16"/>
          <w:szCs w:val="16"/>
        </w:rPr>
        <w:t>п</w:t>
      </w:r>
      <w:proofErr w:type="gramEnd"/>
      <w:r w:rsidRPr="0048437C">
        <w:rPr>
          <w:bCs/>
          <w:kern w:val="36"/>
          <w:sz w:val="16"/>
          <w:szCs w:val="16"/>
        </w:rPr>
        <w:t xml:space="preserve">ізнавальних, професійно-ділових чи інших цілях. </w:t>
      </w:r>
    </w:p>
    <w:p w:rsidR="00FA7D40" w:rsidRPr="0048437C" w:rsidRDefault="00FA7D40" w:rsidP="0048437C">
      <w:pPr>
        <w:pStyle w:val="a8"/>
        <w:spacing w:before="0" w:beforeAutospacing="0" w:after="0" w:afterAutospacing="0"/>
        <w:ind w:firstLine="709"/>
        <w:jc w:val="both"/>
        <w:rPr>
          <w:bCs/>
          <w:kern w:val="36"/>
          <w:sz w:val="16"/>
          <w:szCs w:val="16"/>
        </w:rPr>
      </w:pPr>
      <w:r w:rsidRPr="0048437C">
        <w:rPr>
          <w:bCs/>
          <w:kern w:val="36"/>
          <w:sz w:val="16"/>
          <w:szCs w:val="16"/>
        </w:rPr>
        <w:t xml:space="preserve">В’їзний туризм – прибуття на територію України та/або переміщення в межах території України осіб, які постійно не проживають на території України, в </w:t>
      </w:r>
      <w:proofErr w:type="gramStart"/>
      <w:r w:rsidRPr="0048437C">
        <w:rPr>
          <w:bCs/>
          <w:kern w:val="36"/>
          <w:sz w:val="16"/>
          <w:szCs w:val="16"/>
        </w:rPr>
        <w:t>п</w:t>
      </w:r>
      <w:proofErr w:type="gramEnd"/>
      <w:r w:rsidRPr="0048437C">
        <w:rPr>
          <w:bCs/>
          <w:kern w:val="36"/>
          <w:sz w:val="16"/>
          <w:szCs w:val="16"/>
        </w:rPr>
        <w:t xml:space="preserve">ізнавальних, професійно-ділових чи інших цілях. </w:t>
      </w:r>
    </w:p>
    <w:p w:rsidR="00FA7D40" w:rsidRPr="00FA7D40" w:rsidRDefault="00FA7D40" w:rsidP="00FA7D4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A7D40">
        <w:rPr>
          <w:rFonts w:ascii="Times New Roman" w:eastAsia="Times New Roman" w:hAnsi="Times New Roman" w:cs="Times New Roman"/>
          <w:b/>
          <w:bCs/>
          <w:kern w:val="36"/>
          <w:sz w:val="16"/>
          <w:szCs w:val="16"/>
          <w:lang w:eastAsia="ru-RU"/>
        </w:rPr>
        <w:t xml:space="preserve">Чи подає юридична особа податкову декларацію з плати за землю, якщо земельна ділянка придбана і відчужена в межах одного календарного </w:t>
      </w:r>
      <w:proofErr w:type="gramStart"/>
      <w:r w:rsidRPr="00FA7D40">
        <w:rPr>
          <w:rFonts w:ascii="Times New Roman" w:eastAsia="Times New Roman" w:hAnsi="Times New Roman" w:cs="Times New Roman"/>
          <w:b/>
          <w:bCs/>
          <w:kern w:val="36"/>
          <w:sz w:val="16"/>
          <w:szCs w:val="16"/>
          <w:lang w:eastAsia="ru-RU"/>
        </w:rPr>
        <w:t>м</w:t>
      </w:r>
      <w:proofErr w:type="gramEnd"/>
      <w:r w:rsidRPr="00FA7D40">
        <w:rPr>
          <w:rFonts w:ascii="Times New Roman" w:eastAsia="Times New Roman" w:hAnsi="Times New Roman" w:cs="Times New Roman"/>
          <w:b/>
          <w:bCs/>
          <w:kern w:val="36"/>
          <w:sz w:val="16"/>
          <w:szCs w:val="16"/>
          <w:lang w:eastAsia="ru-RU"/>
        </w:rPr>
        <w:t>ісяця?</w:t>
      </w:r>
    </w:p>
    <w:p w:rsidR="00FA7D40" w:rsidRPr="00FA7D40" w:rsidRDefault="0048437C" w:rsidP="00FA7D40">
      <w:pPr>
        <w:pStyle w:val="a8"/>
        <w:spacing w:before="0" w:beforeAutospacing="0" w:after="0" w:afterAutospacing="0"/>
        <w:ind w:firstLine="709"/>
        <w:jc w:val="both"/>
        <w:rPr>
          <w:bCs/>
          <w:kern w:val="36"/>
          <w:sz w:val="16"/>
          <w:szCs w:val="16"/>
        </w:rPr>
      </w:pPr>
      <w:proofErr w:type="gramStart"/>
      <w:r w:rsidRPr="00DC17E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DC17E1">
        <w:rPr>
          <w:sz w:val="16"/>
          <w:szCs w:val="16"/>
        </w:rPr>
        <w:t xml:space="preserve"> Нікопольської, Марганецької, Томаківської державних податкових інспекцій та ДПІ у м</w:t>
      </w:r>
      <w:proofErr w:type="gramStart"/>
      <w:r w:rsidRPr="00DC17E1">
        <w:rPr>
          <w:sz w:val="16"/>
          <w:szCs w:val="16"/>
        </w:rPr>
        <w:t>.П</w:t>
      </w:r>
      <w:proofErr w:type="gramEnd"/>
      <w:r w:rsidRPr="00DC17E1">
        <w:rPr>
          <w:sz w:val="16"/>
          <w:szCs w:val="16"/>
        </w:rPr>
        <w:t xml:space="preserve">окрові) </w:t>
      </w:r>
      <w:r w:rsidR="00FA7D40" w:rsidRPr="00FA7D40">
        <w:rPr>
          <w:bCs/>
          <w:kern w:val="36"/>
          <w:sz w:val="16"/>
          <w:szCs w:val="16"/>
        </w:rPr>
        <w:t xml:space="preserve">нагадує, що згідно з п. 286.2 ст. 286 Податкового кодексу України (далі – ПКУ) платники плати за землю (крім фізичних осіб) самостійно обчислюють суму плати за землю щороку станом на 01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з плати за землю (земельний податок та/або орендна плата за земельні ділянки державної або комунальної власності) (далі – Декларація) на поточний </w:t>
      </w:r>
      <w:proofErr w:type="gramStart"/>
      <w:r w:rsidR="00FA7D40" w:rsidRPr="00FA7D40">
        <w:rPr>
          <w:bCs/>
          <w:kern w:val="36"/>
          <w:sz w:val="16"/>
          <w:szCs w:val="16"/>
        </w:rPr>
        <w:t>р</w:t>
      </w:r>
      <w:proofErr w:type="gramEnd"/>
      <w:r w:rsidR="00FA7D40" w:rsidRPr="00FA7D40">
        <w:rPr>
          <w:bCs/>
          <w:kern w:val="36"/>
          <w:sz w:val="16"/>
          <w:szCs w:val="16"/>
        </w:rPr>
        <w:t xml:space="preserve">ік за формою, встановленою у порядку, передбаченому ст. 46 ПКУ,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w:t>
      </w:r>
      <w:r w:rsidR="00FA7D40" w:rsidRPr="00FA7D40">
        <w:rPr>
          <w:bCs/>
          <w:kern w:val="36"/>
          <w:sz w:val="16"/>
          <w:szCs w:val="16"/>
        </w:rPr>
        <w:lastRenderedPageBreak/>
        <w:t xml:space="preserve">плати за землю) разом з нею </w:t>
      </w:r>
      <w:proofErr w:type="gramStart"/>
      <w:r w:rsidR="00FA7D40" w:rsidRPr="00FA7D40">
        <w:rPr>
          <w:bCs/>
          <w:kern w:val="36"/>
          <w:sz w:val="16"/>
          <w:szCs w:val="16"/>
        </w:rPr>
        <w:t>подається</w:t>
      </w:r>
      <w:proofErr w:type="gramEnd"/>
      <w:r w:rsidR="00FA7D40" w:rsidRPr="00FA7D40">
        <w:rPr>
          <w:bCs/>
          <w:kern w:val="36"/>
          <w:sz w:val="16"/>
          <w:szCs w:val="16"/>
        </w:rPr>
        <w:t xml:space="preserve">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Платник плати за землю має право подавати щомісяця звітну Декларацію, що звільняє його від обов’язку подання податкової декларації не </w:t>
      </w:r>
      <w:proofErr w:type="gramStart"/>
      <w:r w:rsidRPr="00FA7D40">
        <w:rPr>
          <w:bCs/>
          <w:kern w:val="36"/>
          <w:sz w:val="16"/>
          <w:szCs w:val="16"/>
        </w:rPr>
        <w:t>п</w:t>
      </w:r>
      <w:proofErr w:type="gramEnd"/>
      <w:r w:rsidRPr="00FA7D40">
        <w:rPr>
          <w:bCs/>
          <w:kern w:val="36"/>
          <w:sz w:val="16"/>
          <w:szCs w:val="16"/>
        </w:rPr>
        <w:t xml:space="preserve">ізніше 20 лютого поточного року, протягом 20 календарних днів місяця, що настає за звітним (п. 286.3 ст. 286 ПКУ).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За нововідведені земельні ділянки або за новоукладеними договорами оренди землі платник плати за землю подає Декларацію протягом 20 календарних днів </w:t>
      </w:r>
      <w:proofErr w:type="gramStart"/>
      <w:r w:rsidRPr="00FA7D40">
        <w:rPr>
          <w:bCs/>
          <w:kern w:val="36"/>
          <w:sz w:val="16"/>
          <w:szCs w:val="16"/>
        </w:rPr>
        <w:t>м</w:t>
      </w:r>
      <w:proofErr w:type="gramEnd"/>
      <w:r w:rsidRPr="00FA7D40">
        <w:rPr>
          <w:bCs/>
          <w:kern w:val="36"/>
          <w:sz w:val="16"/>
          <w:szCs w:val="16"/>
        </w:rPr>
        <w:t xml:space="preserve">ісяця, що настає за звітним (абзац перший п. 286.4 ст. 286 ПКУ).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Відповідно до п. 286.1 ст. 286 ПКУ </w:t>
      </w:r>
      <w:proofErr w:type="gramStart"/>
      <w:r w:rsidRPr="00FA7D40">
        <w:rPr>
          <w:bCs/>
          <w:kern w:val="36"/>
          <w:sz w:val="16"/>
          <w:szCs w:val="16"/>
        </w:rPr>
        <w:t>п</w:t>
      </w:r>
      <w:proofErr w:type="gramEnd"/>
      <w:r w:rsidRPr="00FA7D40">
        <w:rPr>
          <w:bCs/>
          <w:kern w:val="36"/>
          <w:sz w:val="16"/>
          <w:szCs w:val="16"/>
        </w:rPr>
        <w:t xml:space="preserve">ідставою для нарахування земельного податку є: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а) </w:t>
      </w:r>
      <w:proofErr w:type="gramStart"/>
      <w:r w:rsidRPr="00FA7D40">
        <w:rPr>
          <w:bCs/>
          <w:kern w:val="36"/>
          <w:sz w:val="16"/>
          <w:szCs w:val="16"/>
        </w:rPr>
        <w:t>дан</w:t>
      </w:r>
      <w:proofErr w:type="gramEnd"/>
      <w:r w:rsidRPr="00FA7D40">
        <w:rPr>
          <w:bCs/>
          <w:kern w:val="36"/>
          <w:sz w:val="16"/>
          <w:szCs w:val="16"/>
        </w:rPr>
        <w:t xml:space="preserve">і державного земельного кадастру;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б) </w:t>
      </w:r>
      <w:proofErr w:type="gramStart"/>
      <w:r w:rsidRPr="00FA7D40">
        <w:rPr>
          <w:bCs/>
          <w:kern w:val="36"/>
          <w:sz w:val="16"/>
          <w:szCs w:val="16"/>
        </w:rPr>
        <w:t>дан</w:t>
      </w:r>
      <w:proofErr w:type="gramEnd"/>
      <w:r w:rsidRPr="00FA7D40">
        <w:rPr>
          <w:bCs/>
          <w:kern w:val="36"/>
          <w:sz w:val="16"/>
          <w:szCs w:val="16"/>
        </w:rPr>
        <w:t xml:space="preserve">і Державного реєстру речових прав на нерухоме майно;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в) дані державних актів, якими посвідчено право власності або право постійного користування земельною ділянкою (державні </w:t>
      </w:r>
      <w:proofErr w:type="gramStart"/>
      <w:r w:rsidRPr="00FA7D40">
        <w:rPr>
          <w:bCs/>
          <w:kern w:val="36"/>
          <w:sz w:val="16"/>
          <w:szCs w:val="16"/>
        </w:rPr>
        <w:t>акти на</w:t>
      </w:r>
      <w:proofErr w:type="gramEnd"/>
      <w:r w:rsidRPr="00FA7D40">
        <w:rPr>
          <w:bCs/>
          <w:kern w:val="36"/>
          <w:sz w:val="16"/>
          <w:szCs w:val="16"/>
        </w:rPr>
        <w:t xml:space="preserve"> землю);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г) дані сертифікатів на </w:t>
      </w:r>
      <w:proofErr w:type="gramStart"/>
      <w:r w:rsidRPr="00FA7D40">
        <w:rPr>
          <w:bCs/>
          <w:kern w:val="36"/>
          <w:sz w:val="16"/>
          <w:szCs w:val="16"/>
        </w:rPr>
        <w:t>право</w:t>
      </w:r>
      <w:proofErr w:type="gramEnd"/>
      <w:r w:rsidRPr="00FA7D40">
        <w:rPr>
          <w:bCs/>
          <w:kern w:val="36"/>
          <w:sz w:val="16"/>
          <w:szCs w:val="16"/>
        </w:rPr>
        <w:t xml:space="preserve"> на земельні частки (паї);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ґ) </w:t>
      </w:r>
      <w:proofErr w:type="gramStart"/>
      <w:r w:rsidRPr="00FA7D40">
        <w:rPr>
          <w:bCs/>
          <w:kern w:val="36"/>
          <w:sz w:val="16"/>
          <w:szCs w:val="16"/>
        </w:rPr>
        <w:t>р</w:t>
      </w:r>
      <w:proofErr w:type="gramEnd"/>
      <w:r w:rsidRPr="00FA7D40">
        <w:rPr>
          <w:bCs/>
          <w:kern w:val="36"/>
          <w:sz w:val="16"/>
          <w:szCs w:val="16"/>
        </w:rPr>
        <w:t xml:space="preserve">ішення органу місцевого самоврядування про виділення земельних ділянок у натурі (на місцевості) власникам земельних часток (паїв);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д) дані інших правовстановлюючих документів, якими посвідчується право власності або право користування </w:t>
      </w:r>
      <w:proofErr w:type="gramStart"/>
      <w:r w:rsidRPr="00FA7D40">
        <w:rPr>
          <w:bCs/>
          <w:kern w:val="36"/>
          <w:sz w:val="16"/>
          <w:szCs w:val="16"/>
        </w:rPr>
        <w:t>земельною</w:t>
      </w:r>
      <w:proofErr w:type="gramEnd"/>
      <w:r w:rsidRPr="00FA7D40">
        <w:rPr>
          <w:bCs/>
          <w:kern w:val="36"/>
          <w:sz w:val="16"/>
          <w:szCs w:val="16"/>
        </w:rPr>
        <w:t xml:space="preserve"> ділянкою, право на земельні частки (паї);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е) дані Переліку територій, на яких ведуться (велися) бойові дії або тимчасово окупованих Російською Федерацією, визначеного у встановленому Кабінетом Міні</w:t>
      </w:r>
      <w:proofErr w:type="gramStart"/>
      <w:r w:rsidRPr="00FA7D40">
        <w:rPr>
          <w:bCs/>
          <w:kern w:val="36"/>
          <w:sz w:val="16"/>
          <w:szCs w:val="16"/>
        </w:rPr>
        <w:t>стр</w:t>
      </w:r>
      <w:proofErr w:type="gramEnd"/>
      <w:r w:rsidRPr="00FA7D40">
        <w:rPr>
          <w:bCs/>
          <w:kern w:val="36"/>
          <w:sz w:val="16"/>
          <w:szCs w:val="16"/>
        </w:rPr>
        <w:t xml:space="preserve">ів України порядку.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Пунктом 287.1 ст. 287 ПКУ встановлено, що власники землі та землекористувачі сплачують плату за землю з дня виникнення права власності або права користування </w:t>
      </w:r>
      <w:proofErr w:type="gramStart"/>
      <w:r w:rsidRPr="00FA7D40">
        <w:rPr>
          <w:bCs/>
          <w:kern w:val="36"/>
          <w:sz w:val="16"/>
          <w:szCs w:val="16"/>
        </w:rPr>
        <w:t>земельною</w:t>
      </w:r>
      <w:proofErr w:type="gramEnd"/>
      <w:r w:rsidRPr="00FA7D40">
        <w:rPr>
          <w:bCs/>
          <w:kern w:val="36"/>
          <w:sz w:val="16"/>
          <w:szCs w:val="16"/>
        </w:rPr>
        <w:t xml:space="preserve"> ділянкою.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У разі припинення права власності або права користування </w:t>
      </w:r>
      <w:proofErr w:type="gramStart"/>
      <w:r w:rsidRPr="00FA7D40">
        <w:rPr>
          <w:bCs/>
          <w:kern w:val="36"/>
          <w:sz w:val="16"/>
          <w:szCs w:val="16"/>
        </w:rPr>
        <w:t>земельною</w:t>
      </w:r>
      <w:proofErr w:type="gramEnd"/>
      <w:r w:rsidRPr="00FA7D40">
        <w:rPr>
          <w:bCs/>
          <w:kern w:val="36"/>
          <w:sz w:val="16"/>
          <w:szCs w:val="16"/>
        </w:rPr>
        <w:t xml:space="preserve"> ділянкою плата за землю сплачується за фактичний період перебування землі у власності або користуванні у поточному році.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Статтею 126 Земельного кодексу України від 25 жовтня 2001 року № 2768-III встановлено, що офіційним визнанням і </w:t>
      </w:r>
      <w:proofErr w:type="gramStart"/>
      <w:r w:rsidRPr="00FA7D40">
        <w:rPr>
          <w:bCs/>
          <w:kern w:val="36"/>
          <w:sz w:val="16"/>
          <w:szCs w:val="16"/>
        </w:rPr>
        <w:t>п</w:t>
      </w:r>
      <w:proofErr w:type="gramEnd"/>
      <w:r w:rsidRPr="00FA7D40">
        <w:rPr>
          <w:bCs/>
          <w:kern w:val="36"/>
          <w:sz w:val="16"/>
          <w:szCs w:val="16"/>
        </w:rPr>
        <w:t xml:space="preserve">ідтвердженням державою факту набуття або припинення відповідного права є державна реєстрація речових прав на нерухоме майно та їх обтяжень відповідно до Закону України від 01 липня 2004 року   № 1952-ІV «Про державну реєстрацію речових прав на нерухоме майно та їх обтяжень». </w:t>
      </w:r>
    </w:p>
    <w:p w:rsidR="00FA7D40" w:rsidRPr="00FA7D40" w:rsidRDefault="00FA7D40" w:rsidP="00FA7D40">
      <w:pPr>
        <w:pStyle w:val="a8"/>
        <w:spacing w:before="0" w:beforeAutospacing="0" w:after="0" w:afterAutospacing="0"/>
        <w:ind w:firstLine="709"/>
        <w:jc w:val="both"/>
        <w:rPr>
          <w:bCs/>
          <w:kern w:val="36"/>
          <w:sz w:val="16"/>
          <w:szCs w:val="16"/>
        </w:rPr>
      </w:pPr>
      <w:proofErr w:type="gramStart"/>
      <w:r w:rsidRPr="00FA7D40">
        <w:rPr>
          <w:bCs/>
          <w:kern w:val="36"/>
          <w:sz w:val="16"/>
          <w:szCs w:val="16"/>
        </w:rPr>
        <w:t xml:space="preserve">Таким чином, з урахуванням п. 287.1 ст. 287 ПКУ, якщо юридичною особою в межах одного календарного місяця поточного року була придбана і відчужена земельна ділянка, то така юридична особа подає Декларацію, в якій визначає податкове зобов’язання по земельному податку за фактичний період перебування у неї земельної ділянки у власності у поточному році. </w:t>
      </w:r>
      <w:proofErr w:type="gramEnd"/>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При цьому у колонці 7 розд. І Декларації зазначається частка дні</w:t>
      </w:r>
      <w:proofErr w:type="gramStart"/>
      <w:r w:rsidRPr="00FA7D40">
        <w:rPr>
          <w:bCs/>
          <w:kern w:val="36"/>
          <w:sz w:val="16"/>
          <w:szCs w:val="16"/>
        </w:rPr>
        <w:t>в</w:t>
      </w:r>
      <w:proofErr w:type="gramEnd"/>
      <w:r w:rsidRPr="00FA7D40">
        <w:rPr>
          <w:bCs/>
          <w:kern w:val="36"/>
          <w:sz w:val="16"/>
          <w:szCs w:val="16"/>
        </w:rPr>
        <w:t xml:space="preserve"> у місяці, розрахована за формулою: кількість днів володіння або користування у місяці/загальна кількість днів у місяці (примітка 12 до Декларації). </w:t>
      </w:r>
    </w:p>
    <w:p w:rsidR="00FA7D40" w:rsidRPr="00FA7D40" w:rsidRDefault="00FA7D40" w:rsidP="00FA7D4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A7D40">
        <w:rPr>
          <w:rFonts w:ascii="Times New Roman" w:eastAsia="Times New Roman" w:hAnsi="Times New Roman" w:cs="Times New Roman"/>
          <w:b/>
          <w:bCs/>
          <w:kern w:val="36"/>
          <w:sz w:val="16"/>
          <w:szCs w:val="16"/>
          <w:lang w:eastAsia="ru-RU"/>
        </w:rPr>
        <w:t xml:space="preserve">Акцизний податок з вироблених товарів: платники Дніпропетровщини поповнили загальний фонд держбюджету на понад 130 </w:t>
      </w:r>
      <w:proofErr w:type="gramStart"/>
      <w:r w:rsidRPr="00FA7D40">
        <w:rPr>
          <w:rFonts w:ascii="Times New Roman" w:eastAsia="Times New Roman" w:hAnsi="Times New Roman" w:cs="Times New Roman"/>
          <w:b/>
          <w:bCs/>
          <w:kern w:val="36"/>
          <w:sz w:val="16"/>
          <w:szCs w:val="16"/>
          <w:lang w:eastAsia="ru-RU"/>
        </w:rPr>
        <w:t>млн</w:t>
      </w:r>
      <w:proofErr w:type="gramEnd"/>
      <w:r w:rsidRPr="00FA7D40">
        <w:rPr>
          <w:rFonts w:ascii="Times New Roman" w:eastAsia="Times New Roman" w:hAnsi="Times New Roman" w:cs="Times New Roman"/>
          <w:b/>
          <w:bCs/>
          <w:kern w:val="36"/>
          <w:sz w:val="16"/>
          <w:szCs w:val="16"/>
          <w:lang w:eastAsia="ru-RU"/>
        </w:rPr>
        <w:t xml:space="preserve"> гривень</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Протягом січня – травня 2024 року до загального фонду державного бюджету від платників Дніпропетровщини з вироблених товарів надійшло понад 130,0 </w:t>
      </w:r>
      <w:proofErr w:type="gramStart"/>
      <w:r w:rsidRPr="00FA7D40">
        <w:rPr>
          <w:bCs/>
          <w:kern w:val="36"/>
          <w:sz w:val="16"/>
          <w:szCs w:val="16"/>
        </w:rPr>
        <w:t>млн</w:t>
      </w:r>
      <w:proofErr w:type="gramEnd"/>
      <w:r w:rsidRPr="00FA7D40">
        <w:rPr>
          <w:bCs/>
          <w:kern w:val="36"/>
          <w:sz w:val="16"/>
          <w:szCs w:val="16"/>
        </w:rPr>
        <w:t xml:space="preserve"> грн акцизного податку. У порівнянні з січнем – травнем 2023 року надходження збільшились майже на 26,6 </w:t>
      </w:r>
      <w:proofErr w:type="gramStart"/>
      <w:r w:rsidRPr="00FA7D40">
        <w:rPr>
          <w:bCs/>
          <w:kern w:val="36"/>
          <w:sz w:val="16"/>
          <w:szCs w:val="16"/>
        </w:rPr>
        <w:t>млн</w:t>
      </w:r>
      <w:proofErr w:type="gramEnd"/>
      <w:r w:rsidRPr="00FA7D40">
        <w:rPr>
          <w:bCs/>
          <w:kern w:val="36"/>
          <w:sz w:val="16"/>
          <w:szCs w:val="16"/>
        </w:rPr>
        <w:t xml:space="preserve"> грн, або на 25,7 відсотків. Про це повідомила в. о. начальника Головного управління ДПС у Дніпропетровській області Наталя Федаш.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Як зауважила очільниця податкової служби Дніпропетровщини, наразі легалізація обігу </w:t>
      </w:r>
      <w:proofErr w:type="gramStart"/>
      <w:r w:rsidRPr="00FA7D40">
        <w:rPr>
          <w:bCs/>
          <w:kern w:val="36"/>
          <w:sz w:val="16"/>
          <w:szCs w:val="16"/>
        </w:rPr>
        <w:t>п</w:t>
      </w:r>
      <w:proofErr w:type="gramEnd"/>
      <w:r w:rsidRPr="00FA7D40">
        <w:rPr>
          <w:bCs/>
          <w:kern w:val="36"/>
          <w:sz w:val="16"/>
          <w:szCs w:val="16"/>
        </w:rPr>
        <w:t xml:space="preserve">ідакцизних товарів – один із пріоритетів у роботі податкових органів. Існування незаконного ринку підакцизних товарів негативно відображається і на рівні бюджетних надходжень, і на якості таких товарів, і на дотриманні прав споживачів.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«Закликаємо суб’єктів господарювання працювати, дотримуючись норм законодавства. Висловлюємо вдячність </w:t>
      </w:r>
      <w:proofErr w:type="gramStart"/>
      <w:r w:rsidRPr="00FA7D40">
        <w:rPr>
          <w:bCs/>
          <w:kern w:val="36"/>
          <w:sz w:val="16"/>
          <w:szCs w:val="16"/>
        </w:rPr>
        <w:t>вс</w:t>
      </w:r>
      <w:proofErr w:type="gramEnd"/>
      <w:r w:rsidRPr="00FA7D40">
        <w:rPr>
          <w:bCs/>
          <w:kern w:val="36"/>
          <w:sz w:val="16"/>
          <w:szCs w:val="16"/>
        </w:rPr>
        <w:t xml:space="preserve">ім сумлінним платникам, які сьогодні здійснюють важливий внесок в економіку країни – своєчасно і в повному обсязі сплачують податки до бюджетів!», – зазначила керівниця обласної податкової. </w:t>
      </w:r>
    </w:p>
    <w:p w:rsidR="00FA7D40" w:rsidRPr="00FA7D40" w:rsidRDefault="00FA7D40" w:rsidP="00FA7D4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FA7D40">
        <w:rPr>
          <w:rFonts w:ascii="Times New Roman" w:eastAsia="Times New Roman" w:hAnsi="Times New Roman" w:cs="Times New Roman"/>
          <w:b/>
          <w:bCs/>
          <w:kern w:val="36"/>
          <w:sz w:val="16"/>
          <w:szCs w:val="16"/>
          <w:lang w:eastAsia="ru-RU"/>
        </w:rPr>
        <w:t>У</w:t>
      </w:r>
      <w:proofErr w:type="gramEnd"/>
      <w:r w:rsidRPr="00FA7D40">
        <w:rPr>
          <w:rFonts w:ascii="Times New Roman" w:eastAsia="Times New Roman" w:hAnsi="Times New Roman" w:cs="Times New Roman"/>
          <w:b/>
          <w:bCs/>
          <w:kern w:val="36"/>
          <w:sz w:val="16"/>
          <w:szCs w:val="16"/>
          <w:lang w:eastAsia="ru-RU"/>
        </w:rPr>
        <w:t xml:space="preserve"> фокусі уваги податківців Дніпропетровщини місця масового відпочинку</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У період відпусток робота закладів, які надають послуги на заміських базах відпочинку, знаходиться </w:t>
      </w:r>
      <w:proofErr w:type="gramStart"/>
      <w:r w:rsidRPr="00FA7D40">
        <w:rPr>
          <w:bCs/>
          <w:kern w:val="36"/>
          <w:sz w:val="16"/>
          <w:szCs w:val="16"/>
        </w:rPr>
        <w:t>п</w:t>
      </w:r>
      <w:proofErr w:type="gramEnd"/>
      <w:r w:rsidRPr="00FA7D40">
        <w:rPr>
          <w:bCs/>
          <w:kern w:val="36"/>
          <w:sz w:val="16"/>
          <w:szCs w:val="16"/>
        </w:rPr>
        <w:t xml:space="preserve">ід особливою увагою податківців Дніпропетровської області.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Так, </w:t>
      </w:r>
      <w:proofErr w:type="gramStart"/>
      <w:r w:rsidRPr="00FA7D40">
        <w:rPr>
          <w:bCs/>
          <w:kern w:val="36"/>
          <w:sz w:val="16"/>
          <w:szCs w:val="16"/>
        </w:rPr>
        <w:t>п</w:t>
      </w:r>
      <w:proofErr w:type="gramEnd"/>
      <w:r w:rsidRPr="00FA7D40">
        <w:rPr>
          <w:bCs/>
          <w:kern w:val="36"/>
          <w:sz w:val="16"/>
          <w:szCs w:val="16"/>
        </w:rPr>
        <w:t xml:space="preserve">ід час проведення аналізу господарської діяльності суб’єкта господарювання, який здійснює діяльність у заміській базі відпочинку, виявлено ознаки порушення законодавства у частині проведення розрахункових операцій.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Фахівцями податкової служби проведено фактичну перевірку господарської діяльності зазначеного платника податків, </w:t>
      </w:r>
      <w:proofErr w:type="gramStart"/>
      <w:r w:rsidRPr="00FA7D40">
        <w:rPr>
          <w:bCs/>
          <w:kern w:val="36"/>
          <w:sz w:val="16"/>
          <w:szCs w:val="16"/>
        </w:rPr>
        <w:t>п</w:t>
      </w:r>
      <w:proofErr w:type="gramEnd"/>
      <w:r w:rsidRPr="00FA7D40">
        <w:rPr>
          <w:bCs/>
          <w:kern w:val="36"/>
          <w:sz w:val="16"/>
          <w:szCs w:val="16"/>
        </w:rPr>
        <w:t xml:space="preserve">ід час якої встановлено факти: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здійснення розрахункових операцій зі споживачами (фізичними особами) без видачі відповідних розрахункових документі</w:t>
      </w:r>
      <w:proofErr w:type="gramStart"/>
      <w:r w:rsidRPr="00FA7D40">
        <w:rPr>
          <w:bCs/>
          <w:kern w:val="36"/>
          <w:sz w:val="16"/>
          <w:szCs w:val="16"/>
        </w:rPr>
        <w:t>в</w:t>
      </w:r>
      <w:proofErr w:type="gramEnd"/>
      <w:r w:rsidRPr="00FA7D40">
        <w:rPr>
          <w:bCs/>
          <w:kern w:val="36"/>
          <w:sz w:val="16"/>
          <w:szCs w:val="16"/>
        </w:rPr>
        <w:t xml:space="preserve">;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 відсутність у фіскальних чеках обов’язкового реквізиту на </w:t>
      </w:r>
      <w:proofErr w:type="gramStart"/>
      <w:r w:rsidRPr="00FA7D40">
        <w:rPr>
          <w:bCs/>
          <w:kern w:val="36"/>
          <w:sz w:val="16"/>
          <w:szCs w:val="16"/>
        </w:rPr>
        <w:t>п</w:t>
      </w:r>
      <w:proofErr w:type="gramEnd"/>
      <w:r w:rsidRPr="00FA7D40">
        <w:rPr>
          <w:bCs/>
          <w:kern w:val="36"/>
          <w:sz w:val="16"/>
          <w:szCs w:val="16"/>
        </w:rPr>
        <w:t xml:space="preserve">ідакцизні товари – коду УКТ ЗЕД;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 використання найманої праці </w:t>
      </w:r>
      <w:proofErr w:type="gramStart"/>
      <w:r w:rsidRPr="00FA7D40">
        <w:rPr>
          <w:bCs/>
          <w:kern w:val="36"/>
          <w:sz w:val="16"/>
          <w:szCs w:val="16"/>
        </w:rPr>
        <w:t>осіб</w:t>
      </w:r>
      <w:proofErr w:type="gramEnd"/>
      <w:r w:rsidRPr="00FA7D40">
        <w:rPr>
          <w:bCs/>
          <w:kern w:val="36"/>
          <w:sz w:val="16"/>
          <w:szCs w:val="16"/>
        </w:rPr>
        <w:t xml:space="preserve"> без належного оформлення.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За результатами фактичної перевірки зафіксовано порушення на загальну суму 610 тис</w:t>
      </w:r>
      <w:proofErr w:type="gramStart"/>
      <w:r w:rsidRPr="00FA7D40">
        <w:rPr>
          <w:bCs/>
          <w:kern w:val="36"/>
          <w:sz w:val="16"/>
          <w:szCs w:val="16"/>
        </w:rPr>
        <w:t>.</w:t>
      </w:r>
      <w:proofErr w:type="gramEnd"/>
      <w:r w:rsidRPr="00FA7D40">
        <w:rPr>
          <w:bCs/>
          <w:kern w:val="36"/>
          <w:sz w:val="16"/>
          <w:szCs w:val="16"/>
        </w:rPr>
        <w:t xml:space="preserve"> </w:t>
      </w:r>
      <w:proofErr w:type="gramStart"/>
      <w:r w:rsidRPr="00FA7D40">
        <w:rPr>
          <w:bCs/>
          <w:kern w:val="36"/>
          <w:sz w:val="16"/>
          <w:szCs w:val="16"/>
        </w:rPr>
        <w:t>г</w:t>
      </w:r>
      <w:proofErr w:type="gramEnd"/>
      <w:r w:rsidRPr="00FA7D40">
        <w:rPr>
          <w:bCs/>
          <w:kern w:val="36"/>
          <w:sz w:val="16"/>
          <w:szCs w:val="16"/>
        </w:rPr>
        <w:t xml:space="preserve">ривень.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Головне управління ДПС у Дніпропетровській області закликає представників бізнесу неухильно виконувати вимоги </w:t>
      </w:r>
      <w:proofErr w:type="gramStart"/>
      <w:r w:rsidRPr="00FA7D40">
        <w:rPr>
          <w:bCs/>
          <w:kern w:val="36"/>
          <w:sz w:val="16"/>
          <w:szCs w:val="16"/>
        </w:rPr>
        <w:t>чинного</w:t>
      </w:r>
      <w:proofErr w:type="gramEnd"/>
      <w:r w:rsidRPr="00FA7D40">
        <w:rPr>
          <w:bCs/>
          <w:kern w:val="36"/>
          <w:sz w:val="16"/>
          <w:szCs w:val="16"/>
        </w:rPr>
        <w:t xml:space="preserve"> законодавства України. </w:t>
      </w:r>
    </w:p>
    <w:p w:rsidR="00FA7D40" w:rsidRPr="00FA7D40" w:rsidRDefault="00FA7D40" w:rsidP="00FA7D4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A7D40">
        <w:rPr>
          <w:rFonts w:ascii="Times New Roman" w:eastAsia="Times New Roman" w:hAnsi="Times New Roman" w:cs="Times New Roman"/>
          <w:b/>
          <w:bCs/>
          <w:kern w:val="36"/>
          <w:sz w:val="16"/>
          <w:szCs w:val="16"/>
          <w:lang w:eastAsia="ru-RU"/>
        </w:rPr>
        <w:t>Не декларуєте працівників – ризикуєте втратити гроші!</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Не уклали трудовий догові</w:t>
      </w:r>
      <w:proofErr w:type="gramStart"/>
      <w:r w:rsidRPr="00FA7D40">
        <w:rPr>
          <w:bCs/>
          <w:kern w:val="36"/>
          <w:sz w:val="16"/>
          <w:szCs w:val="16"/>
        </w:rPr>
        <w:t>р</w:t>
      </w:r>
      <w:proofErr w:type="gramEnd"/>
      <w:r w:rsidRPr="00FA7D40">
        <w:rPr>
          <w:bCs/>
          <w:kern w:val="36"/>
          <w:sz w:val="16"/>
          <w:szCs w:val="16"/>
        </w:rPr>
        <w:t xml:space="preserve"> із найманим працівником? Будьте готові сплатити великий штраф, який може суттєво вдарити по вашому бізнесу. Сума фінансової санкції може сягати 240 тисяч гривень за </w:t>
      </w:r>
      <w:proofErr w:type="gramStart"/>
      <w:r w:rsidRPr="00FA7D40">
        <w:rPr>
          <w:bCs/>
          <w:kern w:val="36"/>
          <w:sz w:val="16"/>
          <w:szCs w:val="16"/>
        </w:rPr>
        <w:t>кожного</w:t>
      </w:r>
      <w:proofErr w:type="gramEnd"/>
      <w:r w:rsidRPr="00FA7D40">
        <w:rPr>
          <w:bCs/>
          <w:kern w:val="36"/>
          <w:sz w:val="16"/>
          <w:szCs w:val="16"/>
        </w:rPr>
        <w:t xml:space="preserve"> неоформленого працівника.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За ці кошти можна два роки виплачувати працівнику заробітну плату на </w:t>
      </w:r>
      <w:proofErr w:type="gramStart"/>
      <w:r w:rsidRPr="00FA7D40">
        <w:rPr>
          <w:bCs/>
          <w:kern w:val="36"/>
          <w:sz w:val="16"/>
          <w:szCs w:val="16"/>
        </w:rPr>
        <w:t>р</w:t>
      </w:r>
      <w:proofErr w:type="gramEnd"/>
      <w:r w:rsidRPr="00FA7D40">
        <w:rPr>
          <w:bCs/>
          <w:kern w:val="36"/>
          <w:sz w:val="16"/>
          <w:szCs w:val="16"/>
        </w:rPr>
        <w:t xml:space="preserve">івні мінімальної (8000 грн.) та сплачувати усі податки та збори. </w:t>
      </w:r>
    </w:p>
    <w:p w:rsidR="00FA7D40" w:rsidRPr="00FA7D40" w:rsidRDefault="00FA7D40" w:rsidP="00FA7D4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A7D40">
        <w:rPr>
          <w:rFonts w:ascii="Times New Roman" w:eastAsia="Times New Roman" w:hAnsi="Times New Roman" w:cs="Times New Roman"/>
          <w:b/>
          <w:bCs/>
          <w:kern w:val="36"/>
          <w:sz w:val="16"/>
          <w:szCs w:val="16"/>
          <w:lang w:eastAsia="ru-RU"/>
        </w:rPr>
        <w:lastRenderedPageBreak/>
        <w:t xml:space="preserve">Наповнення бюджетів усіх </w:t>
      </w:r>
      <w:proofErr w:type="gramStart"/>
      <w:r w:rsidRPr="00FA7D40">
        <w:rPr>
          <w:rFonts w:ascii="Times New Roman" w:eastAsia="Times New Roman" w:hAnsi="Times New Roman" w:cs="Times New Roman"/>
          <w:b/>
          <w:bCs/>
          <w:kern w:val="36"/>
          <w:sz w:val="16"/>
          <w:szCs w:val="16"/>
          <w:lang w:eastAsia="ru-RU"/>
        </w:rPr>
        <w:t>р</w:t>
      </w:r>
      <w:proofErr w:type="gramEnd"/>
      <w:r w:rsidRPr="00FA7D40">
        <w:rPr>
          <w:rFonts w:ascii="Times New Roman" w:eastAsia="Times New Roman" w:hAnsi="Times New Roman" w:cs="Times New Roman"/>
          <w:b/>
          <w:bCs/>
          <w:kern w:val="36"/>
          <w:sz w:val="16"/>
          <w:szCs w:val="16"/>
          <w:lang w:eastAsia="ru-RU"/>
        </w:rPr>
        <w:t>івнів у розрізі галузей економіки за січень – травень 2024 року</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За січень – травень 2024 року найбільшу частку в сплаті податків, зборів та платежів (збір) до Зведеного бюджету України складає сплата суб’єктами господарювання по </w:t>
      </w:r>
      <w:proofErr w:type="gramStart"/>
      <w:r w:rsidRPr="00FA7D40">
        <w:rPr>
          <w:bCs/>
          <w:kern w:val="36"/>
          <w:sz w:val="16"/>
          <w:szCs w:val="16"/>
        </w:rPr>
        <w:t>таких</w:t>
      </w:r>
      <w:proofErr w:type="gramEnd"/>
      <w:r w:rsidRPr="00FA7D40">
        <w:rPr>
          <w:bCs/>
          <w:kern w:val="36"/>
          <w:sz w:val="16"/>
          <w:szCs w:val="16"/>
        </w:rPr>
        <w:t xml:space="preserve"> галузях: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 «Оптова та роздрібна торгівля; ремонт автотранспортних засобів i мотоциклів» – 15,8 %;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«Переробна промисловість» – 15,2 %;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«Ф</w:t>
      </w:r>
      <w:proofErr w:type="gramStart"/>
      <w:r w:rsidRPr="00FA7D40">
        <w:rPr>
          <w:bCs/>
          <w:kern w:val="36"/>
          <w:sz w:val="16"/>
          <w:szCs w:val="16"/>
        </w:rPr>
        <w:t>i</w:t>
      </w:r>
      <w:proofErr w:type="gramEnd"/>
      <w:r w:rsidRPr="00FA7D40">
        <w:rPr>
          <w:bCs/>
          <w:kern w:val="36"/>
          <w:sz w:val="16"/>
          <w:szCs w:val="16"/>
        </w:rPr>
        <w:t xml:space="preserve">нансова та страхова дiяльнiсть» – 14,1 % від загального збору до Зведеного бюджету України;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 «Державне управління й оборона; обов'язкове </w:t>
      </w:r>
      <w:proofErr w:type="gramStart"/>
      <w:r w:rsidRPr="00FA7D40">
        <w:rPr>
          <w:bCs/>
          <w:kern w:val="36"/>
          <w:sz w:val="16"/>
          <w:szCs w:val="16"/>
        </w:rPr>
        <w:t>соц</w:t>
      </w:r>
      <w:proofErr w:type="gramEnd"/>
      <w:r w:rsidRPr="00FA7D40">
        <w:rPr>
          <w:bCs/>
          <w:kern w:val="36"/>
          <w:sz w:val="16"/>
          <w:szCs w:val="16"/>
        </w:rPr>
        <w:t xml:space="preserve">іальне страхування» – 10,6 %.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Найбільше зростання сплати за січень – травень 2024 року відносно січня – травня 2023 року відбулось у </w:t>
      </w:r>
      <w:proofErr w:type="gramStart"/>
      <w:r w:rsidRPr="00FA7D40">
        <w:rPr>
          <w:bCs/>
          <w:kern w:val="36"/>
          <w:sz w:val="16"/>
          <w:szCs w:val="16"/>
        </w:rPr>
        <w:t>таких</w:t>
      </w:r>
      <w:proofErr w:type="gramEnd"/>
      <w:r w:rsidRPr="00FA7D40">
        <w:rPr>
          <w:bCs/>
          <w:kern w:val="36"/>
          <w:sz w:val="16"/>
          <w:szCs w:val="16"/>
        </w:rPr>
        <w:t xml:space="preserve"> галузях: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«Фiнансова та страхова дiяльнiсть» – зростання у 2,5 раза, або +60 </w:t>
      </w:r>
      <w:proofErr w:type="gramStart"/>
      <w:r w:rsidRPr="00FA7D40">
        <w:rPr>
          <w:bCs/>
          <w:kern w:val="36"/>
          <w:sz w:val="16"/>
          <w:szCs w:val="16"/>
        </w:rPr>
        <w:t>млрд</w:t>
      </w:r>
      <w:proofErr w:type="gramEnd"/>
      <w:r w:rsidRPr="00FA7D40">
        <w:rPr>
          <w:bCs/>
          <w:kern w:val="36"/>
          <w:sz w:val="16"/>
          <w:szCs w:val="16"/>
        </w:rPr>
        <w:t xml:space="preserve"> гривень;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«Оптова та роздрібна торгівля; ремонт автотранспортних засобів i мотоциклів»  – зростання на 23,8 %, або +21,6 </w:t>
      </w:r>
      <w:proofErr w:type="gramStart"/>
      <w:r w:rsidRPr="00FA7D40">
        <w:rPr>
          <w:bCs/>
          <w:kern w:val="36"/>
          <w:sz w:val="16"/>
          <w:szCs w:val="16"/>
        </w:rPr>
        <w:t>млрд</w:t>
      </w:r>
      <w:proofErr w:type="gramEnd"/>
      <w:r w:rsidRPr="00FA7D40">
        <w:rPr>
          <w:bCs/>
          <w:kern w:val="36"/>
          <w:sz w:val="16"/>
          <w:szCs w:val="16"/>
        </w:rPr>
        <w:t xml:space="preserve"> гривень;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«Переробна промисловість» – зростання на 20,4 %, або +18,3 </w:t>
      </w:r>
      <w:proofErr w:type="gramStart"/>
      <w:r w:rsidRPr="00FA7D40">
        <w:rPr>
          <w:bCs/>
          <w:kern w:val="36"/>
          <w:sz w:val="16"/>
          <w:szCs w:val="16"/>
        </w:rPr>
        <w:t>млрд</w:t>
      </w:r>
      <w:proofErr w:type="gramEnd"/>
      <w:r w:rsidRPr="00FA7D40">
        <w:rPr>
          <w:bCs/>
          <w:kern w:val="36"/>
          <w:sz w:val="16"/>
          <w:szCs w:val="16"/>
        </w:rPr>
        <w:t xml:space="preserve"> грн;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«Транспорт, складське господарство, поштова та кур'єрська дiяльнiсть» – зростання на 44,7 %, або +14,5 </w:t>
      </w:r>
      <w:proofErr w:type="gramStart"/>
      <w:r w:rsidRPr="00FA7D40">
        <w:rPr>
          <w:bCs/>
          <w:kern w:val="36"/>
          <w:sz w:val="16"/>
          <w:szCs w:val="16"/>
        </w:rPr>
        <w:t>млрд</w:t>
      </w:r>
      <w:proofErr w:type="gramEnd"/>
      <w:r w:rsidRPr="00FA7D40">
        <w:rPr>
          <w:bCs/>
          <w:kern w:val="36"/>
          <w:sz w:val="16"/>
          <w:szCs w:val="16"/>
        </w:rPr>
        <w:t xml:space="preserve"> гривень. </w:t>
      </w:r>
    </w:p>
    <w:p w:rsidR="00FA7D40" w:rsidRPr="00FA7D40" w:rsidRDefault="00FA7D40" w:rsidP="00FA7D4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A7D40">
        <w:rPr>
          <w:rFonts w:ascii="Times New Roman" w:eastAsia="Times New Roman" w:hAnsi="Times New Roman" w:cs="Times New Roman"/>
          <w:b/>
          <w:bCs/>
          <w:kern w:val="36"/>
          <w:sz w:val="16"/>
          <w:szCs w:val="16"/>
          <w:lang w:eastAsia="ru-RU"/>
        </w:rPr>
        <w:t xml:space="preserve">Задекларована праця = трудові і </w:t>
      </w:r>
      <w:proofErr w:type="gramStart"/>
      <w:r w:rsidRPr="00FA7D40">
        <w:rPr>
          <w:rFonts w:ascii="Times New Roman" w:eastAsia="Times New Roman" w:hAnsi="Times New Roman" w:cs="Times New Roman"/>
          <w:b/>
          <w:bCs/>
          <w:kern w:val="36"/>
          <w:sz w:val="16"/>
          <w:szCs w:val="16"/>
          <w:lang w:eastAsia="ru-RU"/>
        </w:rPr>
        <w:t>соц</w:t>
      </w:r>
      <w:proofErr w:type="gramEnd"/>
      <w:r w:rsidRPr="00FA7D40">
        <w:rPr>
          <w:rFonts w:ascii="Times New Roman" w:eastAsia="Times New Roman" w:hAnsi="Times New Roman" w:cs="Times New Roman"/>
          <w:b/>
          <w:bCs/>
          <w:kern w:val="36"/>
          <w:sz w:val="16"/>
          <w:szCs w:val="16"/>
          <w:lang w:eastAsia="ru-RU"/>
        </w:rPr>
        <w:t>іальні права</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Працювати за трудовим договором – вигідно!  </w:t>
      </w:r>
    </w:p>
    <w:p w:rsidR="00FA7D40" w:rsidRPr="00FA7D40" w:rsidRDefault="00FA7D40" w:rsidP="00FA7D40">
      <w:pPr>
        <w:pStyle w:val="a8"/>
        <w:spacing w:before="0" w:beforeAutospacing="0" w:after="0" w:afterAutospacing="0"/>
        <w:ind w:firstLine="709"/>
        <w:jc w:val="both"/>
        <w:rPr>
          <w:bCs/>
          <w:kern w:val="36"/>
          <w:sz w:val="16"/>
          <w:szCs w:val="16"/>
        </w:rPr>
      </w:pPr>
      <w:proofErr w:type="gramStart"/>
      <w:r w:rsidRPr="00FA7D40">
        <w:rPr>
          <w:bCs/>
          <w:kern w:val="36"/>
          <w:sz w:val="16"/>
          <w:szCs w:val="16"/>
        </w:rPr>
        <w:t>З</w:t>
      </w:r>
      <w:proofErr w:type="gramEnd"/>
      <w:r w:rsidRPr="00FA7D40">
        <w:rPr>
          <w:bCs/>
          <w:kern w:val="36"/>
          <w:sz w:val="16"/>
          <w:szCs w:val="16"/>
        </w:rPr>
        <w:t xml:space="preserve"> моменту укладення трудового договору ви – найманий працівник, який має трудові права й соціальні гарантії. </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Працюючи офіційно, ви можете поєднувати роботу з навчанням у школі, професійно-технічних і вищих навчальних закладах, в аспірантурі, </w:t>
      </w:r>
      <w:proofErr w:type="gramStart"/>
      <w:r w:rsidRPr="00FA7D40">
        <w:rPr>
          <w:bCs/>
          <w:kern w:val="36"/>
          <w:sz w:val="16"/>
          <w:szCs w:val="16"/>
        </w:rPr>
        <w:t>п</w:t>
      </w:r>
      <w:proofErr w:type="gramEnd"/>
      <w:r w:rsidRPr="00FA7D40">
        <w:rPr>
          <w:bCs/>
          <w:kern w:val="36"/>
          <w:sz w:val="16"/>
          <w:szCs w:val="16"/>
        </w:rPr>
        <w:t xml:space="preserve">ідвищенням кваліфікації. Закон передбачає оплачувані відпустки чи можливість взяти вільні від роботи дні без оплати або з частковою оплатою під час сесії. </w:t>
      </w:r>
    </w:p>
    <w:p w:rsidR="00FA7D40" w:rsidRPr="00FA7D40" w:rsidRDefault="00FA7D40" w:rsidP="00FA7D4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A7D40">
        <w:rPr>
          <w:rFonts w:ascii="Times New Roman" w:eastAsia="Times New Roman" w:hAnsi="Times New Roman" w:cs="Times New Roman"/>
          <w:b/>
          <w:bCs/>
          <w:kern w:val="36"/>
          <w:sz w:val="16"/>
          <w:szCs w:val="16"/>
          <w:lang w:eastAsia="ru-RU"/>
        </w:rPr>
        <w:t>До уваги власників і користувачів земельних ділянок усіх форм власності</w:t>
      </w:r>
    </w:p>
    <w:p w:rsidR="00FA7D40" w:rsidRPr="00FA7D40" w:rsidRDefault="00FA7D40" w:rsidP="00FA7D40">
      <w:pPr>
        <w:pStyle w:val="a8"/>
        <w:spacing w:before="0" w:beforeAutospacing="0" w:after="0" w:afterAutospacing="0"/>
        <w:ind w:firstLine="709"/>
        <w:jc w:val="both"/>
        <w:rPr>
          <w:sz w:val="16"/>
          <w:szCs w:val="16"/>
        </w:rPr>
      </w:pPr>
      <w:r w:rsidRPr="00FA7D40">
        <w:rPr>
          <w:sz w:val="16"/>
          <w:szCs w:val="16"/>
        </w:rPr>
        <w:t xml:space="preserve">Державна податкова служба України з метою правильного застосування ставок податку і податкових </w:t>
      </w:r>
      <w:proofErr w:type="gramStart"/>
      <w:r w:rsidRPr="00FA7D40">
        <w:rPr>
          <w:sz w:val="16"/>
          <w:szCs w:val="16"/>
        </w:rPr>
        <w:t>п</w:t>
      </w:r>
      <w:proofErr w:type="gramEnd"/>
      <w:r w:rsidRPr="00FA7D40">
        <w:rPr>
          <w:sz w:val="16"/>
          <w:szCs w:val="16"/>
        </w:rPr>
        <w:t xml:space="preserve">ільг із земельного податку рекомендує розглянути матеріали, які розміщені на вебпорталі Державної служби України з питань геодезії, картографії та кадастру, щодо цільового призначення земельної ділянки та перевірити коректність інформації щодо цільового призначення земель, які обліковуються у Державному земельному кадастрі, і у разі необхідності привести дані у відповідність до вимог </w:t>
      </w:r>
      <w:proofErr w:type="gramStart"/>
      <w:r w:rsidRPr="00FA7D40">
        <w:rPr>
          <w:sz w:val="16"/>
          <w:szCs w:val="16"/>
        </w:rPr>
        <w:t>земельного</w:t>
      </w:r>
      <w:proofErr w:type="gramEnd"/>
      <w:r w:rsidRPr="00FA7D40">
        <w:rPr>
          <w:sz w:val="16"/>
          <w:szCs w:val="16"/>
        </w:rPr>
        <w:t xml:space="preserve"> законодавства. </w:t>
      </w:r>
    </w:p>
    <w:p w:rsidR="00FA7D40" w:rsidRPr="00FA7D40" w:rsidRDefault="00FA7D40" w:rsidP="00FA7D40">
      <w:pPr>
        <w:pStyle w:val="a8"/>
        <w:spacing w:before="0" w:beforeAutospacing="0" w:after="0" w:afterAutospacing="0"/>
        <w:ind w:firstLine="709"/>
        <w:jc w:val="both"/>
        <w:rPr>
          <w:sz w:val="16"/>
          <w:szCs w:val="16"/>
        </w:rPr>
      </w:pPr>
      <w:r w:rsidRPr="00FA7D40">
        <w:rPr>
          <w:sz w:val="16"/>
          <w:szCs w:val="16"/>
        </w:rPr>
        <w:t xml:space="preserve">Матеріали розміщено за посиланням: </w:t>
      </w:r>
      <w:hyperlink r:id="rId11" w:history="1">
        <w:r w:rsidRPr="00FA7D40">
          <w:rPr>
            <w:rStyle w:val="a4"/>
            <w:sz w:val="16"/>
            <w:szCs w:val="16"/>
          </w:rPr>
          <w:t>https://land.gov.ua/derzhgeokadastr-rozyasnyuye-varianty-pryvedennya-vidomostej-pro-czilove-pryznachennya-zemelnoyi-dilyanky-u-vidpovidnist-do-diyuchogo-klasyfikatora-vydiv-czilovogo-pryznachennya-zemelnyh-dily/</w:t>
        </w:r>
      </w:hyperlink>
      <w:r w:rsidRPr="00FA7D40">
        <w:rPr>
          <w:sz w:val="16"/>
          <w:szCs w:val="16"/>
        </w:rPr>
        <w:t xml:space="preserve">. </w:t>
      </w:r>
    </w:p>
    <w:p w:rsidR="00FA7D40" w:rsidRPr="00FA7D40" w:rsidRDefault="00FA7D40" w:rsidP="00FA7D4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A7D40">
        <w:rPr>
          <w:rFonts w:ascii="Times New Roman" w:eastAsia="Times New Roman" w:hAnsi="Times New Roman" w:cs="Times New Roman"/>
          <w:b/>
          <w:bCs/>
          <w:kern w:val="36"/>
          <w:sz w:val="16"/>
          <w:szCs w:val="16"/>
          <w:lang w:eastAsia="ru-RU"/>
        </w:rPr>
        <w:t>Про електронні сервіси податкової служби</w:t>
      </w:r>
    </w:p>
    <w:p w:rsidR="00FA7D40" w:rsidRPr="00FA7D40" w:rsidRDefault="00FA7D40" w:rsidP="00FA7D40">
      <w:pPr>
        <w:pStyle w:val="a8"/>
        <w:spacing w:before="0" w:beforeAutospacing="0" w:after="0" w:afterAutospacing="0"/>
        <w:ind w:firstLine="709"/>
        <w:jc w:val="both"/>
        <w:rPr>
          <w:bCs/>
          <w:kern w:val="36"/>
          <w:sz w:val="16"/>
          <w:szCs w:val="16"/>
        </w:rPr>
      </w:pPr>
      <w:r w:rsidRPr="00FA7D40">
        <w:rPr>
          <w:bCs/>
          <w:kern w:val="36"/>
          <w:sz w:val="16"/>
          <w:szCs w:val="16"/>
        </w:rPr>
        <w:t xml:space="preserve">До відеогалереї⇓ </w:t>
      </w:r>
    </w:p>
    <w:p w:rsidR="00FA7D40" w:rsidRPr="00FA7D40" w:rsidRDefault="00B71E08" w:rsidP="00FA7D40">
      <w:pPr>
        <w:pStyle w:val="4"/>
        <w:rPr>
          <w:sz w:val="16"/>
          <w:szCs w:val="16"/>
        </w:rPr>
      </w:pPr>
      <w:hyperlink r:id="rId12" w:history="1">
        <w:r w:rsidR="00FA7D40" w:rsidRPr="00FA7D40">
          <w:rPr>
            <w:rStyle w:val="a4"/>
            <w:i w:val="0"/>
            <w:iCs w:val="0"/>
            <w:sz w:val="16"/>
            <w:szCs w:val="16"/>
          </w:rPr>
          <w:t>https://dp.tax.gov.ua/media-ark/videogalereya/intervyu-ta-publichni-zayavi/11142.html</w:t>
        </w:r>
      </w:hyperlink>
      <w:r w:rsidR="00FA7D40" w:rsidRPr="00FA7D40">
        <w:rPr>
          <w:sz w:val="16"/>
          <w:szCs w:val="16"/>
        </w:rPr>
        <w:t xml:space="preserve"> </w:t>
      </w:r>
    </w:p>
    <w:p w:rsidR="00FA7D40" w:rsidRPr="00FA7D40" w:rsidRDefault="00FA7D40" w:rsidP="00FA7D4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A7D40">
        <w:rPr>
          <w:rFonts w:ascii="Times New Roman" w:eastAsia="Times New Roman" w:hAnsi="Times New Roman" w:cs="Times New Roman"/>
          <w:b/>
          <w:bCs/>
          <w:kern w:val="36"/>
          <w:sz w:val="16"/>
          <w:szCs w:val="16"/>
          <w:lang w:eastAsia="ru-RU"/>
        </w:rPr>
        <w:t>#ЗУ_3219 #РРО_ПРРО</w:t>
      </w:r>
    </w:p>
    <w:p w:rsidR="00FA7D40" w:rsidRPr="00FA7D40" w:rsidRDefault="00FA7D40" w:rsidP="00FA7D40">
      <w:pPr>
        <w:pStyle w:val="a8"/>
        <w:spacing w:before="0" w:beforeAutospacing="0" w:after="0" w:afterAutospacing="0"/>
        <w:rPr>
          <w:sz w:val="16"/>
          <w:szCs w:val="16"/>
        </w:rPr>
      </w:pPr>
      <w:r w:rsidRPr="00FA7D40">
        <w:rPr>
          <w:noProof/>
          <w:sz w:val="16"/>
          <w:szCs w:val="16"/>
        </w:rPr>
        <w:lastRenderedPageBreak/>
        <w:drawing>
          <wp:inline distT="0" distB="0" distL="0" distR="0">
            <wp:extent cx="5489510" cy="3362325"/>
            <wp:effectExtent l="19050" t="0" r="0" b="0"/>
            <wp:docPr id="1" name="Рисунок 1" descr="https://dp.tax.gov.ua/data/material/000/670/794033/666ff182955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670/794033/666ff182955ff.jpg"/>
                    <pic:cNvPicPr>
                      <a:picLocks noChangeAspect="1" noChangeArrowheads="1"/>
                    </pic:cNvPicPr>
                  </pic:nvPicPr>
                  <pic:blipFill>
                    <a:blip r:embed="rId13" cstate="print"/>
                    <a:srcRect/>
                    <a:stretch>
                      <a:fillRect/>
                    </a:stretch>
                  </pic:blipFill>
                  <pic:spPr bwMode="auto">
                    <a:xfrm>
                      <a:off x="0" y="0"/>
                      <a:ext cx="5488486" cy="3361698"/>
                    </a:xfrm>
                    <a:prstGeom prst="rect">
                      <a:avLst/>
                    </a:prstGeom>
                    <a:noFill/>
                    <a:ln w="9525">
                      <a:noFill/>
                      <a:miter lim="800000"/>
                      <a:headEnd/>
                      <a:tailEnd/>
                    </a:ln>
                  </pic:spPr>
                </pic:pic>
              </a:graphicData>
            </a:graphic>
          </wp:inline>
        </w:drawing>
      </w:r>
    </w:p>
    <w:p w:rsidR="00FA7D40" w:rsidRPr="00FA7D40" w:rsidRDefault="00FA7D40" w:rsidP="00FA7D40">
      <w:pPr>
        <w:pStyle w:val="3"/>
        <w:spacing w:before="0" w:line="240" w:lineRule="auto"/>
        <w:ind w:firstLine="709"/>
        <w:rPr>
          <w:color w:val="auto"/>
          <w:sz w:val="16"/>
          <w:szCs w:val="16"/>
        </w:rPr>
      </w:pPr>
      <w:r w:rsidRPr="00FA7D40">
        <w:rPr>
          <w:color w:val="auto"/>
          <w:sz w:val="16"/>
          <w:szCs w:val="16"/>
        </w:rPr>
        <w:t>До відеогалереї</w:t>
      </w:r>
      <w:r w:rsidRPr="00FA7D40">
        <w:rPr>
          <w:rFonts w:ascii="Cambria Math" w:hAnsi="Cambria Math" w:cs="Cambria Math"/>
          <w:color w:val="auto"/>
          <w:sz w:val="16"/>
          <w:szCs w:val="16"/>
        </w:rPr>
        <w:t>⇓</w:t>
      </w:r>
      <w:r w:rsidRPr="00FA7D40">
        <w:rPr>
          <w:rFonts w:ascii="Cambria" w:hAnsi="Cambria" w:cs="Cambria"/>
          <w:color w:val="auto"/>
          <w:sz w:val="16"/>
          <w:szCs w:val="16"/>
        </w:rPr>
        <w:t xml:space="preserve"> </w:t>
      </w:r>
    </w:p>
    <w:p w:rsidR="00FA7D40" w:rsidRPr="00FA7D40" w:rsidRDefault="00B71E08" w:rsidP="00FA7D40">
      <w:pPr>
        <w:pStyle w:val="5"/>
        <w:spacing w:before="0" w:line="240" w:lineRule="auto"/>
        <w:ind w:firstLine="709"/>
        <w:rPr>
          <w:sz w:val="16"/>
          <w:szCs w:val="16"/>
        </w:rPr>
      </w:pPr>
      <w:hyperlink r:id="rId14" w:history="1">
        <w:r w:rsidR="00FA7D40" w:rsidRPr="00FA7D40">
          <w:rPr>
            <w:rStyle w:val="a4"/>
            <w:i/>
            <w:iCs/>
            <w:sz w:val="16"/>
            <w:szCs w:val="16"/>
          </w:rPr>
          <w:t>https://dp.tax.gov.ua/media-ark/videogalereya/prezentatsii-ta-inshi-materiali/11141.html</w:t>
        </w:r>
      </w:hyperlink>
      <w:r w:rsidR="00FA7D40" w:rsidRPr="00FA7D40">
        <w:rPr>
          <w:sz w:val="16"/>
          <w:szCs w:val="16"/>
        </w:rPr>
        <w:t xml:space="preserve"> </w:t>
      </w:r>
    </w:p>
    <w:p w:rsidR="002540AC" w:rsidRPr="002540AC" w:rsidRDefault="002540AC" w:rsidP="002540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540AC">
        <w:rPr>
          <w:rFonts w:ascii="Times New Roman" w:eastAsia="Times New Roman" w:hAnsi="Times New Roman" w:cs="Times New Roman"/>
          <w:b/>
          <w:bCs/>
          <w:kern w:val="36"/>
          <w:sz w:val="16"/>
          <w:szCs w:val="16"/>
          <w:lang w:eastAsia="ru-RU"/>
        </w:rPr>
        <w:t xml:space="preserve">Зростання виторгів через РРО/ПРРО, як один із показників боротьби з незаконним обігом </w:t>
      </w:r>
      <w:proofErr w:type="gramStart"/>
      <w:r w:rsidRPr="002540AC">
        <w:rPr>
          <w:rFonts w:ascii="Times New Roman" w:eastAsia="Times New Roman" w:hAnsi="Times New Roman" w:cs="Times New Roman"/>
          <w:b/>
          <w:bCs/>
          <w:kern w:val="36"/>
          <w:sz w:val="16"/>
          <w:szCs w:val="16"/>
          <w:lang w:eastAsia="ru-RU"/>
        </w:rPr>
        <w:t>п</w:t>
      </w:r>
      <w:proofErr w:type="gramEnd"/>
      <w:r w:rsidRPr="002540AC">
        <w:rPr>
          <w:rFonts w:ascii="Times New Roman" w:eastAsia="Times New Roman" w:hAnsi="Times New Roman" w:cs="Times New Roman"/>
          <w:b/>
          <w:bCs/>
          <w:kern w:val="36"/>
          <w:sz w:val="16"/>
          <w:szCs w:val="16"/>
          <w:lang w:eastAsia="ru-RU"/>
        </w:rPr>
        <w:t xml:space="preserve">ідакцизної продукції </w:t>
      </w:r>
    </w:p>
    <w:p w:rsidR="002540AC" w:rsidRPr="002540AC" w:rsidRDefault="002540AC" w:rsidP="002540AC">
      <w:pPr>
        <w:pStyle w:val="a8"/>
        <w:spacing w:before="0" w:beforeAutospacing="0" w:after="0" w:afterAutospacing="0"/>
        <w:ind w:firstLine="709"/>
        <w:jc w:val="both"/>
        <w:rPr>
          <w:bCs/>
          <w:kern w:val="36"/>
          <w:sz w:val="16"/>
          <w:szCs w:val="16"/>
        </w:rPr>
      </w:pPr>
      <w:r w:rsidRPr="002540AC">
        <w:rPr>
          <w:bCs/>
          <w:kern w:val="36"/>
          <w:sz w:val="16"/>
          <w:szCs w:val="16"/>
        </w:rPr>
        <w:t xml:space="preserve">Головним управлінням ДПС у Дніпропетровській області (далі – ГУ ДПС) впродовж січня – травня 2024 року проведено 510 фактичних перевірок, </w:t>
      </w:r>
      <w:proofErr w:type="gramStart"/>
      <w:r w:rsidRPr="002540AC">
        <w:rPr>
          <w:bCs/>
          <w:kern w:val="36"/>
          <w:sz w:val="16"/>
          <w:szCs w:val="16"/>
        </w:rPr>
        <w:t>п</w:t>
      </w:r>
      <w:proofErr w:type="gramEnd"/>
      <w:r w:rsidRPr="002540AC">
        <w:rPr>
          <w:bCs/>
          <w:kern w:val="36"/>
          <w:sz w:val="16"/>
          <w:szCs w:val="16"/>
        </w:rPr>
        <w:t xml:space="preserve">ід час яких встановлені порушення законодавства у частині роздрібного продажу тютюнових та алкогольних виробів. До суб’єктів господарювання застосовано 96,9 млн грн штрафних (фінансових) санкцій. </w:t>
      </w:r>
    </w:p>
    <w:p w:rsidR="002540AC" w:rsidRPr="002540AC" w:rsidRDefault="002540AC" w:rsidP="002540AC">
      <w:pPr>
        <w:pStyle w:val="a8"/>
        <w:spacing w:before="0" w:beforeAutospacing="0" w:after="0" w:afterAutospacing="0"/>
        <w:ind w:firstLine="709"/>
        <w:jc w:val="both"/>
        <w:rPr>
          <w:bCs/>
          <w:kern w:val="36"/>
          <w:sz w:val="16"/>
          <w:szCs w:val="16"/>
        </w:rPr>
      </w:pPr>
      <w:proofErr w:type="gramStart"/>
      <w:r w:rsidRPr="002540AC">
        <w:rPr>
          <w:bCs/>
          <w:kern w:val="36"/>
          <w:sz w:val="16"/>
          <w:szCs w:val="16"/>
        </w:rPr>
        <w:t>З</w:t>
      </w:r>
      <w:proofErr w:type="gramEnd"/>
      <w:r w:rsidRPr="002540AC">
        <w:rPr>
          <w:bCs/>
          <w:kern w:val="36"/>
          <w:sz w:val="16"/>
          <w:szCs w:val="16"/>
        </w:rPr>
        <w:t xml:space="preserve"> початку 2024 року ГУ ДПС анульовано 394 ліцензії на право роздрібної торгівлі тютюновими виробами, у тому числі рідинами. Складено 152 протоколи про адміністративні правопорушення. </w:t>
      </w:r>
    </w:p>
    <w:p w:rsidR="002540AC" w:rsidRPr="002540AC" w:rsidRDefault="002540AC" w:rsidP="002540AC">
      <w:pPr>
        <w:pStyle w:val="a8"/>
        <w:spacing w:before="0" w:beforeAutospacing="0" w:after="0" w:afterAutospacing="0"/>
        <w:ind w:firstLine="709"/>
        <w:jc w:val="both"/>
        <w:rPr>
          <w:bCs/>
          <w:kern w:val="36"/>
          <w:sz w:val="16"/>
          <w:szCs w:val="16"/>
        </w:rPr>
      </w:pPr>
      <w:r w:rsidRPr="002540AC">
        <w:rPr>
          <w:bCs/>
          <w:kern w:val="36"/>
          <w:sz w:val="16"/>
          <w:szCs w:val="16"/>
        </w:rPr>
        <w:t xml:space="preserve">ГУ ДПС у рамках боротьби з тіньовим ринком </w:t>
      </w:r>
      <w:proofErr w:type="gramStart"/>
      <w:r w:rsidRPr="002540AC">
        <w:rPr>
          <w:bCs/>
          <w:kern w:val="36"/>
          <w:sz w:val="16"/>
          <w:szCs w:val="16"/>
        </w:rPr>
        <w:t>п</w:t>
      </w:r>
      <w:proofErr w:type="gramEnd"/>
      <w:r w:rsidRPr="002540AC">
        <w:rPr>
          <w:bCs/>
          <w:kern w:val="36"/>
          <w:sz w:val="16"/>
          <w:szCs w:val="16"/>
        </w:rPr>
        <w:t xml:space="preserve">ідакцизної продукції спільно з ГУ НП в Дніпропетровській області на постійній основі здійснюються оперативно-профілактичні заходи з протидії правопорушенням у сфері обігу тютюнових виробів. </w:t>
      </w:r>
    </w:p>
    <w:p w:rsidR="002540AC" w:rsidRPr="002540AC" w:rsidRDefault="002540AC" w:rsidP="002540AC">
      <w:pPr>
        <w:pStyle w:val="a8"/>
        <w:spacing w:before="0" w:beforeAutospacing="0" w:after="0" w:afterAutospacing="0"/>
        <w:ind w:firstLine="709"/>
        <w:jc w:val="both"/>
        <w:rPr>
          <w:bCs/>
          <w:kern w:val="36"/>
          <w:sz w:val="16"/>
          <w:szCs w:val="16"/>
        </w:rPr>
      </w:pPr>
      <w:r w:rsidRPr="002540AC">
        <w:rPr>
          <w:bCs/>
          <w:kern w:val="36"/>
          <w:sz w:val="16"/>
          <w:szCs w:val="16"/>
        </w:rPr>
        <w:t xml:space="preserve">Так, впродовж травня п. р. відпрацьовано майже 218 торгівельних об’єктів, з яких на 147 проведено фактичні перевірки – донараховано майже 1 </w:t>
      </w:r>
      <w:proofErr w:type="gramStart"/>
      <w:r w:rsidRPr="002540AC">
        <w:rPr>
          <w:bCs/>
          <w:kern w:val="36"/>
          <w:sz w:val="16"/>
          <w:szCs w:val="16"/>
        </w:rPr>
        <w:t>млн</w:t>
      </w:r>
      <w:proofErr w:type="gramEnd"/>
      <w:r w:rsidRPr="002540AC">
        <w:rPr>
          <w:bCs/>
          <w:kern w:val="36"/>
          <w:sz w:val="16"/>
          <w:szCs w:val="16"/>
        </w:rPr>
        <w:t xml:space="preserve"> грн, у СГ анульовано 24 ліцензії за реалізацію тютюнових виробів без марок акцизного податку. </w:t>
      </w:r>
    </w:p>
    <w:p w:rsidR="002540AC" w:rsidRPr="002540AC" w:rsidRDefault="002540AC" w:rsidP="002540AC">
      <w:pPr>
        <w:pStyle w:val="a8"/>
        <w:spacing w:before="0" w:beforeAutospacing="0" w:after="0" w:afterAutospacing="0"/>
        <w:ind w:firstLine="709"/>
        <w:jc w:val="both"/>
        <w:rPr>
          <w:bCs/>
          <w:kern w:val="36"/>
          <w:sz w:val="16"/>
          <w:szCs w:val="16"/>
        </w:rPr>
      </w:pPr>
      <w:r w:rsidRPr="002540AC">
        <w:rPr>
          <w:bCs/>
          <w:kern w:val="36"/>
          <w:sz w:val="16"/>
          <w:szCs w:val="16"/>
        </w:rPr>
        <w:t xml:space="preserve">Показник збільшення виторгів через РРО/ПРРО – один із основних чинників, який </w:t>
      </w:r>
      <w:proofErr w:type="gramStart"/>
      <w:r w:rsidRPr="002540AC">
        <w:rPr>
          <w:bCs/>
          <w:kern w:val="36"/>
          <w:sz w:val="16"/>
          <w:szCs w:val="16"/>
        </w:rPr>
        <w:t>п</w:t>
      </w:r>
      <w:proofErr w:type="gramEnd"/>
      <w:r w:rsidRPr="002540AC">
        <w:rPr>
          <w:bCs/>
          <w:kern w:val="36"/>
          <w:sz w:val="16"/>
          <w:szCs w:val="16"/>
        </w:rPr>
        <w:t xml:space="preserve">ідтверджує позитивну динаміку у частині мінімізації незаконного обігу підакцизних товарів.  </w:t>
      </w:r>
    </w:p>
    <w:p w:rsidR="002540AC" w:rsidRPr="002540AC" w:rsidRDefault="002540AC" w:rsidP="002540AC">
      <w:pPr>
        <w:pStyle w:val="a8"/>
        <w:spacing w:before="0" w:beforeAutospacing="0" w:after="0" w:afterAutospacing="0"/>
        <w:ind w:firstLine="709"/>
        <w:jc w:val="both"/>
        <w:rPr>
          <w:bCs/>
          <w:kern w:val="36"/>
          <w:sz w:val="16"/>
          <w:szCs w:val="16"/>
        </w:rPr>
      </w:pPr>
      <w:r w:rsidRPr="002540AC">
        <w:rPr>
          <w:bCs/>
          <w:kern w:val="36"/>
          <w:sz w:val="16"/>
          <w:szCs w:val="16"/>
        </w:rPr>
        <w:t xml:space="preserve">Так, по тютюнових виробах виторги через РРО/ПРРО мають тенденцію до зростання. У березні п. р. відбулось збільшення виторгів на 28,3 % (або на 167 </w:t>
      </w:r>
      <w:proofErr w:type="gramStart"/>
      <w:r w:rsidRPr="002540AC">
        <w:rPr>
          <w:bCs/>
          <w:kern w:val="36"/>
          <w:sz w:val="16"/>
          <w:szCs w:val="16"/>
        </w:rPr>
        <w:t>млн</w:t>
      </w:r>
      <w:proofErr w:type="gramEnd"/>
      <w:r w:rsidRPr="002540AC">
        <w:rPr>
          <w:bCs/>
          <w:kern w:val="36"/>
          <w:sz w:val="16"/>
          <w:szCs w:val="16"/>
        </w:rPr>
        <w:t xml:space="preserve"> грн), у квітні – на 9 % (або на 68 млн грн), у травні – на 6,9 % (або на понад 56,8 млн гривень). Середні виторги на 1 РРО/ПРРО у 2024 році з березня по травень також збільшуються та відповідно у травні місяці склали 124 тис</w:t>
      </w:r>
      <w:proofErr w:type="gramStart"/>
      <w:r w:rsidRPr="002540AC">
        <w:rPr>
          <w:bCs/>
          <w:kern w:val="36"/>
          <w:sz w:val="16"/>
          <w:szCs w:val="16"/>
        </w:rPr>
        <w:t>.</w:t>
      </w:r>
      <w:proofErr w:type="gramEnd"/>
      <w:r w:rsidRPr="002540AC">
        <w:rPr>
          <w:bCs/>
          <w:kern w:val="36"/>
          <w:sz w:val="16"/>
          <w:szCs w:val="16"/>
        </w:rPr>
        <w:t xml:space="preserve"> </w:t>
      </w:r>
      <w:proofErr w:type="gramStart"/>
      <w:r w:rsidRPr="002540AC">
        <w:rPr>
          <w:bCs/>
          <w:kern w:val="36"/>
          <w:sz w:val="16"/>
          <w:szCs w:val="16"/>
        </w:rPr>
        <w:t>г</w:t>
      </w:r>
      <w:proofErr w:type="gramEnd"/>
      <w:r w:rsidRPr="002540AC">
        <w:rPr>
          <w:bCs/>
          <w:kern w:val="36"/>
          <w:sz w:val="16"/>
          <w:szCs w:val="16"/>
        </w:rPr>
        <w:t xml:space="preserve">ривень. </w:t>
      </w:r>
    </w:p>
    <w:p w:rsidR="002540AC" w:rsidRPr="002540AC" w:rsidRDefault="002540AC" w:rsidP="002540AC">
      <w:pPr>
        <w:pStyle w:val="a8"/>
        <w:spacing w:before="0" w:beforeAutospacing="0" w:after="0" w:afterAutospacing="0"/>
        <w:ind w:firstLine="709"/>
        <w:jc w:val="both"/>
        <w:rPr>
          <w:bCs/>
          <w:kern w:val="36"/>
          <w:sz w:val="16"/>
          <w:szCs w:val="16"/>
        </w:rPr>
      </w:pPr>
      <w:r w:rsidRPr="002540AC">
        <w:rPr>
          <w:bCs/>
          <w:kern w:val="36"/>
          <w:sz w:val="16"/>
          <w:szCs w:val="16"/>
        </w:rPr>
        <w:t xml:space="preserve">По алкогольних напоях виторги через РРО/ПРРО з січня по травень зросли до 22,5 % (або 224 </w:t>
      </w:r>
      <w:proofErr w:type="gramStart"/>
      <w:r w:rsidRPr="002540AC">
        <w:rPr>
          <w:bCs/>
          <w:kern w:val="36"/>
          <w:sz w:val="16"/>
          <w:szCs w:val="16"/>
        </w:rPr>
        <w:t>млн</w:t>
      </w:r>
      <w:proofErr w:type="gramEnd"/>
      <w:r w:rsidRPr="002540AC">
        <w:rPr>
          <w:bCs/>
          <w:kern w:val="36"/>
          <w:sz w:val="16"/>
          <w:szCs w:val="16"/>
        </w:rPr>
        <w:t xml:space="preserve"> гривень). Середні виторги на 1 РРО/ПРРО у травні 2024 року склали 143 тис</w:t>
      </w:r>
      <w:proofErr w:type="gramStart"/>
      <w:r w:rsidRPr="002540AC">
        <w:rPr>
          <w:bCs/>
          <w:kern w:val="36"/>
          <w:sz w:val="16"/>
          <w:szCs w:val="16"/>
        </w:rPr>
        <w:t>.</w:t>
      </w:r>
      <w:proofErr w:type="gramEnd"/>
      <w:r w:rsidRPr="002540AC">
        <w:rPr>
          <w:bCs/>
          <w:kern w:val="36"/>
          <w:sz w:val="16"/>
          <w:szCs w:val="16"/>
        </w:rPr>
        <w:t xml:space="preserve"> </w:t>
      </w:r>
      <w:proofErr w:type="gramStart"/>
      <w:r w:rsidRPr="002540AC">
        <w:rPr>
          <w:bCs/>
          <w:kern w:val="36"/>
          <w:sz w:val="16"/>
          <w:szCs w:val="16"/>
        </w:rPr>
        <w:t>г</w:t>
      </w:r>
      <w:proofErr w:type="gramEnd"/>
      <w:r w:rsidRPr="002540AC">
        <w:rPr>
          <w:bCs/>
          <w:kern w:val="36"/>
          <w:sz w:val="16"/>
          <w:szCs w:val="16"/>
        </w:rPr>
        <w:t xml:space="preserve">ривень. </w:t>
      </w:r>
    </w:p>
    <w:p w:rsidR="002540AC" w:rsidRPr="002540AC" w:rsidRDefault="002540AC" w:rsidP="002540AC">
      <w:pPr>
        <w:pStyle w:val="a8"/>
        <w:spacing w:before="0" w:beforeAutospacing="0" w:after="0" w:afterAutospacing="0"/>
        <w:ind w:firstLine="709"/>
        <w:jc w:val="both"/>
        <w:rPr>
          <w:bCs/>
          <w:kern w:val="36"/>
          <w:sz w:val="16"/>
          <w:szCs w:val="16"/>
        </w:rPr>
      </w:pPr>
      <w:r w:rsidRPr="002540AC">
        <w:rPr>
          <w:bCs/>
          <w:kern w:val="36"/>
          <w:sz w:val="16"/>
          <w:szCs w:val="16"/>
        </w:rPr>
        <w:t xml:space="preserve">«Досягнення позитивних результатів у напрямку зростання виторгів </w:t>
      </w:r>
      <w:proofErr w:type="gramStart"/>
      <w:r w:rsidRPr="002540AC">
        <w:rPr>
          <w:bCs/>
          <w:kern w:val="36"/>
          <w:sz w:val="16"/>
          <w:szCs w:val="16"/>
        </w:rPr>
        <w:t>п</w:t>
      </w:r>
      <w:proofErr w:type="gramEnd"/>
      <w:r w:rsidRPr="002540AC">
        <w:rPr>
          <w:bCs/>
          <w:kern w:val="36"/>
          <w:sz w:val="16"/>
          <w:szCs w:val="16"/>
        </w:rPr>
        <w:t xml:space="preserve">ідакцизної групи товарів є результатом спільних та злагоджених дій контролюючих, правоохоронних органів та органів місцевого самоврядування», – акцентував заступник начальника Головного управління ДПС у Дніпропетровській області Федір Терханов. </w:t>
      </w:r>
    </w:p>
    <w:p w:rsidR="00F44EBD" w:rsidRPr="00F44EBD" w:rsidRDefault="00F44EBD" w:rsidP="00F44EBD">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44EBD">
        <w:rPr>
          <w:rFonts w:ascii="Times New Roman" w:eastAsia="Times New Roman" w:hAnsi="Times New Roman" w:cs="Times New Roman"/>
          <w:b/>
          <w:bCs/>
          <w:kern w:val="36"/>
          <w:sz w:val="16"/>
          <w:szCs w:val="16"/>
          <w:lang w:eastAsia="ru-RU"/>
        </w:rPr>
        <w:t>До уваги платників!</w:t>
      </w:r>
    </w:p>
    <w:p w:rsidR="00F44EBD" w:rsidRPr="00F44EBD" w:rsidRDefault="00F44EBD" w:rsidP="00F44EBD">
      <w:pPr>
        <w:pStyle w:val="a8"/>
        <w:spacing w:before="0" w:beforeAutospacing="0" w:after="0" w:afterAutospacing="0"/>
        <w:ind w:firstLine="709"/>
        <w:jc w:val="both"/>
        <w:rPr>
          <w:bCs/>
          <w:kern w:val="36"/>
          <w:sz w:val="16"/>
          <w:szCs w:val="16"/>
        </w:rPr>
      </w:pPr>
      <w:r w:rsidRPr="00F44EBD">
        <w:rPr>
          <w:bCs/>
          <w:kern w:val="36"/>
          <w:sz w:val="16"/>
          <w:szCs w:val="16"/>
        </w:rPr>
        <w:t>Головне управління ДПС у Дніпропетровській області нагаду</w:t>
      </w:r>
      <w:proofErr w:type="gramStart"/>
      <w:r w:rsidRPr="00F44EBD">
        <w:rPr>
          <w:bCs/>
          <w:kern w:val="36"/>
          <w:sz w:val="16"/>
          <w:szCs w:val="16"/>
        </w:rPr>
        <w:t>є,</w:t>
      </w:r>
      <w:proofErr w:type="gramEnd"/>
      <w:r w:rsidRPr="00F44EBD">
        <w:rPr>
          <w:bCs/>
          <w:kern w:val="36"/>
          <w:sz w:val="16"/>
          <w:szCs w:val="16"/>
        </w:rPr>
        <w:t xml:space="preserve"> що відповідно до п.п. 69.37 п. 69 підрозділу 10 розділу ХХ Податкового кодексу України (далі – ПКУ) тимчасово, на період з 1 серпня 2023 року до припинення або скасування воєнного стану на території України, у разі сплати платником податків протягом </w:t>
      </w:r>
      <w:proofErr w:type="gramStart"/>
      <w:r w:rsidRPr="00F44EBD">
        <w:rPr>
          <w:bCs/>
          <w:kern w:val="36"/>
          <w:sz w:val="16"/>
          <w:szCs w:val="16"/>
        </w:rPr>
        <w:t>30 календарних днів з дня, наступного за днем отримання податкового повідомлення-рішення, суми податкового зобов’язання, нарахованого за результатами документальних перевірок, які були відновлені або розпочаті з 1 серпня 2023 року та завершені до дня припинення або скасування воєнного стану на території України, штрафні (фінансові) санкції (штрафи), нараховані на суму такого податкового зобов</w:t>
      </w:r>
      <w:proofErr w:type="gramEnd"/>
      <w:r w:rsidRPr="00F44EBD">
        <w:rPr>
          <w:bCs/>
          <w:kern w:val="36"/>
          <w:sz w:val="16"/>
          <w:szCs w:val="16"/>
        </w:rPr>
        <w:t xml:space="preserve">’язання, вважаються скасованими, а пеня не нараховується. </w:t>
      </w:r>
    </w:p>
    <w:p w:rsidR="00F44EBD" w:rsidRPr="00F44EBD" w:rsidRDefault="00F44EBD" w:rsidP="00F44EBD">
      <w:pPr>
        <w:pStyle w:val="a8"/>
        <w:spacing w:before="0" w:beforeAutospacing="0" w:after="0" w:afterAutospacing="0"/>
        <w:ind w:firstLine="709"/>
        <w:jc w:val="both"/>
        <w:rPr>
          <w:bCs/>
          <w:kern w:val="36"/>
          <w:sz w:val="16"/>
          <w:szCs w:val="16"/>
        </w:rPr>
      </w:pPr>
      <w:r w:rsidRPr="00F44EBD">
        <w:rPr>
          <w:bCs/>
          <w:kern w:val="36"/>
          <w:sz w:val="16"/>
          <w:szCs w:val="16"/>
        </w:rPr>
        <w:t>Сума грошового зобов’язання, визначеного у податковому повідомленн</w:t>
      </w:r>
      <w:proofErr w:type="gramStart"/>
      <w:r w:rsidRPr="00F44EBD">
        <w:rPr>
          <w:bCs/>
          <w:kern w:val="36"/>
          <w:sz w:val="16"/>
          <w:szCs w:val="16"/>
        </w:rPr>
        <w:t>і-</w:t>
      </w:r>
      <w:proofErr w:type="gramEnd"/>
      <w:r w:rsidRPr="00F44EBD">
        <w:rPr>
          <w:bCs/>
          <w:kern w:val="36"/>
          <w:sz w:val="16"/>
          <w:szCs w:val="16"/>
        </w:rPr>
        <w:t xml:space="preserve">рішенні, вважається неузгодженою до моменту повної сплати податкового зобов’язання, визначеного в такому податковому повідомленні-рішенні, але не пізніше ніж протягом 30 календарних днів з дня, наступного за днем отримання платником податків такого податкового повідомлення-рішення. </w:t>
      </w:r>
    </w:p>
    <w:p w:rsidR="00F44EBD" w:rsidRPr="00F44EBD" w:rsidRDefault="00F44EBD" w:rsidP="00F44EBD">
      <w:pPr>
        <w:pStyle w:val="a8"/>
        <w:spacing w:before="0" w:beforeAutospacing="0" w:after="0" w:afterAutospacing="0"/>
        <w:ind w:firstLine="709"/>
        <w:jc w:val="both"/>
        <w:rPr>
          <w:bCs/>
          <w:kern w:val="36"/>
          <w:sz w:val="16"/>
          <w:szCs w:val="16"/>
        </w:rPr>
      </w:pPr>
      <w:r w:rsidRPr="00F44EBD">
        <w:rPr>
          <w:bCs/>
          <w:kern w:val="36"/>
          <w:sz w:val="16"/>
          <w:szCs w:val="16"/>
        </w:rPr>
        <w:t xml:space="preserve">Сума податкового зобов’язання, сплаченого у порядку, передбаченому цим </w:t>
      </w:r>
      <w:proofErr w:type="gramStart"/>
      <w:r w:rsidRPr="00F44EBD">
        <w:rPr>
          <w:bCs/>
          <w:kern w:val="36"/>
          <w:sz w:val="16"/>
          <w:szCs w:val="16"/>
        </w:rPr>
        <w:t>п</w:t>
      </w:r>
      <w:proofErr w:type="gramEnd"/>
      <w:r w:rsidRPr="00F44EBD">
        <w:rPr>
          <w:bCs/>
          <w:kern w:val="36"/>
          <w:sz w:val="16"/>
          <w:szCs w:val="16"/>
        </w:rPr>
        <w:t xml:space="preserve">ідпунктом, не підлягає оскарженню. </w:t>
      </w:r>
    </w:p>
    <w:p w:rsidR="00F44EBD" w:rsidRPr="00F44EBD" w:rsidRDefault="00F44EBD" w:rsidP="00F44EBD">
      <w:pPr>
        <w:pStyle w:val="a8"/>
        <w:spacing w:before="0" w:beforeAutospacing="0" w:after="0" w:afterAutospacing="0"/>
        <w:ind w:firstLine="709"/>
        <w:jc w:val="both"/>
        <w:rPr>
          <w:bCs/>
          <w:kern w:val="36"/>
          <w:sz w:val="16"/>
          <w:szCs w:val="16"/>
        </w:rPr>
      </w:pPr>
      <w:r w:rsidRPr="00F44EBD">
        <w:rPr>
          <w:bCs/>
          <w:kern w:val="36"/>
          <w:sz w:val="16"/>
          <w:szCs w:val="16"/>
        </w:rPr>
        <w:t xml:space="preserve">Норми статей 56 та 57 ПКУ застосовуються з урахуванням строків, визначених цим </w:t>
      </w:r>
      <w:proofErr w:type="gramStart"/>
      <w:r w:rsidRPr="00F44EBD">
        <w:rPr>
          <w:bCs/>
          <w:kern w:val="36"/>
          <w:sz w:val="16"/>
          <w:szCs w:val="16"/>
        </w:rPr>
        <w:t>п</w:t>
      </w:r>
      <w:proofErr w:type="gramEnd"/>
      <w:r w:rsidRPr="00F44EBD">
        <w:rPr>
          <w:bCs/>
          <w:kern w:val="36"/>
          <w:sz w:val="16"/>
          <w:szCs w:val="16"/>
        </w:rPr>
        <w:t xml:space="preserve">ідпунктом. </w:t>
      </w:r>
    </w:p>
    <w:p w:rsidR="00F44EBD" w:rsidRPr="00F44EBD" w:rsidRDefault="00F44EBD" w:rsidP="00F44EBD">
      <w:pPr>
        <w:pStyle w:val="a8"/>
        <w:spacing w:before="0" w:beforeAutospacing="0" w:after="0" w:afterAutospacing="0"/>
        <w:ind w:firstLine="709"/>
        <w:jc w:val="both"/>
        <w:rPr>
          <w:bCs/>
          <w:kern w:val="36"/>
          <w:sz w:val="16"/>
          <w:szCs w:val="16"/>
        </w:rPr>
      </w:pPr>
      <w:proofErr w:type="gramStart"/>
      <w:r w:rsidRPr="00F44EBD">
        <w:rPr>
          <w:bCs/>
          <w:kern w:val="36"/>
          <w:sz w:val="16"/>
          <w:szCs w:val="16"/>
        </w:rPr>
        <w:t>П</w:t>
      </w:r>
      <w:proofErr w:type="gramEnd"/>
      <w:r w:rsidRPr="00F44EBD">
        <w:rPr>
          <w:bCs/>
          <w:kern w:val="36"/>
          <w:sz w:val="16"/>
          <w:szCs w:val="16"/>
        </w:rPr>
        <w:t xml:space="preserve">ідпунктом 69.38 п. 69 підрозділу 10 розділу ХХ ПКУ встановлено, що тимчасово, на період з 1 серпня 2023 року до припинення або скасування воєнного стану на території України, у разі самостійного виправлення платником податків з дотриманням </w:t>
      </w:r>
      <w:r w:rsidRPr="00F44EBD">
        <w:rPr>
          <w:bCs/>
          <w:kern w:val="36"/>
          <w:sz w:val="16"/>
          <w:szCs w:val="16"/>
        </w:rPr>
        <w:lastRenderedPageBreak/>
        <w:t xml:space="preserve">порядку, вимог та обмежень, визначених статтею 50 ПКУ, помилок, що призвели до заниження податкового зобов’язання, такий платник звільняється від нарахування та сплати штрафних санкцій, передбачених пунктом 50.1 статті 50 ПКУ, та пені. </w:t>
      </w:r>
    </w:p>
    <w:p w:rsidR="000D68F8" w:rsidRPr="000D68F8" w:rsidRDefault="000D68F8" w:rsidP="000D68F8">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0D68F8">
        <w:rPr>
          <w:rFonts w:ascii="Times New Roman" w:eastAsia="Times New Roman" w:hAnsi="Times New Roman" w:cs="Times New Roman"/>
          <w:b/>
          <w:bCs/>
          <w:kern w:val="36"/>
          <w:sz w:val="16"/>
          <w:szCs w:val="16"/>
          <w:lang w:eastAsia="ru-RU"/>
        </w:rPr>
        <w:t>Податкова адреса ФОПа – тимчасово окупована територія: чи утримують суб’єкти господарювання ПДФО з доходів, виплачених такому ФОПу?</w:t>
      </w:r>
    </w:p>
    <w:p w:rsidR="000D68F8" w:rsidRPr="000D68F8" w:rsidRDefault="000D68F8" w:rsidP="000D68F8">
      <w:pPr>
        <w:pStyle w:val="a8"/>
        <w:spacing w:before="0" w:beforeAutospacing="0" w:after="0" w:afterAutospacing="0"/>
        <w:ind w:firstLine="709"/>
        <w:jc w:val="both"/>
        <w:rPr>
          <w:bCs/>
          <w:kern w:val="36"/>
          <w:sz w:val="16"/>
          <w:szCs w:val="16"/>
        </w:rPr>
      </w:pPr>
      <w:proofErr w:type="gramStart"/>
      <w:r w:rsidRPr="00DC17E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DC17E1">
        <w:rPr>
          <w:sz w:val="16"/>
          <w:szCs w:val="16"/>
        </w:rPr>
        <w:t xml:space="preserve"> Нікопольської, Марганецької, Томаківської державних податкових інспекцій та ДПІ у м</w:t>
      </w:r>
      <w:proofErr w:type="gramStart"/>
      <w:r w:rsidRPr="00DC17E1">
        <w:rPr>
          <w:sz w:val="16"/>
          <w:szCs w:val="16"/>
        </w:rPr>
        <w:t>.П</w:t>
      </w:r>
      <w:proofErr w:type="gramEnd"/>
      <w:r w:rsidRPr="00DC17E1">
        <w:rPr>
          <w:sz w:val="16"/>
          <w:szCs w:val="16"/>
        </w:rPr>
        <w:t xml:space="preserve">окрові) </w:t>
      </w:r>
      <w:r w:rsidRPr="000D68F8">
        <w:rPr>
          <w:bCs/>
          <w:kern w:val="36"/>
          <w:sz w:val="16"/>
          <w:szCs w:val="16"/>
        </w:rPr>
        <w:t xml:space="preserve">звертає увагу, що згідно з п.п. 38.9 п. 38 підрозд. 10 розд. XX «Перехідні положення» Податкового кодексу України (далі – ПКУ), </w:t>
      </w:r>
      <w:proofErr w:type="gramStart"/>
      <w:r w:rsidRPr="000D68F8">
        <w:rPr>
          <w:bCs/>
          <w:kern w:val="36"/>
          <w:sz w:val="16"/>
          <w:szCs w:val="16"/>
        </w:rPr>
        <w:t>п</w:t>
      </w:r>
      <w:proofErr w:type="gramEnd"/>
      <w:r w:rsidRPr="000D68F8">
        <w:rPr>
          <w:bCs/>
          <w:kern w:val="36"/>
          <w:sz w:val="16"/>
          <w:szCs w:val="16"/>
        </w:rPr>
        <w:t xml:space="preserve">ід час нарахування (виплати) фізичним особам – підприємцям, місцезнаходженням або місцем проживання яких є тимчасово окупована територія (незалежно від системи оподаткування), доходу від здійснення ними підприємницької діяльності суб’єкт господарювання та/або самозайнята особа, які нараховують (виплачують) такий дохід, зобов’язані утримати податок </w:t>
      </w:r>
      <w:proofErr w:type="gramStart"/>
      <w:r w:rsidRPr="000D68F8">
        <w:rPr>
          <w:bCs/>
          <w:kern w:val="36"/>
          <w:sz w:val="16"/>
          <w:szCs w:val="16"/>
        </w:rPr>
        <w:t>на доходи</w:t>
      </w:r>
      <w:proofErr w:type="gramEnd"/>
      <w:r w:rsidRPr="000D68F8">
        <w:rPr>
          <w:bCs/>
          <w:kern w:val="36"/>
          <w:sz w:val="16"/>
          <w:szCs w:val="16"/>
        </w:rPr>
        <w:t xml:space="preserve"> фізичних осіб у джерела виплати. При цьому на таких </w:t>
      </w:r>
      <w:proofErr w:type="gramStart"/>
      <w:r w:rsidRPr="000D68F8">
        <w:rPr>
          <w:bCs/>
          <w:kern w:val="36"/>
          <w:sz w:val="16"/>
          <w:szCs w:val="16"/>
        </w:rPr>
        <w:t>осіб</w:t>
      </w:r>
      <w:proofErr w:type="gramEnd"/>
      <w:r w:rsidRPr="000D68F8">
        <w:rPr>
          <w:bCs/>
          <w:kern w:val="36"/>
          <w:sz w:val="16"/>
          <w:szCs w:val="16"/>
        </w:rPr>
        <w:t xml:space="preserve"> не поширюється дія п. 177.8 ст. 177 ПКУ та п.п. 2 п. 297.1 ст. 297 ПКУ.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Доходи від здійснення </w:t>
      </w:r>
      <w:proofErr w:type="gramStart"/>
      <w:r w:rsidRPr="000D68F8">
        <w:rPr>
          <w:bCs/>
          <w:kern w:val="36"/>
          <w:sz w:val="16"/>
          <w:szCs w:val="16"/>
        </w:rPr>
        <w:t>п</w:t>
      </w:r>
      <w:proofErr w:type="gramEnd"/>
      <w:r w:rsidRPr="000D68F8">
        <w:rPr>
          <w:bCs/>
          <w:kern w:val="36"/>
          <w:sz w:val="16"/>
          <w:szCs w:val="16"/>
        </w:rPr>
        <w:t xml:space="preserve">ідприємницької діяльності, оподатковані відповідно до п.п. 38.9 п. 38 підрозд. 10 розд. XX «Перехідні положення» ПКУ, не включаються до загального оподатковуваного доходу фізичної особи – </w:t>
      </w:r>
      <w:proofErr w:type="gramStart"/>
      <w:r w:rsidRPr="000D68F8">
        <w:rPr>
          <w:bCs/>
          <w:kern w:val="36"/>
          <w:sz w:val="16"/>
          <w:szCs w:val="16"/>
        </w:rPr>
        <w:t>п</w:t>
      </w:r>
      <w:proofErr w:type="gramEnd"/>
      <w:r w:rsidRPr="000D68F8">
        <w:rPr>
          <w:bCs/>
          <w:kern w:val="36"/>
          <w:sz w:val="16"/>
          <w:szCs w:val="16"/>
        </w:rPr>
        <w:t xml:space="preserve">ідприємця та/або доходу фізичної особи – підприємця – платника єдиного податку.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Відповідно до п. 177.8 ст. 177 ПКУ </w:t>
      </w:r>
      <w:proofErr w:type="gramStart"/>
      <w:r w:rsidRPr="000D68F8">
        <w:rPr>
          <w:bCs/>
          <w:kern w:val="36"/>
          <w:sz w:val="16"/>
          <w:szCs w:val="16"/>
        </w:rPr>
        <w:t>п</w:t>
      </w:r>
      <w:proofErr w:type="gramEnd"/>
      <w:r w:rsidRPr="000D68F8">
        <w:rPr>
          <w:bCs/>
          <w:kern w:val="36"/>
          <w:sz w:val="16"/>
          <w:szCs w:val="16"/>
        </w:rPr>
        <w:t xml:space="preserve">ід час нарахування (виплати) фізичній особі – підприємцю доходу від здійснення нею підприємницької діяльності, суб’єкт господарювання та/або самозайнята особа, які нараховують (виплачують) такий дохід, не утримують податок на доходи фізичних осіб у джерела виплати, якщо фізичною особою – </w:t>
      </w:r>
      <w:proofErr w:type="gramStart"/>
      <w:r w:rsidRPr="000D68F8">
        <w:rPr>
          <w:bCs/>
          <w:kern w:val="36"/>
          <w:sz w:val="16"/>
          <w:szCs w:val="16"/>
        </w:rPr>
        <w:t>п</w:t>
      </w:r>
      <w:proofErr w:type="gramEnd"/>
      <w:r w:rsidRPr="000D68F8">
        <w:rPr>
          <w:bCs/>
          <w:kern w:val="36"/>
          <w:sz w:val="16"/>
          <w:szCs w:val="16"/>
        </w:rPr>
        <w:t xml:space="preserve">ідприємцем, яка отримує такий дохід, надано копію документа, що підтверджує її державну реєстрацію відповідно до закону як суб’єкта підприємницької діяльності. Це правило не застосовується в разі нарахування (виплати) доходу за виконання певної роботи та/або надання послуги згідно з цивільно-правовим договором, коли буде встановлено, що відносини за таким договором фактично є трудовими, а сторони договору можуть бути прирівняні до працівника чи роботодавця відповідно до </w:t>
      </w:r>
      <w:proofErr w:type="gramStart"/>
      <w:r w:rsidRPr="000D68F8">
        <w:rPr>
          <w:bCs/>
          <w:kern w:val="36"/>
          <w:sz w:val="16"/>
          <w:szCs w:val="16"/>
        </w:rPr>
        <w:t>п</w:t>
      </w:r>
      <w:proofErr w:type="gramEnd"/>
      <w:r w:rsidRPr="000D68F8">
        <w:rPr>
          <w:bCs/>
          <w:kern w:val="36"/>
          <w:sz w:val="16"/>
          <w:szCs w:val="16"/>
        </w:rPr>
        <w:t xml:space="preserve">ідпунктів 14.1.195 та 14.1.222 п. 14.1 ст. 14 ПКУ. </w:t>
      </w:r>
    </w:p>
    <w:p w:rsidR="000D68F8" w:rsidRPr="000D68F8" w:rsidRDefault="000D68F8" w:rsidP="000D68F8">
      <w:pPr>
        <w:pStyle w:val="a8"/>
        <w:spacing w:before="0" w:beforeAutospacing="0" w:after="0" w:afterAutospacing="0"/>
        <w:ind w:firstLine="709"/>
        <w:jc w:val="both"/>
        <w:rPr>
          <w:bCs/>
          <w:kern w:val="36"/>
          <w:sz w:val="16"/>
          <w:szCs w:val="16"/>
        </w:rPr>
      </w:pPr>
      <w:proofErr w:type="gramStart"/>
      <w:r w:rsidRPr="000D68F8">
        <w:rPr>
          <w:bCs/>
          <w:kern w:val="36"/>
          <w:sz w:val="16"/>
          <w:szCs w:val="16"/>
        </w:rPr>
        <w:t>Згідно з п.п. 2 п. 297.1 ст. 297 ПКУ платники єдиного податку звільняються від обов’язку нарахування, сплати та подання податкової звітності з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четвертої групи (фізичної особи) та оподаткован</w:t>
      </w:r>
      <w:proofErr w:type="gramEnd"/>
      <w:r w:rsidRPr="000D68F8">
        <w:rPr>
          <w:bCs/>
          <w:kern w:val="36"/>
          <w:sz w:val="16"/>
          <w:szCs w:val="16"/>
        </w:rPr>
        <w:t xml:space="preserve">і згідно з главою 1 розд. XIV ПКУ.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Відповідно до положень п. 38 </w:t>
      </w:r>
      <w:proofErr w:type="gramStart"/>
      <w:r w:rsidRPr="000D68F8">
        <w:rPr>
          <w:bCs/>
          <w:kern w:val="36"/>
          <w:sz w:val="16"/>
          <w:szCs w:val="16"/>
        </w:rPr>
        <w:t>п</w:t>
      </w:r>
      <w:proofErr w:type="gramEnd"/>
      <w:r w:rsidRPr="000D68F8">
        <w:rPr>
          <w:bCs/>
          <w:kern w:val="36"/>
          <w:sz w:val="16"/>
          <w:szCs w:val="16"/>
        </w:rPr>
        <w:t>ідрозд. 10 розд. ХХ «Перехідні положення» ПКУ тимчасово, на період проведення антитерористичної операції та/або здійснення заходів із забезпечення проведення операц</w:t>
      </w:r>
      <w:proofErr w:type="gramStart"/>
      <w:r w:rsidRPr="000D68F8">
        <w:rPr>
          <w:bCs/>
          <w:kern w:val="36"/>
          <w:sz w:val="16"/>
          <w:szCs w:val="16"/>
        </w:rPr>
        <w:t>ії О</w:t>
      </w:r>
      <w:proofErr w:type="gramEnd"/>
      <w:r w:rsidRPr="000D68F8">
        <w:rPr>
          <w:bCs/>
          <w:kern w:val="36"/>
          <w:sz w:val="16"/>
          <w:szCs w:val="16"/>
        </w:rPr>
        <w:t>б’єднаних сил (ООС), для платників податків, які станом на 14 квітня 2014 року мали місцезнаходження (місце проживання) на тимчасово окупованій території, що визнана такою відповідно до постанови Верховної Ради України від 17 березня 2015 року № 254-VIII «Про визнання окремих районів, мі</w:t>
      </w:r>
      <w:proofErr w:type="gramStart"/>
      <w:r w:rsidRPr="000D68F8">
        <w:rPr>
          <w:bCs/>
          <w:kern w:val="36"/>
          <w:sz w:val="16"/>
          <w:szCs w:val="16"/>
        </w:rPr>
        <w:t>ст</w:t>
      </w:r>
      <w:proofErr w:type="gramEnd"/>
      <w:r w:rsidRPr="000D68F8">
        <w:rPr>
          <w:bCs/>
          <w:kern w:val="36"/>
          <w:sz w:val="16"/>
          <w:szCs w:val="16"/>
        </w:rPr>
        <w:t xml:space="preserve">, селищ і сіл Донецької та Луганської областей тимчасово окупованими територіями» (далі – Постанова ВРУ № 254), або в населених пунктах на лінії зіткнення, та/або платників податків, які мають об’єкти оподаткування місцевими податками, зборами на цих територіях, справляння податків і зборів здійснюється з урахуванням особливостей, визначених у п. 38 </w:t>
      </w:r>
      <w:proofErr w:type="gramStart"/>
      <w:r w:rsidRPr="000D68F8">
        <w:rPr>
          <w:bCs/>
          <w:kern w:val="36"/>
          <w:sz w:val="16"/>
          <w:szCs w:val="16"/>
        </w:rPr>
        <w:t>п</w:t>
      </w:r>
      <w:proofErr w:type="gramEnd"/>
      <w:r w:rsidRPr="000D68F8">
        <w:rPr>
          <w:bCs/>
          <w:kern w:val="36"/>
          <w:sz w:val="16"/>
          <w:szCs w:val="16"/>
        </w:rPr>
        <w:t xml:space="preserve">ідрозд. 10 розд. ХХ «Перехідні положення» ПКУ.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В п.п. 38.1 п. 38 </w:t>
      </w:r>
      <w:proofErr w:type="gramStart"/>
      <w:r w:rsidRPr="000D68F8">
        <w:rPr>
          <w:bCs/>
          <w:kern w:val="36"/>
          <w:sz w:val="16"/>
          <w:szCs w:val="16"/>
        </w:rPr>
        <w:t>п</w:t>
      </w:r>
      <w:proofErr w:type="gramEnd"/>
      <w:r w:rsidRPr="000D68F8">
        <w:rPr>
          <w:bCs/>
          <w:kern w:val="36"/>
          <w:sz w:val="16"/>
          <w:szCs w:val="16"/>
        </w:rPr>
        <w:t>ідрозд. 10 розд. ХХ «Перехідні положення» ПКУ наведено поняття тимчасово окупованої території як території окремих районів, міст, селищ і сіл Донецької та Луганської областей, визначеної відповідно до</w:t>
      </w:r>
      <w:proofErr w:type="gramStart"/>
      <w:r w:rsidRPr="000D68F8">
        <w:rPr>
          <w:bCs/>
          <w:kern w:val="36"/>
          <w:sz w:val="16"/>
          <w:szCs w:val="16"/>
        </w:rPr>
        <w:t xml:space="preserve"> П</w:t>
      </w:r>
      <w:proofErr w:type="gramEnd"/>
      <w:r w:rsidRPr="000D68F8">
        <w:rPr>
          <w:bCs/>
          <w:kern w:val="36"/>
          <w:sz w:val="16"/>
          <w:szCs w:val="16"/>
        </w:rPr>
        <w:t>останови ВРУ № 254, на якій органи державної влади тимчасово не здійснюють свої повноваження. Перелік населених пунктів, на території яких органи державної влади тимчасово не здійснюють свої повноваження, визначається Кабінетом Міні</w:t>
      </w:r>
      <w:proofErr w:type="gramStart"/>
      <w:r w:rsidRPr="000D68F8">
        <w:rPr>
          <w:bCs/>
          <w:kern w:val="36"/>
          <w:sz w:val="16"/>
          <w:szCs w:val="16"/>
        </w:rPr>
        <w:t>стр</w:t>
      </w:r>
      <w:proofErr w:type="gramEnd"/>
      <w:r w:rsidRPr="000D68F8">
        <w:rPr>
          <w:bCs/>
          <w:kern w:val="36"/>
          <w:sz w:val="16"/>
          <w:szCs w:val="16"/>
        </w:rPr>
        <w:t>ів України. Такий перелік населених пунктів затверджено розпорядженням Кабінету Міні</w:t>
      </w:r>
      <w:proofErr w:type="gramStart"/>
      <w:r w:rsidRPr="000D68F8">
        <w:rPr>
          <w:bCs/>
          <w:kern w:val="36"/>
          <w:sz w:val="16"/>
          <w:szCs w:val="16"/>
        </w:rPr>
        <w:t>стр</w:t>
      </w:r>
      <w:proofErr w:type="gramEnd"/>
      <w:r w:rsidRPr="000D68F8">
        <w:rPr>
          <w:bCs/>
          <w:kern w:val="36"/>
          <w:sz w:val="16"/>
          <w:szCs w:val="16"/>
        </w:rPr>
        <w:t xml:space="preserve">ів України від 07.11.2014 № 1085-р (далі –   Розпорядження № 1085-р).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Крім того, п. 1</w:t>
      </w:r>
      <w:proofErr w:type="gramStart"/>
      <w:r w:rsidRPr="000D68F8">
        <w:rPr>
          <w:bCs/>
          <w:kern w:val="36"/>
          <w:sz w:val="16"/>
          <w:szCs w:val="16"/>
        </w:rPr>
        <w:t xml:space="preserve"> П</w:t>
      </w:r>
      <w:proofErr w:type="gramEnd"/>
      <w:r w:rsidRPr="000D68F8">
        <w:rPr>
          <w:bCs/>
          <w:kern w:val="36"/>
          <w:sz w:val="16"/>
          <w:szCs w:val="16"/>
        </w:rPr>
        <w:t xml:space="preserve">останови ВРУ № 254 визнано тимчасово окупованими територіями окремі райони, міста, селища і села Донецької та Луганської областей, в яких відповідно до Закону України від 16 вересня 2014 року № 1680-VII «Про особливий порядок місцевого самоврядування в окремих районах Донецької та Луганської областей» (далі – Закон № 1680) запроваджується особливий порядок місцевого самоврядування, </w:t>
      </w:r>
      <w:proofErr w:type="gramStart"/>
      <w:r w:rsidRPr="000D68F8">
        <w:rPr>
          <w:bCs/>
          <w:kern w:val="36"/>
          <w:sz w:val="16"/>
          <w:szCs w:val="16"/>
        </w:rPr>
        <w:t>до</w:t>
      </w:r>
      <w:proofErr w:type="gramEnd"/>
      <w:r w:rsidRPr="000D68F8">
        <w:rPr>
          <w:bCs/>
          <w:kern w:val="36"/>
          <w:sz w:val="16"/>
          <w:szCs w:val="16"/>
        </w:rPr>
        <w:t xml:space="preserve"> моменту виведення усіх незаконних збройних формувань, російських окупаційних військ, їх військової техніки, а також бойовиків та найманців з території України та відновлення повного контролю України за державним кордоном України.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Згідно з ст. 1 Закону № 1680 (в редакції, чинній на момент його прийняття) тимчасово, на три роки з дня набрання цим Законом чинності, запроваджується особливий порядок місцевого самоврядування в окремих районах Донецької та Луганської областей, до яких належать райони, міста, селища, села, що визначаються рішенням Верховно</w:t>
      </w:r>
      <w:proofErr w:type="gramStart"/>
      <w:r w:rsidRPr="000D68F8">
        <w:rPr>
          <w:bCs/>
          <w:kern w:val="36"/>
          <w:sz w:val="16"/>
          <w:szCs w:val="16"/>
        </w:rPr>
        <w:t>ї Р</w:t>
      </w:r>
      <w:proofErr w:type="gramEnd"/>
      <w:r w:rsidRPr="000D68F8">
        <w:rPr>
          <w:bCs/>
          <w:kern w:val="36"/>
          <w:sz w:val="16"/>
          <w:szCs w:val="16"/>
        </w:rPr>
        <w:t xml:space="preserve">ади України.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Пунктом 1 Постанови Верховної Ради України від 17 березня 2015 року   № 252-VIII «Про визначення окремих районів, мі</w:t>
      </w:r>
      <w:proofErr w:type="gramStart"/>
      <w:r w:rsidRPr="000D68F8">
        <w:rPr>
          <w:bCs/>
          <w:kern w:val="36"/>
          <w:sz w:val="16"/>
          <w:szCs w:val="16"/>
        </w:rPr>
        <w:t>ст</w:t>
      </w:r>
      <w:proofErr w:type="gramEnd"/>
      <w:r w:rsidRPr="000D68F8">
        <w:rPr>
          <w:bCs/>
          <w:kern w:val="36"/>
          <w:sz w:val="16"/>
          <w:szCs w:val="16"/>
        </w:rPr>
        <w:t>, селищ і сіл Донецької та Луганської областей, в яких запроваджується особливий порядок місцевого самоврядування» (далі – Постанова ВРУ № 252) визначено, що до окремих районів, міст, селищ і сіл Донецької та Луганської областей, в яких, відповідно до Закону № 1680, тимчасово запроваджується особливий порядок місцевого самоврядування, належать райони або їх частини, міста, селища і села, що знаходяться на територіях, які розташовані між державним кордоном України з російською федерацією, урізом води Азовського моря та лінією, яка визначена додатком до</w:t>
      </w:r>
      <w:proofErr w:type="gramStart"/>
      <w:r w:rsidRPr="000D68F8">
        <w:rPr>
          <w:bCs/>
          <w:kern w:val="36"/>
          <w:sz w:val="16"/>
          <w:szCs w:val="16"/>
        </w:rPr>
        <w:t xml:space="preserve"> П</w:t>
      </w:r>
      <w:proofErr w:type="gramEnd"/>
      <w:r w:rsidRPr="000D68F8">
        <w:rPr>
          <w:bCs/>
          <w:kern w:val="36"/>
          <w:sz w:val="16"/>
          <w:szCs w:val="16"/>
        </w:rPr>
        <w:t>останови ВРУ № 252, що відповідає Мінському меморандуму від 19 вересня 2014 року. Лінія з прив’язкою до місцевості з найменуванням населеного пункту, орієнтиру на місцевості та географічними координатами наведена у додатку до</w:t>
      </w:r>
      <w:proofErr w:type="gramStart"/>
      <w:r w:rsidRPr="000D68F8">
        <w:rPr>
          <w:bCs/>
          <w:kern w:val="36"/>
          <w:sz w:val="16"/>
          <w:szCs w:val="16"/>
        </w:rPr>
        <w:t xml:space="preserve"> П</w:t>
      </w:r>
      <w:proofErr w:type="gramEnd"/>
      <w:r w:rsidRPr="000D68F8">
        <w:rPr>
          <w:bCs/>
          <w:kern w:val="36"/>
          <w:sz w:val="16"/>
          <w:szCs w:val="16"/>
        </w:rPr>
        <w:t xml:space="preserve">останови ВРУ № 252.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Таким чином, для визначення приналежності певної території до тимчасово окупованих територій для цілей п.п. 38.9 п. 38 </w:t>
      </w:r>
      <w:proofErr w:type="gramStart"/>
      <w:r w:rsidRPr="000D68F8">
        <w:rPr>
          <w:bCs/>
          <w:kern w:val="36"/>
          <w:sz w:val="16"/>
          <w:szCs w:val="16"/>
        </w:rPr>
        <w:t>п</w:t>
      </w:r>
      <w:proofErr w:type="gramEnd"/>
      <w:r w:rsidRPr="000D68F8">
        <w:rPr>
          <w:bCs/>
          <w:kern w:val="36"/>
          <w:sz w:val="16"/>
          <w:szCs w:val="16"/>
        </w:rPr>
        <w:t>ідрозд. 10 розд. ХХ «Перехідні положення» ПКУ слід керуватись Розпорядженням № 1085-р та додатком до</w:t>
      </w:r>
      <w:proofErr w:type="gramStart"/>
      <w:r w:rsidRPr="000D68F8">
        <w:rPr>
          <w:bCs/>
          <w:kern w:val="36"/>
          <w:sz w:val="16"/>
          <w:szCs w:val="16"/>
        </w:rPr>
        <w:t xml:space="preserve"> П</w:t>
      </w:r>
      <w:proofErr w:type="gramEnd"/>
      <w:r w:rsidRPr="000D68F8">
        <w:rPr>
          <w:bCs/>
          <w:kern w:val="36"/>
          <w:sz w:val="16"/>
          <w:szCs w:val="16"/>
        </w:rPr>
        <w:t xml:space="preserve">останови ВРУ № 252. </w:t>
      </w:r>
    </w:p>
    <w:p w:rsidR="000D68F8" w:rsidRPr="000D68F8" w:rsidRDefault="000D68F8" w:rsidP="000D68F8">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0D68F8">
        <w:rPr>
          <w:rFonts w:ascii="Times New Roman" w:eastAsia="Times New Roman" w:hAnsi="Times New Roman" w:cs="Times New Roman"/>
          <w:b/>
          <w:bCs/>
          <w:kern w:val="36"/>
          <w:sz w:val="16"/>
          <w:szCs w:val="16"/>
          <w:lang w:eastAsia="ru-RU"/>
        </w:rPr>
        <w:t xml:space="preserve">Які ставки земельного податку повинні застосовувати власники (користувачі) земельних ділянок, якщо в прийнятому </w:t>
      </w:r>
      <w:proofErr w:type="gramStart"/>
      <w:r w:rsidRPr="000D68F8">
        <w:rPr>
          <w:rFonts w:ascii="Times New Roman" w:eastAsia="Times New Roman" w:hAnsi="Times New Roman" w:cs="Times New Roman"/>
          <w:b/>
          <w:bCs/>
          <w:kern w:val="36"/>
          <w:sz w:val="16"/>
          <w:szCs w:val="16"/>
          <w:lang w:eastAsia="ru-RU"/>
        </w:rPr>
        <w:t>р</w:t>
      </w:r>
      <w:proofErr w:type="gramEnd"/>
      <w:r w:rsidRPr="000D68F8">
        <w:rPr>
          <w:rFonts w:ascii="Times New Roman" w:eastAsia="Times New Roman" w:hAnsi="Times New Roman" w:cs="Times New Roman"/>
          <w:b/>
          <w:bCs/>
          <w:kern w:val="36"/>
          <w:sz w:val="16"/>
          <w:szCs w:val="16"/>
          <w:lang w:eastAsia="ru-RU"/>
        </w:rPr>
        <w:t>ішенні органу місцевого самоврядування відсутні ставки, що відповідають такій категорії земельної ділянки?</w:t>
      </w:r>
    </w:p>
    <w:p w:rsidR="000D68F8" w:rsidRPr="000D68F8" w:rsidRDefault="000D68F8" w:rsidP="000D68F8">
      <w:pPr>
        <w:pStyle w:val="a8"/>
        <w:spacing w:before="0" w:beforeAutospacing="0" w:after="0" w:afterAutospacing="0"/>
        <w:ind w:firstLine="709"/>
        <w:jc w:val="both"/>
        <w:rPr>
          <w:bCs/>
          <w:kern w:val="36"/>
          <w:sz w:val="16"/>
          <w:szCs w:val="16"/>
        </w:rPr>
      </w:pPr>
      <w:proofErr w:type="gramStart"/>
      <w:r w:rsidRPr="00DC17E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DC17E1">
        <w:rPr>
          <w:sz w:val="16"/>
          <w:szCs w:val="16"/>
        </w:rPr>
        <w:t xml:space="preserve"> Нікопольської, Марганецької, Томаківської державних податкових інспекцій та ДПІ у м</w:t>
      </w:r>
      <w:proofErr w:type="gramStart"/>
      <w:r w:rsidRPr="00DC17E1">
        <w:rPr>
          <w:sz w:val="16"/>
          <w:szCs w:val="16"/>
        </w:rPr>
        <w:t>.П</w:t>
      </w:r>
      <w:proofErr w:type="gramEnd"/>
      <w:r w:rsidRPr="00DC17E1">
        <w:rPr>
          <w:sz w:val="16"/>
          <w:szCs w:val="16"/>
        </w:rPr>
        <w:t xml:space="preserve">окрові) </w:t>
      </w:r>
      <w:r w:rsidRPr="000D68F8">
        <w:rPr>
          <w:bCs/>
          <w:kern w:val="36"/>
          <w:sz w:val="16"/>
          <w:szCs w:val="16"/>
        </w:rPr>
        <w:t xml:space="preserve">інформує.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Статтею 19 Конституції України від 28 червня 1996 року № 254к/96-ВР (далі – Конституція) передбачено, що органи державної влади та органи місцевого самоврядування, їх посадові особи діють </w:t>
      </w:r>
      <w:proofErr w:type="gramStart"/>
      <w:r w:rsidRPr="000D68F8">
        <w:rPr>
          <w:bCs/>
          <w:kern w:val="36"/>
          <w:sz w:val="16"/>
          <w:szCs w:val="16"/>
        </w:rPr>
        <w:t>у</w:t>
      </w:r>
      <w:proofErr w:type="gramEnd"/>
      <w:r w:rsidRPr="000D68F8">
        <w:rPr>
          <w:bCs/>
          <w:kern w:val="36"/>
          <w:sz w:val="16"/>
          <w:szCs w:val="16"/>
        </w:rPr>
        <w:t xml:space="preserve"> межах повноважень та спосіб, що визначені Конституцією та законами України.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Повноваження органів виконавчої влади, органів місцевого самоврядування щодо передачі земельних ділянок у власність або користування визначені ст. 122 </w:t>
      </w:r>
      <w:proofErr w:type="gramStart"/>
      <w:r w:rsidRPr="000D68F8">
        <w:rPr>
          <w:bCs/>
          <w:kern w:val="36"/>
          <w:sz w:val="16"/>
          <w:szCs w:val="16"/>
        </w:rPr>
        <w:t>Земельного</w:t>
      </w:r>
      <w:proofErr w:type="gramEnd"/>
      <w:r w:rsidRPr="000D68F8">
        <w:rPr>
          <w:bCs/>
          <w:kern w:val="36"/>
          <w:sz w:val="16"/>
          <w:szCs w:val="16"/>
        </w:rPr>
        <w:t xml:space="preserve"> кодексу України від 25 жовтня 2001 року № 2768-III.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lastRenderedPageBreak/>
        <w:t xml:space="preserve">За змістом п.п. 1 п. «а» частини першої ст. 33 Закону України від 21 травня 1997 року № 280/97-ВР «Про місцеве самоврядування в Україні» </w:t>
      </w:r>
      <w:proofErr w:type="gramStart"/>
      <w:r w:rsidRPr="000D68F8">
        <w:rPr>
          <w:bCs/>
          <w:kern w:val="36"/>
          <w:sz w:val="16"/>
          <w:szCs w:val="16"/>
        </w:rPr>
        <w:t>п</w:t>
      </w:r>
      <w:proofErr w:type="gramEnd"/>
      <w:r w:rsidRPr="000D68F8">
        <w:rPr>
          <w:bCs/>
          <w:kern w:val="36"/>
          <w:sz w:val="16"/>
          <w:szCs w:val="16"/>
        </w:rPr>
        <w:t xml:space="preserve">ідготовка і внесення на розгляд ради пропозицій щодо встановлення ставки земельного податку для земель, що перебувають у власності територіальних громад, віднесено до виключних повноважень виконавчих органів сільських, селищних, міських рад. </w:t>
      </w:r>
    </w:p>
    <w:p w:rsidR="000D68F8" w:rsidRPr="000D68F8" w:rsidRDefault="000D68F8" w:rsidP="000D68F8">
      <w:pPr>
        <w:pStyle w:val="a8"/>
        <w:spacing w:before="0" w:beforeAutospacing="0" w:after="0" w:afterAutospacing="0"/>
        <w:ind w:firstLine="709"/>
        <w:jc w:val="both"/>
        <w:rPr>
          <w:bCs/>
          <w:kern w:val="36"/>
          <w:sz w:val="16"/>
          <w:szCs w:val="16"/>
        </w:rPr>
      </w:pPr>
      <w:proofErr w:type="gramStart"/>
      <w:r w:rsidRPr="000D68F8">
        <w:rPr>
          <w:bCs/>
          <w:kern w:val="36"/>
          <w:sz w:val="16"/>
          <w:szCs w:val="16"/>
        </w:rPr>
        <w:t>Податковий кодекс України від 02 грудня 2010 року 2755-VI (далі – ПКУ)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w:t>
      </w:r>
      <w:proofErr w:type="gramEnd"/>
      <w:r w:rsidRPr="000D68F8">
        <w:rPr>
          <w:bCs/>
          <w:kern w:val="36"/>
          <w:sz w:val="16"/>
          <w:szCs w:val="16"/>
        </w:rPr>
        <w:t xml:space="preserve"> контролюючих органів, повноваження і обов’язки їх посадових осіб </w:t>
      </w:r>
      <w:proofErr w:type="gramStart"/>
      <w:r w:rsidRPr="000D68F8">
        <w:rPr>
          <w:bCs/>
          <w:kern w:val="36"/>
          <w:sz w:val="16"/>
          <w:szCs w:val="16"/>
        </w:rPr>
        <w:t>п</w:t>
      </w:r>
      <w:proofErr w:type="gramEnd"/>
      <w:r w:rsidRPr="000D68F8">
        <w:rPr>
          <w:bCs/>
          <w:kern w:val="36"/>
          <w:sz w:val="16"/>
          <w:szCs w:val="16"/>
        </w:rPr>
        <w:t xml:space="preserve">ід час адміністрування податків та зборів, а також відповідальність за порушення податкового законодавства (п. 1.1 ст. 1 ПКУ).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Встановлення місцевих податкі</w:t>
      </w:r>
      <w:proofErr w:type="gramStart"/>
      <w:r w:rsidRPr="000D68F8">
        <w:rPr>
          <w:bCs/>
          <w:kern w:val="36"/>
          <w:sz w:val="16"/>
          <w:szCs w:val="16"/>
        </w:rPr>
        <w:t>в</w:t>
      </w:r>
      <w:proofErr w:type="gramEnd"/>
      <w:r w:rsidRPr="000D68F8">
        <w:rPr>
          <w:bCs/>
          <w:kern w:val="36"/>
          <w:sz w:val="16"/>
          <w:szCs w:val="16"/>
        </w:rPr>
        <w:t xml:space="preserve"> та зборів здійснюється у порядку, визначеному ПКУ (п.п. 12.3.1 п. 12.3 ст. 12 ПКУ).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Відповідно до п.п. 12.3.2 п. 12.3 ст. 12 ПКУ при прийнятті </w:t>
      </w:r>
      <w:proofErr w:type="gramStart"/>
      <w:r w:rsidRPr="000D68F8">
        <w:rPr>
          <w:bCs/>
          <w:kern w:val="36"/>
          <w:sz w:val="16"/>
          <w:szCs w:val="16"/>
        </w:rPr>
        <w:t>р</w:t>
      </w:r>
      <w:proofErr w:type="gramEnd"/>
      <w:r w:rsidRPr="000D68F8">
        <w:rPr>
          <w:bCs/>
          <w:kern w:val="36"/>
          <w:sz w:val="16"/>
          <w:szCs w:val="16"/>
        </w:rPr>
        <w:t xml:space="preserve">ішення про встановлення місцевих податків та/або зборів обов’язково визначаються об’єкт оподаткування, платник податків і зборів, розмір ставки, податковий період та інші обов’язкові елементи, визначенні ст. 7 ПКУ з дотриманням критеріїв, встановлених розд. XII ПКУ для відповідного місцевого податку чи збору.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До повноважень, зокрема, сільських, селищних, міських рад (далі – Рада) щодо податків та зборів належать встановлення ставок місцевих податків та зборів </w:t>
      </w:r>
      <w:proofErr w:type="gramStart"/>
      <w:r w:rsidRPr="000D68F8">
        <w:rPr>
          <w:bCs/>
          <w:kern w:val="36"/>
          <w:sz w:val="16"/>
          <w:szCs w:val="16"/>
        </w:rPr>
        <w:t>в</w:t>
      </w:r>
      <w:proofErr w:type="gramEnd"/>
      <w:r w:rsidRPr="000D68F8">
        <w:rPr>
          <w:bCs/>
          <w:kern w:val="36"/>
          <w:sz w:val="16"/>
          <w:szCs w:val="16"/>
        </w:rPr>
        <w:t xml:space="preserve"> межах ставок, визначених ПКУ (п.п. 12.4.1 п. 12.4 ст. 12 ПКУ).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Згідно з п.п. 12.3.8 п. 12.3 ст. 12 ПКУ на період дії воєнного чи надзвичайного стану Ради мають право приймати </w:t>
      </w:r>
      <w:proofErr w:type="gramStart"/>
      <w:r w:rsidRPr="000D68F8">
        <w:rPr>
          <w:bCs/>
          <w:kern w:val="36"/>
          <w:sz w:val="16"/>
          <w:szCs w:val="16"/>
        </w:rPr>
        <w:t>р</w:t>
      </w:r>
      <w:proofErr w:type="gramEnd"/>
      <w:r w:rsidRPr="000D68F8">
        <w:rPr>
          <w:bCs/>
          <w:kern w:val="36"/>
          <w:sz w:val="16"/>
          <w:szCs w:val="16"/>
        </w:rPr>
        <w:t>ішення про встановлення місцевих податків та/або зборів та податкових пільг із сплати місцевих податків та/або зборів без застосування процедур, передбачених Законом України від 11 вересня 2003 року № 1160-IV «</w:t>
      </w:r>
      <w:proofErr w:type="gramStart"/>
      <w:r w:rsidRPr="000D68F8">
        <w:rPr>
          <w:bCs/>
          <w:kern w:val="36"/>
          <w:sz w:val="16"/>
          <w:szCs w:val="16"/>
        </w:rPr>
        <w:t>Про засади</w:t>
      </w:r>
      <w:proofErr w:type="gramEnd"/>
      <w:r w:rsidRPr="000D68F8">
        <w:rPr>
          <w:bCs/>
          <w:kern w:val="36"/>
          <w:sz w:val="16"/>
          <w:szCs w:val="16"/>
        </w:rPr>
        <w:t xml:space="preserve"> державної регуляторної політики у сфері господарської діяльності». </w:t>
      </w:r>
      <w:proofErr w:type="gramStart"/>
      <w:r w:rsidRPr="000D68F8">
        <w:rPr>
          <w:bCs/>
          <w:kern w:val="36"/>
          <w:sz w:val="16"/>
          <w:szCs w:val="16"/>
        </w:rPr>
        <w:t>У</w:t>
      </w:r>
      <w:proofErr w:type="gramEnd"/>
      <w:r w:rsidRPr="000D68F8">
        <w:rPr>
          <w:bCs/>
          <w:kern w:val="36"/>
          <w:sz w:val="16"/>
          <w:szCs w:val="16"/>
        </w:rPr>
        <w:t xml:space="preserve"> </w:t>
      </w:r>
      <w:proofErr w:type="gramStart"/>
      <w:r w:rsidRPr="000D68F8">
        <w:rPr>
          <w:bCs/>
          <w:kern w:val="36"/>
          <w:sz w:val="16"/>
          <w:szCs w:val="16"/>
        </w:rPr>
        <w:t>раз</w:t>
      </w:r>
      <w:proofErr w:type="gramEnd"/>
      <w:r w:rsidRPr="000D68F8">
        <w:rPr>
          <w:bCs/>
          <w:kern w:val="36"/>
          <w:sz w:val="16"/>
          <w:szCs w:val="16"/>
        </w:rPr>
        <w:t xml:space="preserve">і введення воєнного чи надзвичайного стану в окремих місцевостях України положення п.п. 12.3.8 п. 12.3 ст. 12 ПКУ поширюється виключно на представницькі органи територіальних громад відповідних адміністративно-територіальних одиниць, на території яких введено воєнний чи надзвичайний стан.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Плата за землю </w:t>
      </w:r>
      <w:proofErr w:type="gramStart"/>
      <w:r w:rsidRPr="000D68F8">
        <w:rPr>
          <w:bCs/>
          <w:kern w:val="36"/>
          <w:sz w:val="16"/>
          <w:szCs w:val="16"/>
        </w:rPr>
        <w:t>у</w:t>
      </w:r>
      <w:proofErr w:type="gramEnd"/>
      <w:r w:rsidRPr="000D68F8">
        <w:rPr>
          <w:bCs/>
          <w:kern w:val="36"/>
          <w:sz w:val="16"/>
          <w:szCs w:val="16"/>
        </w:rPr>
        <w:t xml:space="preserve"> складі податку на майно належить до місцевих податків (п.п. 10.1.1 п. 10.1 ст. 10 та п.п. 265.1.3 п. 265.1 ст. 265 ПКУ). </w:t>
      </w:r>
    </w:p>
    <w:p w:rsidR="000D68F8" w:rsidRPr="000D68F8" w:rsidRDefault="000D68F8" w:rsidP="000D68F8">
      <w:pPr>
        <w:pStyle w:val="a8"/>
        <w:spacing w:before="0" w:beforeAutospacing="0" w:after="0" w:afterAutospacing="0"/>
        <w:ind w:firstLine="709"/>
        <w:jc w:val="both"/>
        <w:rPr>
          <w:bCs/>
          <w:kern w:val="36"/>
          <w:sz w:val="16"/>
          <w:szCs w:val="16"/>
        </w:rPr>
      </w:pPr>
      <w:proofErr w:type="gramStart"/>
      <w:r w:rsidRPr="000D68F8">
        <w:rPr>
          <w:bCs/>
          <w:kern w:val="36"/>
          <w:sz w:val="16"/>
          <w:szCs w:val="16"/>
        </w:rPr>
        <w:t>Ради встановлюють ставки земельного податку в межах ставок визначених ст. 274 ПКУ (за земельні ділянки, у тому числі право на які фізичні особи мають як власники земельних часток (паїв), нормативну грошову оцінку яких проведено (незалежно від місцезнаходження)) та ст. 277 ПКУ (за земельні ділянки, у тому числі право на які фізичні особи</w:t>
      </w:r>
      <w:proofErr w:type="gramEnd"/>
      <w:r w:rsidRPr="000D68F8">
        <w:rPr>
          <w:bCs/>
          <w:kern w:val="36"/>
          <w:sz w:val="16"/>
          <w:szCs w:val="16"/>
        </w:rPr>
        <w:t xml:space="preserve"> мають як власники земельних часток (паїв), нормативну грошову оцінку яких не проведено).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Ради у відповідності до абзацу першого п. 284.1 ст. 284 ПКУ встановлюють ставки плати за землю та </w:t>
      </w:r>
      <w:proofErr w:type="gramStart"/>
      <w:r w:rsidRPr="000D68F8">
        <w:rPr>
          <w:bCs/>
          <w:kern w:val="36"/>
          <w:sz w:val="16"/>
          <w:szCs w:val="16"/>
        </w:rPr>
        <w:t>п</w:t>
      </w:r>
      <w:proofErr w:type="gramEnd"/>
      <w:r w:rsidRPr="000D68F8">
        <w:rPr>
          <w:bCs/>
          <w:kern w:val="36"/>
          <w:sz w:val="16"/>
          <w:szCs w:val="16"/>
        </w:rPr>
        <w:t>ільги щодо земельного податку, що сплачується на відповідній території, в рішеннях яких ставки земельного податку зазначаються за видами цільового призначення земельних ділянок відповідно до Класифікатора видів цільового призначення земельних ділянок, наведеного у додатку 59 до Порядку ведення Державного земельного кадастру, затвердженого постановою Кабінету Міні</w:t>
      </w:r>
      <w:proofErr w:type="gramStart"/>
      <w:r w:rsidRPr="000D68F8">
        <w:rPr>
          <w:bCs/>
          <w:kern w:val="36"/>
          <w:sz w:val="16"/>
          <w:szCs w:val="16"/>
        </w:rPr>
        <w:t>стр</w:t>
      </w:r>
      <w:proofErr w:type="gramEnd"/>
      <w:r w:rsidRPr="000D68F8">
        <w:rPr>
          <w:bCs/>
          <w:kern w:val="36"/>
          <w:sz w:val="16"/>
          <w:szCs w:val="16"/>
        </w:rPr>
        <w:t xml:space="preserve">ів України від 17 жовтня 2012 року № 1051 (із змінами внесеними постановою Кабінету Міністрів України від 28 липня 2021 року № 821).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Якщо у чинному </w:t>
      </w:r>
      <w:proofErr w:type="gramStart"/>
      <w:r w:rsidRPr="000D68F8">
        <w:rPr>
          <w:bCs/>
          <w:kern w:val="36"/>
          <w:sz w:val="16"/>
          <w:szCs w:val="16"/>
        </w:rPr>
        <w:t>р</w:t>
      </w:r>
      <w:proofErr w:type="gramEnd"/>
      <w:r w:rsidRPr="000D68F8">
        <w:rPr>
          <w:bCs/>
          <w:kern w:val="36"/>
          <w:sz w:val="16"/>
          <w:szCs w:val="16"/>
        </w:rPr>
        <w:t xml:space="preserve">ішенні органу місцевого самоврядування відсутні ставки, що відповідають категорії земельних ділянок (основному цільовому призначенню землі), то з метою уточнення інформації щодо прийнятих рішень про встановлені ставки по земельному податку, платникам плати за землю необхідно звернутися до відповідного органу місцевого самоврядування за місцем знаходження земельних ділянок. </w:t>
      </w:r>
    </w:p>
    <w:p w:rsidR="000D68F8" w:rsidRPr="000D68F8" w:rsidRDefault="000D68F8" w:rsidP="000D68F8">
      <w:pPr>
        <w:pStyle w:val="a8"/>
        <w:spacing w:before="0" w:beforeAutospacing="0" w:after="0" w:afterAutospacing="0"/>
        <w:ind w:firstLine="709"/>
        <w:jc w:val="both"/>
        <w:rPr>
          <w:bCs/>
          <w:kern w:val="36"/>
          <w:sz w:val="16"/>
          <w:szCs w:val="16"/>
        </w:rPr>
      </w:pPr>
      <w:r w:rsidRPr="000D68F8">
        <w:rPr>
          <w:bCs/>
          <w:kern w:val="36"/>
          <w:sz w:val="16"/>
          <w:szCs w:val="16"/>
        </w:rPr>
        <w:t xml:space="preserve">При обчисленні податкових зобов’язань з плати за землю платник податку </w:t>
      </w:r>
      <w:proofErr w:type="gramStart"/>
      <w:r w:rsidRPr="000D68F8">
        <w:rPr>
          <w:bCs/>
          <w:kern w:val="36"/>
          <w:sz w:val="16"/>
          <w:szCs w:val="16"/>
        </w:rPr>
        <w:t>повинен</w:t>
      </w:r>
      <w:proofErr w:type="gramEnd"/>
      <w:r w:rsidRPr="000D68F8">
        <w:rPr>
          <w:bCs/>
          <w:kern w:val="36"/>
          <w:sz w:val="16"/>
          <w:szCs w:val="16"/>
        </w:rPr>
        <w:t xml:space="preserve"> застосовувати ставки земельного податку (в тому числі ставка «0»), зазначені у письмовій відповіді органу місцевого самоврядування на його запит. </w:t>
      </w:r>
    </w:p>
    <w:p w:rsidR="00DC17E1" w:rsidRPr="00DC17E1" w:rsidRDefault="00DC17E1" w:rsidP="00DC17E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DC17E1">
        <w:rPr>
          <w:rFonts w:ascii="Times New Roman" w:eastAsia="Times New Roman" w:hAnsi="Times New Roman" w:cs="Times New Roman"/>
          <w:b/>
          <w:bCs/>
          <w:kern w:val="36"/>
          <w:sz w:val="16"/>
          <w:szCs w:val="16"/>
          <w:lang w:eastAsia="ru-RU"/>
        </w:rPr>
        <w:t xml:space="preserve">Яким чином заповнюється та в який термін </w:t>
      </w:r>
      <w:proofErr w:type="gramStart"/>
      <w:r w:rsidRPr="00DC17E1">
        <w:rPr>
          <w:rFonts w:ascii="Times New Roman" w:eastAsia="Times New Roman" w:hAnsi="Times New Roman" w:cs="Times New Roman"/>
          <w:b/>
          <w:bCs/>
          <w:kern w:val="36"/>
          <w:sz w:val="16"/>
          <w:szCs w:val="16"/>
          <w:lang w:eastAsia="ru-RU"/>
        </w:rPr>
        <w:t>подається</w:t>
      </w:r>
      <w:proofErr w:type="gramEnd"/>
      <w:r w:rsidRPr="00DC17E1">
        <w:rPr>
          <w:rFonts w:ascii="Times New Roman" w:eastAsia="Times New Roman" w:hAnsi="Times New Roman" w:cs="Times New Roman"/>
          <w:b/>
          <w:bCs/>
          <w:kern w:val="36"/>
          <w:sz w:val="16"/>
          <w:szCs w:val="16"/>
          <w:lang w:eastAsia="ru-RU"/>
        </w:rPr>
        <w:t xml:space="preserve"> Довідка про використані РК?</w:t>
      </w:r>
    </w:p>
    <w:p w:rsidR="00DC17E1" w:rsidRPr="00DC17E1" w:rsidRDefault="00DC17E1" w:rsidP="00DC17E1">
      <w:pPr>
        <w:pStyle w:val="a8"/>
        <w:spacing w:before="0" w:beforeAutospacing="0" w:after="0" w:afterAutospacing="0"/>
        <w:ind w:firstLine="709"/>
        <w:jc w:val="both"/>
        <w:rPr>
          <w:bCs/>
          <w:kern w:val="36"/>
          <w:sz w:val="16"/>
          <w:szCs w:val="16"/>
        </w:rPr>
      </w:pPr>
      <w:proofErr w:type="gramStart"/>
      <w:r w:rsidRPr="00DC17E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DC17E1">
        <w:rPr>
          <w:sz w:val="16"/>
          <w:szCs w:val="16"/>
        </w:rPr>
        <w:t xml:space="preserve"> Нікопольської, Марганецької, Томаківської державних податкових інспекцій та ДПІ у м</w:t>
      </w:r>
      <w:proofErr w:type="gramStart"/>
      <w:r w:rsidRPr="00DC17E1">
        <w:rPr>
          <w:sz w:val="16"/>
          <w:szCs w:val="16"/>
        </w:rPr>
        <w:t>.П</w:t>
      </w:r>
      <w:proofErr w:type="gramEnd"/>
      <w:r w:rsidRPr="00DC17E1">
        <w:rPr>
          <w:sz w:val="16"/>
          <w:szCs w:val="16"/>
        </w:rPr>
        <w:t xml:space="preserve">окрові) </w:t>
      </w:r>
      <w:r w:rsidRPr="00DC17E1">
        <w:rPr>
          <w:bCs/>
          <w:kern w:val="36"/>
          <w:sz w:val="16"/>
          <w:szCs w:val="16"/>
        </w:rPr>
        <w:t xml:space="preserve">інформує.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t>Відповідно до абзацу першого п. 7 ст. 3 Закону України від 06 липня 1995 року № 265/95-ВР «Про застосування реєстраторів розрахункових операцій у сфері торгі</w:t>
      </w:r>
      <w:proofErr w:type="gramStart"/>
      <w:r w:rsidRPr="00DC17E1">
        <w:rPr>
          <w:bCs/>
          <w:kern w:val="36"/>
          <w:sz w:val="16"/>
          <w:szCs w:val="16"/>
        </w:rPr>
        <w:t>вл</w:t>
      </w:r>
      <w:proofErr w:type="gramEnd"/>
      <w:r w:rsidRPr="00DC17E1">
        <w:rPr>
          <w:bCs/>
          <w:kern w:val="36"/>
          <w:sz w:val="16"/>
          <w:szCs w:val="16"/>
        </w:rPr>
        <w:t>і, громадського харчування та послуг» із змінами та доповненнями (далі – Закон № 265) суб’єкти господарювання, які здійснюють розрахункові операції в готівковій та/або в безготівковій формі (із застосовуванням електронних платіжних засобів, платіжних чеків, жетонів тощо) при продажу товарів (наданні послуг) у сфері торгі</w:t>
      </w:r>
      <w:proofErr w:type="gramStart"/>
      <w:r w:rsidRPr="00DC17E1">
        <w:rPr>
          <w:bCs/>
          <w:kern w:val="36"/>
          <w:sz w:val="16"/>
          <w:szCs w:val="16"/>
        </w:rPr>
        <w:t>вл</w:t>
      </w:r>
      <w:proofErr w:type="gramEnd"/>
      <w:r w:rsidRPr="00DC17E1">
        <w:rPr>
          <w:bCs/>
          <w:kern w:val="36"/>
          <w:sz w:val="16"/>
          <w:szCs w:val="16"/>
        </w:rPr>
        <w:t xml:space="preserve">і, громадського харчування та послуг, а також операції з приймання готівки для подальшого її переказу зобов’язані подавати до контролюючих органів звітність, пов’язану із застосуванням реєстратора розрахункових операцій (далі – РРО) та розрахункових книжок (далі – РК), не </w:t>
      </w:r>
      <w:proofErr w:type="gramStart"/>
      <w:r w:rsidRPr="00DC17E1">
        <w:rPr>
          <w:bCs/>
          <w:kern w:val="36"/>
          <w:sz w:val="16"/>
          <w:szCs w:val="16"/>
        </w:rPr>
        <w:t>п</w:t>
      </w:r>
      <w:proofErr w:type="gramEnd"/>
      <w:r w:rsidRPr="00DC17E1">
        <w:rPr>
          <w:bCs/>
          <w:kern w:val="36"/>
          <w:sz w:val="16"/>
          <w:szCs w:val="16"/>
        </w:rPr>
        <w:t xml:space="preserve">ізніше 15 числа наступного за звітним місяця у разі, якщо п. 7 ст. 3 Закону № 265 не передбачено подання інформації по дротових або бездротових каналах зв’язку.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t xml:space="preserve">Згідно з п. 3 Порядку подання звітності, пов’язаної із використанням книг </w:t>
      </w:r>
      <w:proofErr w:type="gramStart"/>
      <w:r w:rsidRPr="00DC17E1">
        <w:rPr>
          <w:bCs/>
          <w:kern w:val="36"/>
          <w:sz w:val="16"/>
          <w:szCs w:val="16"/>
        </w:rPr>
        <w:t>обл</w:t>
      </w:r>
      <w:proofErr w:type="gramEnd"/>
      <w:r w:rsidRPr="00DC17E1">
        <w:rPr>
          <w:bCs/>
          <w:kern w:val="36"/>
          <w:sz w:val="16"/>
          <w:szCs w:val="16"/>
        </w:rPr>
        <w:t xml:space="preserve">іку розрахункових операцій (розрахункових книжок) (далі – Порядок № 13), затвердженого наказом Міністерства фінансів України від 21.01.2016 № 13 «Про затвердження Положення про форму та зміст розрахункових документів, Порядку подання звітності, пов’язаної із використанням книг обліку розрахункових операцій (розрахункових книжок), форми № ЗВР-1 Звіту про використання книг </w:t>
      </w:r>
      <w:proofErr w:type="gramStart"/>
      <w:r w:rsidRPr="00DC17E1">
        <w:rPr>
          <w:bCs/>
          <w:kern w:val="36"/>
          <w:sz w:val="16"/>
          <w:szCs w:val="16"/>
        </w:rPr>
        <w:t>обл</w:t>
      </w:r>
      <w:proofErr w:type="gramEnd"/>
      <w:r w:rsidRPr="00DC17E1">
        <w:rPr>
          <w:bCs/>
          <w:kern w:val="36"/>
          <w:sz w:val="16"/>
          <w:szCs w:val="16"/>
        </w:rPr>
        <w:t xml:space="preserve">іку розрахункових операцій (розрахункових книжок)» із змінами та доповненням (далі – Наказ № 13) звітність, пов’язана із використанням книг обліку розрахункових операцій (далі – КОРО) (РК), подається суб’єктом господарювання за формою № ЗВР-1 (далі – Звіт за ф. № ЗВР-1), затвердженою Наказом № 13, щодо </w:t>
      </w:r>
      <w:proofErr w:type="gramStart"/>
      <w:r w:rsidRPr="00DC17E1">
        <w:rPr>
          <w:bCs/>
          <w:kern w:val="36"/>
          <w:sz w:val="16"/>
          <w:szCs w:val="16"/>
        </w:rPr>
        <w:t>вс</w:t>
      </w:r>
      <w:proofErr w:type="gramEnd"/>
      <w:r w:rsidRPr="00DC17E1">
        <w:rPr>
          <w:bCs/>
          <w:kern w:val="36"/>
          <w:sz w:val="16"/>
          <w:szCs w:val="16"/>
        </w:rPr>
        <w:t xml:space="preserve">іх КОРО, зареєстрованих на господарську одиницю, які ведуться разом із РК у випадках, визначених Законом № 265.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t xml:space="preserve">Звітність, </w:t>
      </w:r>
      <w:proofErr w:type="gramStart"/>
      <w:r w:rsidRPr="00DC17E1">
        <w:rPr>
          <w:bCs/>
          <w:kern w:val="36"/>
          <w:sz w:val="16"/>
          <w:szCs w:val="16"/>
        </w:rPr>
        <w:t>пов’язана</w:t>
      </w:r>
      <w:proofErr w:type="gramEnd"/>
      <w:r w:rsidRPr="00DC17E1">
        <w:rPr>
          <w:bCs/>
          <w:kern w:val="36"/>
          <w:sz w:val="16"/>
          <w:szCs w:val="16"/>
        </w:rPr>
        <w:t xml:space="preserve"> з використанням РК, подається у складі Звіту за ф. № ЗВР-1 та Довідки про використані розрахункові книжки (далі – Довідка) до контролюючого органу за місцем реєстрації РК у терміни, визначені чинним законодавством. При поданні звітності одночасно надавати КОРО чи РК не потрібно (пп. 4, 5 Порядку № 13).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t xml:space="preserve">Форма Довідки наведена у додатку до Порядку № 13. </w:t>
      </w:r>
    </w:p>
    <w:p w:rsidR="00DC17E1" w:rsidRPr="00DC17E1" w:rsidRDefault="00DC17E1" w:rsidP="00DC17E1">
      <w:pPr>
        <w:pStyle w:val="a8"/>
        <w:spacing w:before="0" w:beforeAutospacing="0" w:after="0" w:afterAutospacing="0"/>
        <w:ind w:firstLine="709"/>
        <w:jc w:val="both"/>
        <w:rPr>
          <w:bCs/>
          <w:kern w:val="36"/>
          <w:sz w:val="16"/>
          <w:szCs w:val="16"/>
        </w:rPr>
      </w:pPr>
      <w:proofErr w:type="gramStart"/>
      <w:r w:rsidRPr="00DC17E1">
        <w:rPr>
          <w:bCs/>
          <w:kern w:val="36"/>
          <w:sz w:val="16"/>
          <w:szCs w:val="16"/>
        </w:rPr>
        <w:t>Суб’єкти господарювання, які подають податкову звітність в електронному вигляді, Довідку за ідентифікатором форми FJ0525002 надсилають в електронній формі засобами електронного зв’язку з дотриманням вимог законів України від 22 травня 2003 року № 851-IV «Про електронні документи та електронний документообіг» та від 05 жовтня 2017 року № 2155-VIII «Про електронну ідентиф</w:t>
      </w:r>
      <w:proofErr w:type="gramEnd"/>
      <w:r w:rsidRPr="00DC17E1">
        <w:rPr>
          <w:bCs/>
          <w:kern w:val="36"/>
          <w:sz w:val="16"/>
          <w:szCs w:val="16"/>
        </w:rPr>
        <w:t>ікацію та електронні довірчі послуги» із зазначенням обов’язкових реквізитів електронних документі</w:t>
      </w:r>
      <w:proofErr w:type="gramStart"/>
      <w:r w:rsidRPr="00DC17E1">
        <w:rPr>
          <w:bCs/>
          <w:kern w:val="36"/>
          <w:sz w:val="16"/>
          <w:szCs w:val="16"/>
        </w:rPr>
        <w:t>в</w:t>
      </w:r>
      <w:proofErr w:type="gramEnd"/>
      <w:r w:rsidRPr="00DC17E1">
        <w:rPr>
          <w:bCs/>
          <w:kern w:val="36"/>
          <w:sz w:val="16"/>
          <w:szCs w:val="16"/>
        </w:rPr>
        <w:t xml:space="preserve">.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t xml:space="preserve">У заголовній частині Довідки зазначається найменування суб’єкта господарювання, місцезнаходження, код за ЄДРПОУ чи реєстраційний номер </w:t>
      </w:r>
      <w:proofErr w:type="gramStart"/>
      <w:r w:rsidRPr="00DC17E1">
        <w:rPr>
          <w:bCs/>
          <w:kern w:val="36"/>
          <w:sz w:val="16"/>
          <w:szCs w:val="16"/>
        </w:rPr>
        <w:t>обл</w:t>
      </w:r>
      <w:proofErr w:type="gramEnd"/>
      <w:r w:rsidRPr="00DC17E1">
        <w:rPr>
          <w:bCs/>
          <w:kern w:val="36"/>
          <w:sz w:val="16"/>
          <w:szCs w:val="16"/>
        </w:rPr>
        <w:t xml:space="preserve">ікової картки платника податків – фізичної особи, крім осіб, які мають відмітку в паспорті про право здійснювати платежі за серією та номером паспорта, та кількість штук повністю використаних у звітному місяці РК.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t xml:space="preserve">Таблична частина Довідки передбачає заповнення таких граф: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t xml:space="preserve">- порядковий номер;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lastRenderedPageBreak/>
        <w:t xml:space="preserve">- номер РК – зазначається номер використаної РК, який складається з 10 цифр (фіскальний номер першої КОРО) та проставленого через </w:t>
      </w:r>
      <w:proofErr w:type="gramStart"/>
      <w:r w:rsidRPr="00DC17E1">
        <w:rPr>
          <w:bCs/>
          <w:kern w:val="36"/>
          <w:sz w:val="16"/>
          <w:szCs w:val="16"/>
        </w:rPr>
        <w:t>др</w:t>
      </w:r>
      <w:proofErr w:type="gramEnd"/>
      <w:r w:rsidRPr="00DC17E1">
        <w:rPr>
          <w:bCs/>
          <w:kern w:val="36"/>
          <w:sz w:val="16"/>
          <w:szCs w:val="16"/>
        </w:rPr>
        <w:t xml:space="preserve">іб порядкового номера РК і літери «к». При реєстрації РК, що складається зі спрощених розрахункових квитанцій, до номера РК додається літера «с»;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t xml:space="preserve">- період використання, де: у колонці «початок» – зазначається дата початку використання РК, яка вказана в корінці першої розрахункової квитанції РК, у колонці «кінець» – зазначається дата закінчення використання РК, яка вказана в корінці останньої розрахункової квитанції РК;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t xml:space="preserve">- кількість анульованих квитанцій – зазначається кількість анульованих розрахункових квитанцій. У разі пошкодження розрахункової квитанції чи здійснення помилкового запису таку квитанцію слід анулювати, для чого на корінці та відривній частині робиться позначка «Анульовано», що засвідчується </w:t>
      </w:r>
      <w:proofErr w:type="gramStart"/>
      <w:r w:rsidRPr="00DC17E1">
        <w:rPr>
          <w:bCs/>
          <w:kern w:val="36"/>
          <w:sz w:val="16"/>
          <w:szCs w:val="16"/>
        </w:rPr>
        <w:t>п</w:t>
      </w:r>
      <w:proofErr w:type="gramEnd"/>
      <w:r w:rsidRPr="00DC17E1">
        <w:rPr>
          <w:bCs/>
          <w:kern w:val="36"/>
          <w:sz w:val="16"/>
          <w:szCs w:val="16"/>
        </w:rPr>
        <w:t xml:space="preserve">ідписом особи, яка здійснює розрахунки. </w:t>
      </w:r>
    </w:p>
    <w:p w:rsidR="00DC17E1" w:rsidRPr="00DC17E1" w:rsidRDefault="00DC17E1" w:rsidP="00DC17E1">
      <w:pPr>
        <w:pStyle w:val="a8"/>
        <w:spacing w:before="0" w:beforeAutospacing="0" w:after="0" w:afterAutospacing="0"/>
        <w:ind w:firstLine="709"/>
        <w:jc w:val="both"/>
        <w:rPr>
          <w:bCs/>
          <w:kern w:val="36"/>
          <w:sz w:val="16"/>
          <w:szCs w:val="16"/>
        </w:rPr>
      </w:pPr>
      <w:r w:rsidRPr="00DC17E1">
        <w:rPr>
          <w:bCs/>
          <w:kern w:val="36"/>
          <w:sz w:val="16"/>
          <w:szCs w:val="16"/>
        </w:rPr>
        <w:t xml:space="preserve">Згідно з приміткою до Довідки, така Довідка повинна </w:t>
      </w:r>
      <w:proofErr w:type="gramStart"/>
      <w:r w:rsidRPr="00DC17E1">
        <w:rPr>
          <w:bCs/>
          <w:kern w:val="36"/>
          <w:sz w:val="16"/>
          <w:szCs w:val="16"/>
        </w:rPr>
        <w:t>м</w:t>
      </w:r>
      <w:proofErr w:type="gramEnd"/>
      <w:r w:rsidRPr="00DC17E1">
        <w:rPr>
          <w:bCs/>
          <w:kern w:val="36"/>
          <w:sz w:val="16"/>
          <w:szCs w:val="16"/>
        </w:rPr>
        <w:t xml:space="preserve">істити інформацію про РК, за якими дата кінця використання припадає на звітний місяць. Суб’єкт господарювання – фізична особа засвідчує Довідку особистим </w:t>
      </w:r>
      <w:proofErr w:type="gramStart"/>
      <w:r w:rsidRPr="00DC17E1">
        <w:rPr>
          <w:bCs/>
          <w:kern w:val="36"/>
          <w:sz w:val="16"/>
          <w:szCs w:val="16"/>
        </w:rPr>
        <w:t>п</w:t>
      </w:r>
      <w:proofErr w:type="gramEnd"/>
      <w:r w:rsidRPr="00DC17E1">
        <w:rPr>
          <w:bCs/>
          <w:kern w:val="36"/>
          <w:sz w:val="16"/>
          <w:szCs w:val="16"/>
        </w:rPr>
        <w:t xml:space="preserve">ідписом. </w:t>
      </w:r>
    </w:p>
    <w:p w:rsidR="00F457A9" w:rsidRPr="00F457A9" w:rsidRDefault="00F457A9" w:rsidP="00DC17E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457A9">
        <w:rPr>
          <w:rFonts w:ascii="Times New Roman" w:eastAsia="Times New Roman" w:hAnsi="Times New Roman" w:cs="Times New Roman"/>
          <w:b/>
          <w:bCs/>
          <w:kern w:val="36"/>
          <w:sz w:val="16"/>
          <w:szCs w:val="16"/>
          <w:lang w:eastAsia="ru-RU"/>
        </w:rPr>
        <w:t>ФОПу – «спрощенцю» ІІІ групи контролюючий орган анулював реєстрацію платника ПДВ в останні дні кварталу: визначення ставки єдиного податку</w:t>
      </w:r>
    </w:p>
    <w:p w:rsidR="00F457A9" w:rsidRPr="00F457A9" w:rsidRDefault="00F457A9" w:rsidP="00DC17E1">
      <w:pPr>
        <w:pStyle w:val="a8"/>
        <w:spacing w:before="0" w:beforeAutospacing="0" w:after="0" w:afterAutospacing="0"/>
        <w:ind w:firstLine="709"/>
        <w:jc w:val="both"/>
        <w:rPr>
          <w:bCs/>
          <w:kern w:val="36"/>
          <w:sz w:val="16"/>
          <w:szCs w:val="16"/>
        </w:rPr>
      </w:pPr>
      <w:r w:rsidRPr="00F457A9">
        <w:rPr>
          <w:bCs/>
          <w:kern w:val="36"/>
          <w:sz w:val="16"/>
          <w:szCs w:val="16"/>
        </w:rPr>
        <w:t xml:space="preserve">Головне управління ДПС у Дніпропетровській області звертає увагу, що відповідно до абзаців першого – четвертого п. 184.2 ст. 184 Податкового кодексу України (далі – ПКУ) анулювання реєстрації платника податку на додану вартість (далі – ПДВ), на </w:t>
      </w:r>
      <w:proofErr w:type="gramStart"/>
      <w:r w:rsidRPr="00F457A9">
        <w:rPr>
          <w:bCs/>
          <w:kern w:val="36"/>
          <w:sz w:val="16"/>
          <w:szCs w:val="16"/>
        </w:rPr>
        <w:t>п</w:t>
      </w:r>
      <w:proofErr w:type="gramEnd"/>
      <w:r w:rsidRPr="00F457A9">
        <w:rPr>
          <w:bCs/>
          <w:kern w:val="36"/>
          <w:sz w:val="16"/>
          <w:szCs w:val="16"/>
        </w:rPr>
        <w:t xml:space="preserve">ідставі, визначеній у п.п. «а» п. 184.1 ст. 184 ПКУ, здійснюється за заявою платника податку, а на </w:t>
      </w:r>
      <w:proofErr w:type="gramStart"/>
      <w:r w:rsidRPr="00F457A9">
        <w:rPr>
          <w:bCs/>
          <w:kern w:val="36"/>
          <w:sz w:val="16"/>
          <w:szCs w:val="16"/>
        </w:rPr>
        <w:t>п</w:t>
      </w:r>
      <w:proofErr w:type="gramEnd"/>
      <w:r w:rsidRPr="00F457A9">
        <w:rPr>
          <w:bCs/>
          <w:kern w:val="36"/>
          <w:sz w:val="16"/>
          <w:szCs w:val="16"/>
        </w:rPr>
        <w:t xml:space="preserve">ідставах, визначених у підпунктах «б» – «з» п. 184.1 ст. 184 ПКУ, може здійснюватися за заявою платника податку або за самостійним рішенням відповідного контролюючого органу. </w:t>
      </w:r>
    </w:p>
    <w:p w:rsidR="00F457A9" w:rsidRPr="00F457A9" w:rsidRDefault="00F457A9" w:rsidP="00DC17E1">
      <w:pPr>
        <w:pStyle w:val="a8"/>
        <w:spacing w:before="0" w:beforeAutospacing="0" w:after="0" w:afterAutospacing="0"/>
        <w:ind w:firstLine="709"/>
        <w:jc w:val="both"/>
        <w:rPr>
          <w:bCs/>
          <w:kern w:val="36"/>
          <w:sz w:val="16"/>
          <w:szCs w:val="16"/>
        </w:rPr>
      </w:pPr>
      <w:r w:rsidRPr="00F457A9">
        <w:rPr>
          <w:bCs/>
          <w:kern w:val="36"/>
          <w:sz w:val="16"/>
          <w:szCs w:val="16"/>
        </w:rPr>
        <w:t xml:space="preserve">Якщо щодо особи, зареєстрованої платником податку до Єдиного державного реєстру юридичних осіб, фізичних осіб – </w:t>
      </w:r>
      <w:proofErr w:type="gramStart"/>
      <w:r w:rsidRPr="00F457A9">
        <w:rPr>
          <w:bCs/>
          <w:kern w:val="36"/>
          <w:sz w:val="16"/>
          <w:szCs w:val="16"/>
        </w:rPr>
        <w:t>п</w:t>
      </w:r>
      <w:proofErr w:type="gramEnd"/>
      <w:r w:rsidRPr="00F457A9">
        <w:rPr>
          <w:bCs/>
          <w:kern w:val="36"/>
          <w:sz w:val="16"/>
          <w:szCs w:val="16"/>
        </w:rPr>
        <w:t xml:space="preserve">ідприємців та громадських формувань, внесено запис про державну реєстрацію припинення юридичної особи (крім перетворення) або підприємницької діяльності фізичної особи – підприємця або якщо до реєстру платників єдиного податку внесено запис про застосування спрощеної системи оподаткування, що не передбачає сплати податку на додану вартість (далі – ПДВ), анулювання реєстрації проводиться контролюючим органом автоматично на </w:t>
      </w:r>
      <w:proofErr w:type="gramStart"/>
      <w:r w:rsidRPr="00F457A9">
        <w:rPr>
          <w:bCs/>
          <w:kern w:val="36"/>
          <w:sz w:val="16"/>
          <w:szCs w:val="16"/>
        </w:rPr>
        <w:t>п</w:t>
      </w:r>
      <w:proofErr w:type="gramEnd"/>
      <w:r w:rsidRPr="00F457A9">
        <w:rPr>
          <w:bCs/>
          <w:kern w:val="36"/>
          <w:sz w:val="16"/>
          <w:szCs w:val="16"/>
        </w:rPr>
        <w:t>ідставі відповідних відомостей, отриманих згідно із Законом України від 15 травня 2003 року № 755-VI «Про державну реєстрацію юридичних осіб, фізичних осіб – підприємці</w:t>
      </w:r>
      <w:proofErr w:type="gramStart"/>
      <w:r w:rsidRPr="00F457A9">
        <w:rPr>
          <w:bCs/>
          <w:kern w:val="36"/>
          <w:sz w:val="16"/>
          <w:szCs w:val="16"/>
        </w:rPr>
        <w:t>в</w:t>
      </w:r>
      <w:proofErr w:type="gramEnd"/>
      <w:r w:rsidRPr="00F457A9">
        <w:rPr>
          <w:bCs/>
          <w:kern w:val="36"/>
          <w:sz w:val="16"/>
          <w:szCs w:val="16"/>
        </w:rPr>
        <w:t xml:space="preserve"> </w:t>
      </w:r>
      <w:proofErr w:type="gramStart"/>
      <w:r w:rsidRPr="00F457A9">
        <w:rPr>
          <w:bCs/>
          <w:kern w:val="36"/>
          <w:sz w:val="16"/>
          <w:szCs w:val="16"/>
        </w:rPr>
        <w:t>та</w:t>
      </w:r>
      <w:proofErr w:type="gramEnd"/>
      <w:r w:rsidRPr="00F457A9">
        <w:rPr>
          <w:bCs/>
          <w:kern w:val="36"/>
          <w:sz w:val="16"/>
          <w:szCs w:val="16"/>
        </w:rPr>
        <w:t xml:space="preserve"> громадських формувань» зі змінами та доповненнями або за даними реєстру платників єдиного податку. </w:t>
      </w:r>
    </w:p>
    <w:p w:rsidR="00F457A9" w:rsidRPr="00F457A9" w:rsidRDefault="00F457A9" w:rsidP="00DC17E1">
      <w:pPr>
        <w:pStyle w:val="a8"/>
        <w:spacing w:before="0" w:beforeAutospacing="0" w:after="0" w:afterAutospacing="0"/>
        <w:ind w:firstLine="709"/>
        <w:jc w:val="both"/>
        <w:rPr>
          <w:bCs/>
          <w:kern w:val="36"/>
          <w:sz w:val="16"/>
          <w:szCs w:val="16"/>
        </w:rPr>
      </w:pPr>
      <w:r w:rsidRPr="00F457A9">
        <w:rPr>
          <w:bCs/>
          <w:kern w:val="36"/>
          <w:sz w:val="16"/>
          <w:szCs w:val="16"/>
        </w:rPr>
        <w:t xml:space="preserve">Анулювання реєстрації платника ПДВ здійснюється на дату подання заяви платником ПДВ або прийняття </w:t>
      </w:r>
      <w:proofErr w:type="gramStart"/>
      <w:r w:rsidRPr="00F457A9">
        <w:rPr>
          <w:bCs/>
          <w:kern w:val="36"/>
          <w:sz w:val="16"/>
          <w:szCs w:val="16"/>
        </w:rPr>
        <w:t>р</w:t>
      </w:r>
      <w:proofErr w:type="gramEnd"/>
      <w:r w:rsidRPr="00F457A9">
        <w:rPr>
          <w:bCs/>
          <w:kern w:val="36"/>
          <w:sz w:val="16"/>
          <w:szCs w:val="16"/>
        </w:rPr>
        <w:t xml:space="preserve">ішення контролюючим органом про анулювання реєстрації. </w:t>
      </w:r>
    </w:p>
    <w:p w:rsidR="00F457A9" w:rsidRPr="00F457A9" w:rsidRDefault="00F457A9" w:rsidP="00DC17E1">
      <w:pPr>
        <w:pStyle w:val="a8"/>
        <w:spacing w:before="0" w:beforeAutospacing="0" w:after="0" w:afterAutospacing="0"/>
        <w:ind w:firstLine="709"/>
        <w:jc w:val="both"/>
        <w:rPr>
          <w:bCs/>
          <w:kern w:val="36"/>
          <w:sz w:val="16"/>
          <w:szCs w:val="16"/>
        </w:rPr>
      </w:pPr>
      <w:r w:rsidRPr="00F457A9">
        <w:rPr>
          <w:bCs/>
          <w:kern w:val="36"/>
          <w:sz w:val="16"/>
          <w:szCs w:val="16"/>
        </w:rPr>
        <w:t xml:space="preserve">Контролюючий орган, який прийняв самостійне </w:t>
      </w:r>
      <w:proofErr w:type="gramStart"/>
      <w:r w:rsidRPr="00F457A9">
        <w:rPr>
          <w:bCs/>
          <w:kern w:val="36"/>
          <w:sz w:val="16"/>
          <w:szCs w:val="16"/>
        </w:rPr>
        <w:t>р</w:t>
      </w:r>
      <w:proofErr w:type="gramEnd"/>
      <w:r w:rsidRPr="00F457A9">
        <w:rPr>
          <w:bCs/>
          <w:kern w:val="36"/>
          <w:sz w:val="16"/>
          <w:szCs w:val="16"/>
        </w:rPr>
        <w:t xml:space="preserve">ішення про анулювання реєстрації платника податку, зобов’язаний письмово повідомити особу протягом трьох робочих днів після дня анулювання такої реєстрації (п. 184.10 ст. 184 ПКУ). </w:t>
      </w:r>
    </w:p>
    <w:p w:rsidR="00F457A9" w:rsidRPr="00F457A9" w:rsidRDefault="00F457A9" w:rsidP="00DC17E1">
      <w:pPr>
        <w:pStyle w:val="a8"/>
        <w:spacing w:before="0" w:beforeAutospacing="0" w:after="0" w:afterAutospacing="0"/>
        <w:ind w:firstLine="709"/>
        <w:jc w:val="both"/>
        <w:rPr>
          <w:bCs/>
          <w:kern w:val="36"/>
          <w:sz w:val="16"/>
          <w:szCs w:val="16"/>
        </w:rPr>
      </w:pPr>
      <w:r w:rsidRPr="00F457A9">
        <w:rPr>
          <w:bCs/>
          <w:kern w:val="36"/>
          <w:sz w:val="16"/>
          <w:szCs w:val="16"/>
        </w:rPr>
        <w:t xml:space="preserve">Згідно з п.п. 5 п. 293.8 ст. 293 ПКУ </w:t>
      </w:r>
      <w:proofErr w:type="gramStart"/>
      <w:r w:rsidRPr="00F457A9">
        <w:rPr>
          <w:bCs/>
          <w:kern w:val="36"/>
          <w:sz w:val="16"/>
          <w:szCs w:val="16"/>
        </w:rPr>
        <w:t>у</w:t>
      </w:r>
      <w:proofErr w:type="gramEnd"/>
      <w:r w:rsidRPr="00F457A9">
        <w:rPr>
          <w:bCs/>
          <w:kern w:val="36"/>
          <w:sz w:val="16"/>
          <w:szCs w:val="16"/>
        </w:rPr>
        <w:t xml:space="preserve"> </w:t>
      </w:r>
      <w:proofErr w:type="gramStart"/>
      <w:r w:rsidRPr="00F457A9">
        <w:rPr>
          <w:bCs/>
          <w:kern w:val="36"/>
          <w:sz w:val="16"/>
          <w:szCs w:val="16"/>
        </w:rPr>
        <w:t>раз</w:t>
      </w:r>
      <w:proofErr w:type="gramEnd"/>
      <w:r w:rsidRPr="00F457A9">
        <w:rPr>
          <w:bCs/>
          <w:kern w:val="36"/>
          <w:sz w:val="16"/>
          <w:szCs w:val="16"/>
        </w:rPr>
        <w:t>і анулювання реєстрації платника ПДВ у порядку, встановленому розд. V ПКУ, платники єдиного податку зобов’язані перейти на сплату єдиного податку за ставкою у розмі</w:t>
      </w:r>
      <w:proofErr w:type="gramStart"/>
      <w:r w:rsidRPr="00F457A9">
        <w:rPr>
          <w:bCs/>
          <w:kern w:val="36"/>
          <w:sz w:val="16"/>
          <w:szCs w:val="16"/>
        </w:rPr>
        <w:t>р</w:t>
      </w:r>
      <w:proofErr w:type="gramEnd"/>
      <w:r w:rsidRPr="00F457A9">
        <w:rPr>
          <w:bCs/>
          <w:kern w:val="36"/>
          <w:sz w:val="16"/>
          <w:szCs w:val="16"/>
        </w:rPr>
        <w:t xml:space="preserve">і 5 відс. (для платників єдиного податку третьої групи) або відмовитися від застосування спрощеної системи оподаткування шляхом подання заяви щодо зміни ставки єдиного податку чи відмови від застосування спрощеної системи оподаткування не пізніше ніж </w:t>
      </w:r>
      <w:proofErr w:type="gramStart"/>
      <w:r w:rsidRPr="00F457A9">
        <w:rPr>
          <w:bCs/>
          <w:kern w:val="36"/>
          <w:sz w:val="16"/>
          <w:szCs w:val="16"/>
        </w:rPr>
        <w:t xml:space="preserve">за 15 календарних днів до початку наступного календарного кварталу, в якому здійснено анулювання реєстрації платником ПДВ. </w:t>
      </w:r>
      <w:proofErr w:type="gramEnd"/>
    </w:p>
    <w:p w:rsidR="00F457A9" w:rsidRPr="00F457A9" w:rsidRDefault="00F457A9" w:rsidP="00DC17E1">
      <w:pPr>
        <w:pStyle w:val="a8"/>
        <w:spacing w:before="0" w:beforeAutospacing="0" w:after="0" w:afterAutospacing="0"/>
        <w:ind w:firstLine="709"/>
        <w:jc w:val="both"/>
        <w:rPr>
          <w:bCs/>
          <w:kern w:val="36"/>
          <w:sz w:val="16"/>
          <w:szCs w:val="16"/>
        </w:rPr>
      </w:pPr>
      <w:r w:rsidRPr="00F457A9">
        <w:rPr>
          <w:bCs/>
          <w:kern w:val="36"/>
          <w:sz w:val="16"/>
          <w:szCs w:val="16"/>
        </w:rPr>
        <w:t xml:space="preserve">Оскільки нормами глави 1 «Спрощена система оподаткування, </w:t>
      </w:r>
      <w:proofErr w:type="gramStart"/>
      <w:r w:rsidRPr="00F457A9">
        <w:rPr>
          <w:bCs/>
          <w:kern w:val="36"/>
          <w:sz w:val="16"/>
          <w:szCs w:val="16"/>
        </w:rPr>
        <w:t>обл</w:t>
      </w:r>
      <w:proofErr w:type="gramEnd"/>
      <w:r w:rsidRPr="00F457A9">
        <w:rPr>
          <w:bCs/>
          <w:kern w:val="36"/>
          <w:sz w:val="16"/>
          <w:szCs w:val="16"/>
        </w:rPr>
        <w:t xml:space="preserve">іку та звітності» розд. XIV ПКУ у разі анулювання реєстрації платника ПДВ не передбачено іншого терміну для подання заяви щодо зміни ставки єдиного податку чи відмови від застосування спрощеної системи оподаткування </w:t>
      </w:r>
      <w:proofErr w:type="gramStart"/>
      <w:r w:rsidRPr="00F457A9">
        <w:rPr>
          <w:bCs/>
          <w:kern w:val="36"/>
          <w:sz w:val="16"/>
          <w:szCs w:val="16"/>
        </w:rPr>
        <w:t>п</w:t>
      </w:r>
      <w:proofErr w:type="gramEnd"/>
      <w:r w:rsidRPr="00F457A9">
        <w:rPr>
          <w:bCs/>
          <w:kern w:val="36"/>
          <w:sz w:val="16"/>
          <w:szCs w:val="16"/>
        </w:rPr>
        <w:t>ісля закінчення терміну, ніж визначений п.п. 5 п. 293.8 ст. 293 ПКУ, то фізична особа – підприємець – платник єдиного податку третьої групи, якій контролюючим органом анульовано реєстрацію платника ПДВ в останні дні кварталу, буде перебувати на спрощеній системі оподаткування та застосовувати ставку єдиного податку у розмі</w:t>
      </w:r>
      <w:proofErr w:type="gramStart"/>
      <w:r w:rsidRPr="00F457A9">
        <w:rPr>
          <w:bCs/>
          <w:kern w:val="36"/>
          <w:sz w:val="16"/>
          <w:szCs w:val="16"/>
        </w:rPr>
        <w:t>р</w:t>
      </w:r>
      <w:proofErr w:type="gramEnd"/>
      <w:r w:rsidRPr="00F457A9">
        <w:rPr>
          <w:bCs/>
          <w:kern w:val="36"/>
          <w:sz w:val="16"/>
          <w:szCs w:val="16"/>
        </w:rPr>
        <w:t>і 3 відс. протягом такого кварталу та наступного кварталу, в якому такій особі необхідно у визначені ПКУ строки (не пізніше ніж за 15 календарних днів до початку наступного календарного кварталу в якому здійснено анулювання реєстрації платником ПДВ) подати заяву щодо переходу на сплату єдиного податку за ставкою у розмі</w:t>
      </w:r>
      <w:proofErr w:type="gramStart"/>
      <w:r w:rsidRPr="00F457A9">
        <w:rPr>
          <w:bCs/>
          <w:kern w:val="36"/>
          <w:sz w:val="16"/>
          <w:szCs w:val="16"/>
        </w:rPr>
        <w:t>р</w:t>
      </w:r>
      <w:proofErr w:type="gramEnd"/>
      <w:r w:rsidRPr="00F457A9">
        <w:rPr>
          <w:bCs/>
          <w:kern w:val="36"/>
          <w:sz w:val="16"/>
          <w:szCs w:val="16"/>
        </w:rPr>
        <w:t xml:space="preserve">і 5 відс. або заяву щодо відмови від застосування спрощеної системи оподаткування. </w:t>
      </w:r>
    </w:p>
    <w:p w:rsidR="00F457A9" w:rsidRPr="00F457A9" w:rsidRDefault="00F457A9" w:rsidP="00DC17E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457A9">
        <w:rPr>
          <w:rFonts w:ascii="Times New Roman" w:eastAsia="Times New Roman" w:hAnsi="Times New Roman" w:cs="Times New Roman"/>
          <w:b/>
          <w:bCs/>
          <w:kern w:val="36"/>
          <w:sz w:val="16"/>
          <w:szCs w:val="16"/>
          <w:lang w:eastAsia="ru-RU"/>
        </w:rPr>
        <w:t xml:space="preserve">Плата за землю: понад 2,6 </w:t>
      </w:r>
      <w:proofErr w:type="gramStart"/>
      <w:r w:rsidRPr="00F457A9">
        <w:rPr>
          <w:rFonts w:ascii="Times New Roman" w:eastAsia="Times New Roman" w:hAnsi="Times New Roman" w:cs="Times New Roman"/>
          <w:b/>
          <w:bCs/>
          <w:kern w:val="36"/>
          <w:sz w:val="16"/>
          <w:szCs w:val="16"/>
          <w:lang w:eastAsia="ru-RU"/>
        </w:rPr>
        <w:t>млрд</w:t>
      </w:r>
      <w:proofErr w:type="gramEnd"/>
      <w:r w:rsidRPr="00F457A9">
        <w:rPr>
          <w:rFonts w:ascii="Times New Roman" w:eastAsia="Times New Roman" w:hAnsi="Times New Roman" w:cs="Times New Roman"/>
          <w:b/>
          <w:bCs/>
          <w:kern w:val="36"/>
          <w:sz w:val="16"/>
          <w:szCs w:val="16"/>
          <w:lang w:eastAsia="ru-RU"/>
        </w:rPr>
        <w:t xml:space="preserve"> грн отримали від платників місцеві бюджети Дніпропетровщини</w:t>
      </w:r>
    </w:p>
    <w:p w:rsidR="00F457A9" w:rsidRPr="00F457A9" w:rsidRDefault="00F457A9" w:rsidP="00DC17E1">
      <w:pPr>
        <w:pStyle w:val="a8"/>
        <w:spacing w:before="0" w:beforeAutospacing="0" w:after="0" w:afterAutospacing="0"/>
        <w:ind w:firstLine="709"/>
        <w:jc w:val="both"/>
        <w:rPr>
          <w:bCs/>
          <w:kern w:val="36"/>
          <w:sz w:val="16"/>
          <w:szCs w:val="16"/>
        </w:rPr>
      </w:pPr>
      <w:r w:rsidRPr="00F457A9">
        <w:rPr>
          <w:bCs/>
          <w:kern w:val="36"/>
          <w:sz w:val="16"/>
          <w:szCs w:val="16"/>
        </w:rPr>
        <w:t xml:space="preserve">Протягом січня – травня 2024 року до місцевих бюджетів Дніпропетровської області надійшло понад 2,6 </w:t>
      </w:r>
      <w:proofErr w:type="gramStart"/>
      <w:r w:rsidRPr="00F457A9">
        <w:rPr>
          <w:bCs/>
          <w:kern w:val="36"/>
          <w:sz w:val="16"/>
          <w:szCs w:val="16"/>
        </w:rPr>
        <w:t>млрд</w:t>
      </w:r>
      <w:proofErr w:type="gramEnd"/>
      <w:r w:rsidRPr="00F457A9">
        <w:rPr>
          <w:bCs/>
          <w:kern w:val="36"/>
          <w:sz w:val="16"/>
          <w:szCs w:val="16"/>
        </w:rPr>
        <w:t xml:space="preserve"> грн плати за землю. Надходження збільшились у порівнянні з аналогічним періодом 2023 року на понад 106,5 </w:t>
      </w:r>
      <w:proofErr w:type="gramStart"/>
      <w:r w:rsidRPr="00F457A9">
        <w:rPr>
          <w:bCs/>
          <w:kern w:val="36"/>
          <w:sz w:val="16"/>
          <w:szCs w:val="16"/>
        </w:rPr>
        <w:t>млн</w:t>
      </w:r>
      <w:proofErr w:type="gramEnd"/>
      <w:r w:rsidRPr="00F457A9">
        <w:rPr>
          <w:bCs/>
          <w:kern w:val="36"/>
          <w:sz w:val="16"/>
          <w:szCs w:val="16"/>
        </w:rPr>
        <w:t xml:space="preserve"> грн, або на 4,1 відсотки. </w:t>
      </w:r>
    </w:p>
    <w:p w:rsidR="00F457A9" w:rsidRPr="00F457A9" w:rsidRDefault="00F457A9" w:rsidP="00DC17E1">
      <w:pPr>
        <w:pStyle w:val="a8"/>
        <w:spacing w:before="0" w:beforeAutospacing="0" w:after="0" w:afterAutospacing="0"/>
        <w:ind w:firstLine="709"/>
        <w:jc w:val="both"/>
        <w:rPr>
          <w:bCs/>
          <w:kern w:val="36"/>
          <w:sz w:val="16"/>
          <w:szCs w:val="16"/>
        </w:rPr>
      </w:pPr>
      <w:r w:rsidRPr="00F457A9">
        <w:rPr>
          <w:bCs/>
          <w:kern w:val="36"/>
          <w:sz w:val="16"/>
          <w:szCs w:val="16"/>
        </w:rPr>
        <w:t xml:space="preserve">Звертаємо увагу, що платниками земельного податку за земельні ділянки, які приватизовані громадянами – членами садівницького товариства є такі громадяни – члени садівничого товариства, які приватизували земельні ділянки, крім тих, які мають право на звільнення від сплати податку. </w:t>
      </w:r>
    </w:p>
    <w:p w:rsidR="0034128B" w:rsidRPr="008B73EE" w:rsidRDefault="0034128B" w:rsidP="0034128B">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8B73EE">
        <w:rPr>
          <w:rFonts w:ascii="Times New Roman" w:eastAsia="Times New Roman" w:hAnsi="Times New Roman" w:cs="Times New Roman"/>
          <w:b/>
          <w:bCs/>
          <w:kern w:val="36"/>
          <w:sz w:val="16"/>
          <w:szCs w:val="16"/>
          <w:lang w:eastAsia="ru-RU"/>
        </w:rPr>
        <w:t xml:space="preserve">Єдине вікно подання електронної звітності: </w:t>
      </w:r>
      <w:proofErr w:type="gramStart"/>
      <w:r w:rsidRPr="008B73EE">
        <w:rPr>
          <w:rFonts w:ascii="Times New Roman" w:eastAsia="Times New Roman" w:hAnsi="Times New Roman" w:cs="Times New Roman"/>
          <w:b/>
          <w:bCs/>
          <w:kern w:val="36"/>
          <w:sz w:val="16"/>
          <w:szCs w:val="16"/>
          <w:lang w:eastAsia="ru-RU"/>
        </w:rPr>
        <w:t>додано</w:t>
      </w:r>
      <w:proofErr w:type="gramEnd"/>
      <w:r w:rsidRPr="008B73EE">
        <w:rPr>
          <w:rFonts w:ascii="Times New Roman" w:eastAsia="Times New Roman" w:hAnsi="Times New Roman" w:cs="Times New Roman"/>
          <w:b/>
          <w:bCs/>
          <w:kern w:val="36"/>
          <w:sz w:val="16"/>
          <w:szCs w:val="16"/>
          <w:lang w:eastAsia="ru-RU"/>
        </w:rPr>
        <w:t xml:space="preserve"> нові версії документів</w:t>
      </w:r>
    </w:p>
    <w:p w:rsidR="0034128B" w:rsidRPr="0034128B" w:rsidRDefault="0034128B" w:rsidP="0034128B">
      <w:pPr>
        <w:pStyle w:val="a8"/>
        <w:spacing w:before="0" w:beforeAutospacing="0" w:after="0" w:afterAutospacing="0"/>
        <w:ind w:firstLine="709"/>
        <w:jc w:val="both"/>
        <w:rPr>
          <w:bCs/>
          <w:kern w:val="36"/>
          <w:sz w:val="16"/>
          <w:szCs w:val="16"/>
        </w:rPr>
      </w:pPr>
      <w:r w:rsidRPr="008B73EE">
        <w:rPr>
          <w:bCs/>
          <w:kern w:val="36"/>
          <w:sz w:val="16"/>
          <w:szCs w:val="16"/>
        </w:rPr>
        <w:t>Головне управління ДПС у Дніпропетровській області повідомля</w:t>
      </w:r>
      <w:proofErr w:type="gramStart"/>
      <w:r w:rsidRPr="008B73EE">
        <w:rPr>
          <w:bCs/>
          <w:kern w:val="36"/>
          <w:sz w:val="16"/>
          <w:szCs w:val="16"/>
        </w:rPr>
        <w:t>є,</w:t>
      </w:r>
      <w:proofErr w:type="gramEnd"/>
      <w:r w:rsidRPr="008B73EE">
        <w:rPr>
          <w:bCs/>
          <w:kern w:val="36"/>
          <w:sz w:val="16"/>
          <w:szCs w:val="16"/>
        </w:rPr>
        <w:t xml:space="preserve"> що оновлено спеціалізоване клієнтське програмне забезпечення для формування та подання звітності до «Єдиного вікна подання електронної звітності» до версії 1.32.6.0 станом на 11.06.2024 (даний комплект програмного забезпечення включає в себе зміни та доповнення з 23.12.2023 року по 11.06.2024 року включно та встановлюється тільки на </w:t>
      </w:r>
      <w:proofErr w:type="gramStart"/>
      <w:r w:rsidRPr="008B73EE">
        <w:rPr>
          <w:bCs/>
          <w:kern w:val="36"/>
          <w:sz w:val="16"/>
          <w:szCs w:val="16"/>
        </w:rPr>
        <w:t>рел</w:t>
      </w:r>
      <w:proofErr w:type="gramEnd"/>
      <w:r w:rsidRPr="008B73EE">
        <w:rPr>
          <w:bCs/>
          <w:kern w:val="36"/>
          <w:sz w:val="16"/>
          <w:szCs w:val="16"/>
        </w:rPr>
        <w:t>ізи Системи</w:t>
      </w:r>
      <w:r w:rsidRPr="0034128B">
        <w:rPr>
          <w:bCs/>
          <w:kern w:val="36"/>
          <w:sz w:val="16"/>
          <w:szCs w:val="16"/>
        </w:rPr>
        <w:t xml:space="preserve"> версії 1.32.*, при цьому всі персональні довідники та налаштування користувача залишаються незмінними). </w:t>
      </w:r>
    </w:p>
    <w:p w:rsidR="0034128B" w:rsidRPr="0034128B" w:rsidRDefault="0034128B" w:rsidP="0034128B">
      <w:pPr>
        <w:pStyle w:val="a8"/>
        <w:spacing w:before="0" w:beforeAutospacing="0" w:after="0" w:afterAutospacing="0"/>
        <w:ind w:firstLine="709"/>
        <w:jc w:val="both"/>
        <w:rPr>
          <w:bCs/>
          <w:kern w:val="36"/>
          <w:sz w:val="16"/>
          <w:szCs w:val="16"/>
        </w:rPr>
      </w:pPr>
      <w:r w:rsidRPr="0034128B">
        <w:rPr>
          <w:bCs/>
          <w:kern w:val="36"/>
          <w:sz w:val="16"/>
          <w:szCs w:val="16"/>
        </w:rPr>
        <w:t xml:space="preserve">Перелік змін та доповнень (версія 1.32.6.0) (станом на 11.06.2024): </w:t>
      </w:r>
    </w:p>
    <w:p w:rsidR="0034128B" w:rsidRPr="0034128B" w:rsidRDefault="0034128B" w:rsidP="0034128B">
      <w:pPr>
        <w:pStyle w:val="a8"/>
        <w:spacing w:before="0" w:beforeAutospacing="0" w:after="0" w:afterAutospacing="0"/>
        <w:ind w:firstLine="709"/>
        <w:jc w:val="both"/>
        <w:rPr>
          <w:bCs/>
          <w:kern w:val="36"/>
          <w:sz w:val="16"/>
          <w:szCs w:val="16"/>
        </w:rPr>
      </w:pPr>
      <w:proofErr w:type="gramStart"/>
      <w:r w:rsidRPr="0034128B">
        <w:rPr>
          <w:bCs/>
          <w:kern w:val="36"/>
          <w:sz w:val="16"/>
          <w:szCs w:val="16"/>
        </w:rPr>
        <w:t>Додано</w:t>
      </w:r>
      <w:proofErr w:type="gramEnd"/>
      <w:r w:rsidRPr="0034128B">
        <w:rPr>
          <w:bCs/>
          <w:kern w:val="36"/>
          <w:sz w:val="16"/>
          <w:szCs w:val="16"/>
        </w:rPr>
        <w:t xml:space="preserve"> нові версії документів: </w:t>
      </w:r>
    </w:p>
    <w:p w:rsidR="0034128B" w:rsidRPr="0034128B" w:rsidRDefault="0034128B" w:rsidP="0034128B">
      <w:pPr>
        <w:pStyle w:val="a8"/>
        <w:spacing w:before="0" w:beforeAutospacing="0" w:after="0" w:afterAutospacing="0"/>
        <w:ind w:firstLine="709"/>
        <w:jc w:val="both"/>
        <w:rPr>
          <w:bCs/>
          <w:kern w:val="36"/>
          <w:sz w:val="16"/>
          <w:szCs w:val="16"/>
        </w:rPr>
      </w:pPr>
      <w:r w:rsidRPr="0034128B">
        <w:rPr>
          <w:bCs/>
          <w:kern w:val="36"/>
          <w:sz w:val="16"/>
          <w:szCs w:val="16"/>
        </w:rPr>
        <w:t xml:space="preserve">На виконання наказу Міністерства фінансів України від 29.02.2024 № 99: </w:t>
      </w:r>
    </w:p>
    <w:p w:rsidR="0034128B" w:rsidRPr="0034128B" w:rsidRDefault="0034128B" w:rsidP="0034128B">
      <w:pPr>
        <w:pStyle w:val="a8"/>
        <w:spacing w:before="0" w:beforeAutospacing="0" w:after="0" w:afterAutospacing="0"/>
        <w:ind w:firstLine="709"/>
        <w:jc w:val="both"/>
        <w:rPr>
          <w:bCs/>
          <w:kern w:val="36"/>
          <w:sz w:val="16"/>
          <w:szCs w:val="16"/>
        </w:rPr>
      </w:pPr>
      <w:r w:rsidRPr="0034128B">
        <w:rPr>
          <w:bCs/>
          <w:kern w:val="36"/>
          <w:sz w:val="16"/>
          <w:szCs w:val="16"/>
        </w:rPr>
        <w:t xml:space="preserve">F/J 1319302 – Заява про реєстрацію обладнання для підготовки або обробки тютюну, тютюнової сировини, промислового виробництва тютюнових виробів </w:t>
      </w:r>
      <w:proofErr w:type="gramStart"/>
      <w:r w:rsidRPr="0034128B">
        <w:rPr>
          <w:bCs/>
          <w:kern w:val="36"/>
          <w:sz w:val="16"/>
          <w:szCs w:val="16"/>
        </w:rPr>
        <w:t>в</w:t>
      </w:r>
      <w:proofErr w:type="gramEnd"/>
      <w:r w:rsidRPr="0034128B">
        <w:rPr>
          <w:bCs/>
          <w:kern w:val="36"/>
          <w:sz w:val="16"/>
          <w:szCs w:val="16"/>
        </w:rPr>
        <w:t xml:space="preserve"> Єдиному державному реєстрі обладнання для підготовки або обробки тютюну, тютюнової сировини, промислового виробництва тютюнових виробів; </w:t>
      </w:r>
    </w:p>
    <w:p w:rsidR="0034128B" w:rsidRPr="0034128B" w:rsidRDefault="0034128B" w:rsidP="0034128B">
      <w:pPr>
        <w:pStyle w:val="a8"/>
        <w:spacing w:before="0" w:beforeAutospacing="0" w:after="0" w:afterAutospacing="0"/>
        <w:ind w:firstLine="709"/>
        <w:jc w:val="both"/>
        <w:rPr>
          <w:bCs/>
          <w:kern w:val="36"/>
          <w:sz w:val="16"/>
          <w:szCs w:val="16"/>
        </w:rPr>
      </w:pPr>
      <w:r w:rsidRPr="0034128B">
        <w:rPr>
          <w:bCs/>
          <w:kern w:val="36"/>
          <w:sz w:val="16"/>
          <w:szCs w:val="16"/>
        </w:rPr>
        <w:lastRenderedPageBreak/>
        <w:t>F/J 1319402 – Заява про внесення змін до відомостей, що містяться в Єдиному державному реє</w:t>
      </w:r>
      <w:proofErr w:type="gramStart"/>
      <w:r w:rsidRPr="0034128B">
        <w:rPr>
          <w:bCs/>
          <w:kern w:val="36"/>
          <w:sz w:val="16"/>
          <w:szCs w:val="16"/>
        </w:rPr>
        <w:t>стр</w:t>
      </w:r>
      <w:proofErr w:type="gramEnd"/>
      <w:r w:rsidRPr="0034128B">
        <w:rPr>
          <w:bCs/>
          <w:kern w:val="36"/>
          <w:sz w:val="16"/>
          <w:szCs w:val="16"/>
        </w:rPr>
        <w:t xml:space="preserve">і обладнання для підготовки або обробки тютюну, тютюнової сировини, промислового виробництва тютюнових виробів; </w:t>
      </w:r>
    </w:p>
    <w:p w:rsidR="0034128B" w:rsidRPr="0034128B" w:rsidRDefault="0034128B" w:rsidP="0034128B">
      <w:pPr>
        <w:pStyle w:val="a8"/>
        <w:spacing w:before="0" w:beforeAutospacing="0" w:after="0" w:afterAutospacing="0"/>
        <w:ind w:firstLine="709"/>
        <w:jc w:val="both"/>
        <w:rPr>
          <w:bCs/>
          <w:kern w:val="36"/>
          <w:sz w:val="16"/>
          <w:szCs w:val="16"/>
        </w:rPr>
      </w:pPr>
      <w:r w:rsidRPr="0034128B">
        <w:rPr>
          <w:bCs/>
          <w:kern w:val="36"/>
          <w:sz w:val="16"/>
          <w:szCs w:val="16"/>
        </w:rPr>
        <w:t>F/J 1319502 – Заява про виключення відомостей, що містяться в Єдиному державному реє</w:t>
      </w:r>
      <w:proofErr w:type="gramStart"/>
      <w:r w:rsidRPr="0034128B">
        <w:rPr>
          <w:bCs/>
          <w:kern w:val="36"/>
          <w:sz w:val="16"/>
          <w:szCs w:val="16"/>
        </w:rPr>
        <w:t>стр</w:t>
      </w:r>
      <w:proofErr w:type="gramEnd"/>
      <w:r w:rsidRPr="0034128B">
        <w:rPr>
          <w:bCs/>
          <w:kern w:val="36"/>
          <w:sz w:val="16"/>
          <w:szCs w:val="16"/>
        </w:rPr>
        <w:t xml:space="preserve">і обладнання для підготовки або обробки тютюну, тютюнової сировини, промислового виробництва тютюнових виробів. </w:t>
      </w:r>
    </w:p>
    <w:p w:rsidR="0034128B" w:rsidRPr="0034128B" w:rsidRDefault="0034128B" w:rsidP="0034128B">
      <w:pPr>
        <w:pStyle w:val="a8"/>
        <w:spacing w:before="0" w:beforeAutospacing="0" w:after="0" w:afterAutospacing="0"/>
        <w:ind w:firstLine="709"/>
        <w:jc w:val="both"/>
        <w:rPr>
          <w:bCs/>
          <w:kern w:val="36"/>
          <w:sz w:val="16"/>
          <w:szCs w:val="16"/>
        </w:rPr>
      </w:pPr>
      <w:r w:rsidRPr="0034128B">
        <w:rPr>
          <w:bCs/>
          <w:kern w:val="36"/>
          <w:sz w:val="16"/>
          <w:szCs w:val="16"/>
        </w:rPr>
        <w:t xml:space="preserve">Інформація розміщена на вебпорталі ДПС України за посиланням </w:t>
      </w:r>
    </w:p>
    <w:p w:rsidR="0034128B" w:rsidRPr="0034128B" w:rsidRDefault="00B71E08" w:rsidP="0034128B">
      <w:pPr>
        <w:pStyle w:val="a8"/>
        <w:spacing w:before="0" w:beforeAutospacing="0" w:after="0" w:afterAutospacing="0"/>
        <w:ind w:firstLine="709"/>
        <w:jc w:val="both"/>
        <w:rPr>
          <w:sz w:val="16"/>
          <w:szCs w:val="16"/>
        </w:rPr>
      </w:pPr>
      <w:hyperlink r:id="rId15" w:history="1">
        <w:r w:rsidR="0034128B" w:rsidRPr="0034128B">
          <w:rPr>
            <w:rStyle w:val="a4"/>
            <w:sz w:val="16"/>
            <w:szCs w:val="16"/>
          </w:rPr>
          <w:t>https://tax.gov.ua/elektronna-zvitnist/spetsializovane-klientske-program/</w:t>
        </w:r>
      </w:hyperlink>
      <w:r w:rsidR="0034128B" w:rsidRPr="0034128B">
        <w:rPr>
          <w:sz w:val="16"/>
          <w:szCs w:val="16"/>
        </w:rPr>
        <w:t xml:space="preserve"> </w:t>
      </w:r>
    </w:p>
    <w:p w:rsidR="00A060EF" w:rsidRPr="00A060EF" w:rsidRDefault="00A060EF" w:rsidP="0034128B">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A060EF">
        <w:rPr>
          <w:rFonts w:ascii="Times New Roman" w:eastAsia="Times New Roman" w:hAnsi="Times New Roman" w:cs="Times New Roman"/>
          <w:b/>
          <w:bCs/>
          <w:kern w:val="36"/>
          <w:sz w:val="16"/>
          <w:szCs w:val="16"/>
          <w:lang w:eastAsia="ru-RU"/>
        </w:rPr>
        <w:t xml:space="preserve">Незадекларована праця не </w:t>
      </w:r>
      <w:proofErr w:type="gramStart"/>
      <w:r w:rsidRPr="00A060EF">
        <w:rPr>
          <w:rFonts w:ascii="Times New Roman" w:eastAsia="Times New Roman" w:hAnsi="Times New Roman" w:cs="Times New Roman"/>
          <w:b/>
          <w:bCs/>
          <w:kern w:val="36"/>
          <w:sz w:val="16"/>
          <w:szCs w:val="16"/>
          <w:lang w:eastAsia="ru-RU"/>
        </w:rPr>
        <w:t>п</w:t>
      </w:r>
      <w:proofErr w:type="gramEnd"/>
      <w:r w:rsidRPr="00A060EF">
        <w:rPr>
          <w:rFonts w:ascii="Times New Roman" w:eastAsia="Times New Roman" w:hAnsi="Times New Roman" w:cs="Times New Roman"/>
          <w:b/>
          <w:bCs/>
          <w:kern w:val="36"/>
          <w:sz w:val="16"/>
          <w:szCs w:val="16"/>
          <w:lang w:eastAsia="ru-RU"/>
        </w:rPr>
        <w:t>ідтримує ЗСУ!</w:t>
      </w:r>
    </w:p>
    <w:p w:rsidR="00A060EF" w:rsidRPr="00A060EF" w:rsidRDefault="00A060EF" w:rsidP="00A060EF">
      <w:pPr>
        <w:pStyle w:val="a8"/>
        <w:spacing w:before="0" w:beforeAutospacing="0" w:after="0" w:afterAutospacing="0"/>
        <w:ind w:firstLine="709"/>
        <w:jc w:val="both"/>
        <w:rPr>
          <w:bCs/>
          <w:kern w:val="36"/>
          <w:sz w:val="16"/>
          <w:szCs w:val="16"/>
        </w:rPr>
      </w:pPr>
      <w:r w:rsidRPr="00A060EF">
        <w:rPr>
          <w:bCs/>
          <w:kern w:val="36"/>
          <w:sz w:val="16"/>
          <w:szCs w:val="16"/>
        </w:rPr>
        <w:t xml:space="preserve">На початок 2022 року близько 3 </w:t>
      </w:r>
      <w:proofErr w:type="gramStart"/>
      <w:r w:rsidRPr="00A060EF">
        <w:rPr>
          <w:bCs/>
          <w:kern w:val="36"/>
          <w:sz w:val="16"/>
          <w:szCs w:val="16"/>
        </w:rPr>
        <w:t>млн</w:t>
      </w:r>
      <w:proofErr w:type="gramEnd"/>
      <w:r w:rsidRPr="00A060EF">
        <w:rPr>
          <w:bCs/>
          <w:kern w:val="36"/>
          <w:sz w:val="16"/>
          <w:szCs w:val="16"/>
        </w:rPr>
        <w:t xml:space="preserve"> працівників працювали без оформлення трудових відносин. За умови виплати заробітної плати хоча б на </w:t>
      </w:r>
      <w:proofErr w:type="gramStart"/>
      <w:r w:rsidRPr="00A060EF">
        <w:rPr>
          <w:bCs/>
          <w:kern w:val="36"/>
          <w:sz w:val="16"/>
          <w:szCs w:val="16"/>
        </w:rPr>
        <w:t>р</w:t>
      </w:r>
      <w:proofErr w:type="gramEnd"/>
      <w:r w:rsidRPr="00A060EF">
        <w:rPr>
          <w:bCs/>
          <w:kern w:val="36"/>
          <w:sz w:val="16"/>
          <w:szCs w:val="16"/>
        </w:rPr>
        <w:t xml:space="preserve">івні мінімальної – це майже 100 мільярдів гривень податків та зборів на рік, які можуть бути направлені на захист нашої держави. </w:t>
      </w:r>
    </w:p>
    <w:p w:rsidR="00A060EF" w:rsidRPr="00A060EF" w:rsidRDefault="00A060EF" w:rsidP="00A060EF">
      <w:pPr>
        <w:pStyle w:val="a8"/>
        <w:spacing w:before="0" w:beforeAutospacing="0" w:after="0" w:afterAutospacing="0"/>
        <w:ind w:firstLine="709"/>
        <w:jc w:val="both"/>
        <w:rPr>
          <w:bCs/>
          <w:kern w:val="36"/>
          <w:sz w:val="16"/>
          <w:szCs w:val="16"/>
        </w:rPr>
      </w:pPr>
      <w:r w:rsidRPr="00A060EF">
        <w:rPr>
          <w:bCs/>
          <w:kern w:val="36"/>
          <w:sz w:val="16"/>
          <w:szCs w:val="16"/>
        </w:rPr>
        <w:t xml:space="preserve">Пам’ятайте! Україна бореться з окупантами не лише зброєю, </w:t>
      </w:r>
      <w:proofErr w:type="gramStart"/>
      <w:r w:rsidRPr="00A060EF">
        <w:rPr>
          <w:bCs/>
          <w:kern w:val="36"/>
          <w:sz w:val="16"/>
          <w:szCs w:val="16"/>
        </w:rPr>
        <w:t>а й</w:t>
      </w:r>
      <w:proofErr w:type="gramEnd"/>
      <w:r w:rsidRPr="00A060EF">
        <w:rPr>
          <w:bCs/>
          <w:kern w:val="36"/>
          <w:sz w:val="16"/>
          <w:szCs w:val="16"/>
        </w:rPr>
        <w:t xml:space="preserve"> своєю працею, яка має бути задекларованою! </w:t>
      </w:r>
    </w:p>
    <w:p w:rsidR="00A060EF" w:rsidRPr="00A060EF" w:rsidRDefault="00A060EF" w:rsidP="00A060EF">
      <w:pPr>
        <w:pStyle w:val="a8"/>
        <w:spacing w:before="0" w:beforeAutospacing="0" w:after="0" w:afterAutospacing="0"/>
        <w:ind w:firstLine="709"/>
        <w:jc w:val="both"/>
        <w:rPr>
          <w:bCs/>
          <w:kern w:val="36"/>
          <w:sz w:val="16"/>
          <w:szCs w:val="16"/>
        </w:rPr>
      </w:pPr>
      <w:r w:rsidRPr="00A060EF">
        <w:rPr>
          <w:bCs/>
          <w:kern w:val="36"/>
          <w:sz w:val="16"/>
          <w:szCs w:val="16"/>
        </w:rPr>
        <w:t xml:space="preserve">Той, хто уникає сплати податків, – не </w:t>
      </w:r>
      <w:proofErr w:type="gramStart"/>
      <w:r w:rsidRPr="00A060EF">
        <w:rPr>
          <w:bCs/>
          <w:kern w:val="36"/>
          <w:sz w:val="16"/>
          <w:szCs w:val="16"/>
        </w:rPr>
        <w:t>п</w:t>
      </w:r>
      <w:proofErr w:type="gramEnd"/>
      <w:r w:rsidRPr="00A060EF">
        <w:rPr>
          <w:bCs/>
          <w:kern w:val="36"/>
          <w:sz w:val="16"/>
          <w:szCs w:val="16"/>
        </w:rPr>
        <w:t xml:space="preserve">ідтримує наших захисників!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 xml:space="preserve">Платники Дніпропетровщини </w:t>
      </w:r>
      <w:proofErr w:type="gramStart"/>
      <w:r w:rsidRPr="00501C45">
        <w:rPr>
          <w:rFonts w:ascii="Times New Roman" w:eastAsia="Times New Roman" w:hAnsi="Times New Roman" w:cs="Times New Roman"/>
          <w:b/>
          <w:bCs/>
          <w:kern w:val="36"/>
          <w:sz w:val="16"/>
          <w:szCs w:val="16"/>
          <w:lang w:eastAsia="ru-RU"/>
        </w:rPr>
        <w:t>п</w:t>
      </w:r>
      <w:proofErr w:type="gramEnd"/>
      <w:r w:rsidRPr="00501C45">
        <w:rPr>
          <w:rFonts w:ascii="Times New Roman" w:eastAsia="Times New Roman" w:hAnsi="Times New Roman" w:cs="Times New Roman"/>
          <w:b/>
          <w:bCs/>
          <w:kern w:val="36"/>
          <w:sz w:val="16"/>
          <w:szCs w:val="16"/>
          <w:lang w:eastAsia="ru-RU"/>
        </w:rPr>
        <w:t>ідтримують економіку: до державного бюджету надійшло понад 20,7 млрд гривень</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 xml:space="preserve">Як зазначила в. о. начальника Головного управління ДПС у Дніпропетровській області Наталя Федаш, з початку поточного року до державного бюджету від платників Дніпропетровщини надійшло понад 20,7 </w:t>
      </w:r>
      <w:proofErr w:type="gramStart"/>
      <w:r w:rsidRPr="00501C45">
        <w:rPr>
          <w:bCs/>
          <w:kern w:val="36"/>
          <w:sz w:val="16"/>
          <w:szCs w:val="16"/>
        </w:rPr>
        <w:t>млрд</w:t>
      </w:r>
      <w:proofErr w:type="gramEnd"/>
      <w:r w:rsidRPr="00501C45">
        <w:rPr>
          <w:bCs/>
          <w:kern w:val="36"/>
          <w:sz w:val="16"/>
          <w:szCs w:val="16"/>
        </w:rPr>
        <w:t xml:space="preserve"> грн, що майже на 4,4 млрд грн, або майже на 27 відс., більше ніж за п’ять місяців 2023 року. </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 xml:space="preserve">Керівниця податкової служби регіону подякувала платникам за значний внесок в економічну безпеку нашої держави. </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 xml:space="preserve">За словами Наталі Федаш, Дніпропетровщина – це регіон, який у непростих умовах стабільно працює та поповнює бюджети.  </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 xml:space="preserve">«Наразі кошти бюджетної сфери спрямовуються, перш за все, на забезпечення обороноздатності нашої держави. </w:t>
      </w:r>
      <w:proofErr w:type="gramStart"/>
      <w:r w:rsidRPr="00501C45">
        <w:rPr>
          <w:bCs/>
          <w:kern w:val="36"/>
          <w:sz w:val="16"/>
          <w:szCs w:val="16"/>
        </w:rPr>
        <w:t>Р</w:t>
      </w:r>
      <w:proofErr w:type="gramEnd"/>
      <w:r w:rsidRPr="00501C45">
        <w:rPr>
          <w:bCs/>
          <w:kern w:val="36"/>
          <w:sz w:val="16"/>
          <w:szCs w:val="16"/>
        </w:rPr>
        <w:t xml:space="preserve">івень податкової дисципліни суб’єктів господарювання впливає на обсяги формування доходів бюджетів, а також на умови чесної конкуренції на ринку. Наша мета – шляхом інформаційної допомоги платникам сприяти дотриманню ними законодавства, знизити податкові ризики та стимулювати бізнес до добровільної сплати податків», – зазначила очільниця обласної податкової. </w:t>
      </w:r>
    </w:p>
    <w:p w:rsidR="00501C45" w:rsidRPr="006F19F1"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6F19F1">
        <w:rPr>
          <w:rFonts w:ascii="Times New Roman" w:eastAsia="Times New Roman" w:hAnsi="Times New Roman" w:cs="Times New Roman"/>
          <w:b/>
          <w:bCs/>
          <w:kern w:val="36"/>
          <w:sz w:val="16"/>
          <w:szCs w:val="16"/>
          <w:lang w:eastAsia="ru-RU"/>
        </w:rPr>
        <w:t xml:space="preserve">До уваги </w:t>
      </w:r>
      <w:proofErr w:type="gramStart"/>
      <w:r w:rsidRPr="006F19F1">
        <w:rPr>
          <w:rFonts w:ascii="Times New Roman" w:eastAsia="Times New Roman" w:hAnsi="Times New Roman" w:cs="Times New Roman"/>
          <w:b/>
          <w:bCs/>
          <w:kern w:val="36"/>
          <w:sz w:val="16"/>
          <w:szCs w:val="16"/>
          <w:lang w:eastAsia="ru-RU"/>
        </w:rPr>
        <w:t>П</w:t>
      </w:r>
      <w:proofErr w:type="gramEnd"/>
      <w:r w:rsidRPr="006F19F1">
        <w:rPr>
          <w:rFonts w:ascii="Times New Roman" w:eastAsia="Times New Roman" w:hAnsi="Times New Roman" w:cs="Times New Roman"/>
          <w:b/>
          <w:bCs/>
          <w:kern w:val="36"/>
          <w:sz w:val="16"/>
          <w:szCs w:val="16"/>
          <w:lang w:eastAsia="ru-RU"/>
        </w:rPr>
        <w:t>ідзвітних Фінансових Установ</w:t>
      </w:r>
    </w:p>
    <w:p w:rsidR="00501C45" w:rsidRPr="006F19F1" w:rsidRDefault="00501C45" w:rsidP="006F19F1">
      <w:pPr>
        <w:pStyle w:val="a8"/>
        <w:spacing w:before="0" w:beforeAutospacing="0" w:after="0" w:afterAutospacing="0"/>
        <w:ind w:firstLine="709"/>
        <w:jc w:val="both"/>
        <w:rPr>
          <w:bCs/>
          <w:kern w:val="36"/>
          <w:sz w:val="16"/>
          <w:szCs w:val="16"/>
        </w:rPr>
      </w:pPr>
      <w:r w:rsidRPr="008B73EE">
        <w:rPr>
          <w:bCs/>
          <w:kern w:val="36"/>
          <w:sz w:val="16"/>
          <w:szCs w:val="16"/>
        </w:rPr>
        <w:t xml:space="preserve">Державна податкова служба України інформує </w:t>
      </w:r>
      <w:proofErr w:type="gramStart"/>
      <w:r w:rsidRPr="008B73EE">
        <w:rPr>
          <w:bCs/>
          <w:kern w:val="36"/>
          <w:sz w:val="16"/>
          <w:szCs w:val="16"/>
        </w:rPr>
        <w:t>П</w:t>
      </w:r>
      <w:proofErr w:type="gramEnd"/>
      <w:r w:rsidRPr="008B73EE">
        <w:rPr>
          <w:bCs/>
          <w:kern w:val="36"/>
          <w:sz w:val="16"/>
          <w:szCs w:val="16"/>
        </w:rPr>
        <w:t>ідзвітні Фінансові Установи (далі – ПФУ) про те, що відповідно до частини</w:t>
      </w:r>
      <w:r w:rsidRPr="006F19F1">
        <w:rPr>
          <w:bCs/>
          <w:kern w:val="36"/>
          <w:sz w:val="16"/>
          <w:szCs w:val="16"/>
        </w:rPr>
        <w:t xml:space="preserve"> 2 підпункту 7 пункту 5 розділу 2 «Порядку застосування загального стандарту звітності та належної перевірки інформації про фінансові рахунки (Common Standard on Reporting and Due Diligence for Financial Account Information)», затвердженого наказом Міністерства фінансів України від 26.05.2023 № 282, зареєстрованого в Міністерстві юстиції України 29.06.2024 № 1090/40146, ДПС оприлюднила </w:t>
      </w:r>
      <w:hyperlink r:id="rId16" w:history="1">
        <w:r w:rsidRPr="006F19F1">
          <w:rPr>
            <w:bCs/>
            <w:kern w:val="36"/>
            <w:sz w:val="16"/>
            <w:szCs w:val="16"/>
          </w:rPr>
          <w:t xml:space="preserve">Перелік </w:t>
        </w:r>
        <w:proofErr w:type="gramStart"/>
        <w:r w:rsidRPr="006F19F1">
          <w:rPr>
            <w:bCs/>
            <w:kern w:val="36"/>
            <w:sz w:val="16"/>
            <w:szCs w:val="16"/>
          </w:rPr>
          <w:t>П</w:t>
        </w:r>
        <w:proofErr w:type="gramEnd"/>
        <w:r w:rsidRPr="006F19F1">
          <w:rPr>
            <w:bCs/>
            <w:kern w:val="36"/>
            <w:sz w:val="16"/>
            <w:szCs w:val="16"/>
          </w:rPr>
          <w:t>ідзвітних Юрисдикцій</w:t>
        </w:r>
      </w:hyperlink>
      <w:r w:rsidRPr="006F19F1">
        <w:rPr>
          <w:bCs/>
          <w:kern w:val="36"/>
          <w:sz w:val="16"/>
          <w:szCs w:val="16"/>
        </w:rPr>
        <w:t xml:space="preserve"> (Юрисдикцій – Учасниць) з якими Україна обмінюватиметься інформацією про підзвітні фінансові рахунки для цілей Багатосторонньої угоди CRS. </w:t>
      </w:r>
    </w:p>
    <w:p w:rsidR="00501C45" w:rsidRPr="006F19F1" w:rsidRDefault="00501C45" w:rsidP="006F19F1">
      <w:pPr>
        <w:pStyle w:val="a8"/>
        <w:spacing w:before="0" w:beforeAutospacing="0" w:after="0" w:afterAutospacing="0"/>
        <w:ind w:firstLine="709"/>
        <w:jc w:val="both"/>
        <w:rPr>
          <w:bCs/>
          <w:kern w:val="36"/>
          <w:sz w:val="16"/>
          <w:szCs w:val="16"/>
        </w:rPr>
      </w:pPr>
      <w:r w:rsidRPr="006F19F1">
        <w:rPr>
          <w:bCs/>
          <w:kern w:val="36"/>
          <w:sz w:val="16"/>
          <w:szCs w:val="16"/>
        </w:rPr>
        <w:t xml:space="preserve">Також ДПС принагідно нагадує ПФУ про те, що відповідно до пункту 2 наказу Міністерства фінансів України від 25.09.2023  № 516 «Про затвердження Порядку заповнення та подання фінансовими агентами звіту про </w:t>
      </w:r>
      <w:proofErr w:type="gramStart"/>
      <w:r w:rsidRPr="006F19F1">
        <w:rPr>
          <w:bCs/>
          <w:kern w:val="36"/>
          <w:sz w:val="16"/>
          <w:szCs w:val="16"/>
        </w:rPr>
        <w:t>п</w:t>
      </w:r>
      <w:proofErr w:type="gramEnd"/>
      <w:r w:rsidRPr="006F19F1">
        <w:rPr>
          <w:bCs/>
          <w:kern w:val="36"/>
          <w:sz w:val="16"/>
          <w:szCs w:val="16"/>
        </w:rPr>
        <w:t>ідзвітні рахунки відповідно до багатосторонньої угоди компетентних органів про автоматичний обмін інформацією про фінансові рахунки» </w:t>
      </w:r>
      <w:r w:rsidRPr="006F19F1">
        <w:rPr>
          <w:b/>
          <w:kern w:val="36"/>
          <w:sz w:val="16"/>
          <w:szCs w:val="16"/>
        </w:rPr>
        <w:t>перший звіт</w:t>
      </w:r>
      <w:r w:rsidRPr="006F19F1">
        <w:rPr>
          <w:bCs/>
          <w:kern w:val="36"/>
          <w:sz w:val="16"/>
          <w:szCs w:val="16"/>
        </w:rPr>
        <w:t xml:space="preserve"> про </w:t>
      </w:r>
      <w:proofErr w:type="gramStart"/>
      <w:r w:rsidRPr="006F19F1">
        <w:rPr>
          <w:bCs/>
          <w:kern w:val="36"/>
          <w:sz w:val="16"/>
          <w:szCs w:val="16"/>
        </w:rPr>
        <w:t>п</w:t>
      </w:r>
      <w:proofErr w:type="gramEnd"/>
      <w:r w:rsidRPr="006F19F1">
        <w:rPr>
          <w:bCs/>
          <w:kern w:val="36"/>
          <w:sz w:val="16"/>
          <w:szCs w:val="16"/>
        </w:rPr>
        <w:t>ідзвітні рахунки за звітний період, що розпочинається 01 липня 2023 року та завершується 31 грудня 2023 року, </w:t>
      </w:r>
      <w:r w:rsidRPr="006F19F1">
        <w:rPr>
          <w:b/>
          <w:kern w:val="36"/>
          <w:sz w:val="16"/>
          <w:szCs w:val="16"/>
        </w:rPr>
        <w:t>подається</w:t>
      </w:r>
      <w:r w:rsidRPr="006F19F1">
        <w:rPr>
          <w:bCs/>
          <w:kern w:val="36"/>
          <w:sz w:val="16"/>
          <w:szCs w:val="16"/>
        </w:rPr>
        <w:t> до </w:t>
      </w:r>
      <w:r w:rsidRPr="006F19F1">
        <w:rPr>
          <w:b/>
          <w:kern w:val="36"/>
          <w:sz w:val="16"/>
          <w:szCs w:val="16"/>
        </w:rPr>
        <w:t>01 липня 2024 року.</w:t>
      </w:r>
      <w:r w:rsidRPr="006F19F1">
        <w:rPr>
          <w:bCs/>
          <w:kern w:val="36"/>
          <w:sz w:val="16"/>
          <w:szCs w:val="16"/>
        </w:rPr>
        <w:t xml:space="preserve">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 xml:space="preserve">Фактична перевірка суб’єкта господарювання у </w:t>
      </w:r>
      <w:proofErr w:type="gramStart"/>
      <w:r w:rsidRPr="00501C45">
        <w:rPr>
          <w:rFonts w:ascii="Times New Roman" w:eastAsia="Times New Roman" w:hAnsi="Times New Roman" w:cs="Times New Roman"/>
          <w:b/>
          <w:bCs/>
          <w:kern w:val="36"/>
          <w:sz w:val="16"/>
          <w:szCs w:val="16"/>
          <w:lang w:eastAsia="ru-RU"/>
        </w:rPr>
        <w:t>м</w:t>
      </w:r>
      <w:proofErr w:type="gramEnd"/>
      <w:r w:rsidRPr="00501C45">
        <w:rPr>
          <w:rFonts w:ascii="Times New Roman" w:eastAsia="Times New Roman" w:hAnsi="Times New Roman" w:cs="Times New Roman"/>
          <w:b/>
          <w:bCs/>
          <w:kern w:val="36"/>
          <w:sz w:val="16"/>
          <w:szCs w:val="16"/>
          <w:lang w:eastAsia="ru-RU"/>
        </w:rPr>
        <w:t>ісці масового відпочинку</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Головне управління ДПС у Дніпропетровській області на постійній основі здійснює контроль за суб’єктами торгі</w:t>
      </w:r>
      <w:proofErr w:type="gramStart"/>
      <w:r w:rsidRPr="00501C45">
        <w:rPr>
          <w:bCs/>
          <w:kern w:val="36"/>
          <w:sz w:val="16"/>
          <w:szCs w:val="16"/>
        </w:rPr>
        <w:t>вл</w:t>
      </w:r>
      <w:proofErr w:type="gramEnd"/>
      <w:r w:rsidRPr="00501C45">
        <w:rPr>
          <w:bCs/>
          <w:kern w:val="36"/>
          <w:sz w:val="16"/>
          <w:szCs w:val="16"/>
        </w:rPr>
        <w:t xml:space="preserve">і та надання послуг. </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 xml:space="preserve">В </w:t>
      </w:r>
      <w:proofErr w:type="gramStart"/>
      <w:r w:rsidRPr="00501C45">
        <w:rPr>
          <w:bCs/>
          <w:kern w:val="36"/>
          <w:sz w:val="16"/>
          <w:szCs w:val="16"/>
        </w:rPr>
        <w:t>л</w:t>
      </w:r>
      <w:proofErr w:type="gramEnd"/>
      <w:r w:rsidRPr="00501C45">
        <w:rPr>
          <w:bCs/>
          <w:kern w:val="36"/>
          <w:sz w:val="16"/>
          <w:szCs w:val="16"/>
        </w:rPr>
        <w:t xml:space="preserve">ітній період особлива увага приділяється закладам, які надають послуги та здійснюють продаж продукції в місцях масового відпочинку. </w:t>
      </w:r>
    </w:p>
    <w:p w:rsidR="00501C45" w:rsidRPr="00501C45" w:rsidRDefault="00501C45" w:rsidP="006F19F1">
      <w:pPr>
        <w:pStyle w:val="a8"/>
        <w:spacing w:before="0" w:beforeAutospacing="0" w:after="0" w:afterAutospacing="0"/>
        <w:ind w:firstLine="709"/>
        <w:jc w:val="both"/>
        <w:rPr>
          <w:bCs/>
          <w:kern w:val="36"/>
          <w:sz w:val="16"/>
          <w:szCs w:val="16"/>
        </w:rPr>
      </w:pPr>
      <w:proofErr w:type="gramStart"/>
      <w:r w:rsidRPr="00501C45">
        <w:rPr>
          <w:bCs/>
          <w:kern w:val="36"/>
          <w:sz w:val="16"/>
          <w:szCs w:val="16"/>
        </w:rPr>
        <w:t>П</w:t>
      </w:r>
      <w:proofErr w:type="gramEnd"/>
      <w:r w:rsidRPr="00501C45">
        <w:rPr>
          <w:bCs/>
          <w:kern w:val="36"/>
          <w:sz w:val="16"/>
          <w:szCs w:val="16"/>
        </w:rPr>
        <w:t xml:space="preserve">ід час проведення аналізу господарської діяльності суб’єкта господарювання, який здійснює діяльність у кафе на набережній м. Дніпра, виявлено ознаки порушення законодавства у частині проведення розрахункових операцій.  </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 xml:space="preserve">Податківцями проведено фактичну </w:t>
      </w:r>
      <w:proofErr w:type="gramStart"/>
      <w:r w:rsidRPr="00501C45">
        <w:rPr>
          <w:bCs/>
          <w:kern w:val="36"/>
          <w:sz w:val="16"/>
          <w:szCs w:val="16"/>
        </w:rPr>
        <w:t>перев</w:t>
      </w:r>
      <w:proofErr w:type="gramEnd"/>
      <w:r w:rsidRPr="00501C45">
        <w:rPr>
          <w:bCs/>
          <w:kern w:val="36"/>
          <w:sz w:val="16"/>
          <w:szCs w:val="16"/>
        </w:rPr>
        <w:t xml:space="preserve">ірку господарської діяльності зазначеного платника податків, якою встановлено факти: </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 здійснення розрахункових операцій зі споживачами (фізичними особами) без видачі відповідних розрахункових документі</w:t>
      </w:r>
      <w:proofErr w:type="gramStart"/>
      <w:r w:rsidRPr="00501C45">
        <w:rPr>
          <w:bCs/>
          <w:kern w:val="36"/>
          <w:sz w:val="16"/>
          <w:szCs w:val="16"/>
        </w:rPr>
        <w:t>в</w:t>
      </w:r>
      <w:proofErr w:type="gramEnd"/>
      <w:r w:rsidRPr="00501C45">
        <w:rPr>
          <w:bCs/>
          <w:kern w:val="36"/>
          <w:sz w:val="16"/>
          <w:szCs w:val="16"/>
        </w:rPr>
        <w:t xml:space="preserve">; </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 xml:space="preserve">- відсутність у фіскальних чеках обов’язкового реквізиту на </w:t>
      </w:r>
      <w:proofErr w:type="gramStart"/>
      <w:r w:rsidRPr="00501C45">
        <w:rPr>
          <w:bCs/>
          <w:kern w:val="36"/>
          <w:sz w:val="16"/>
          <w:szCs w:val="16"/>
        </w:rPr>
        <w:t>п</w:t>
      </w:r>
      <w:proofErr w:type="gramEnd"/>
      <w:r w:rsidRPr="00501C45">
        <w:rPr>
          <w:bCs/>
          <w:kern w:val="36"/>
          <w:sz w:val="16"/>
          <w:szCs w:val="16"/>
        </w:rPr>
        <w:t xml:space="preserve">ідакцизні товари – коду УКТ ЗЕД; </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 xml:space="preserve">- використання найманої праці </w:t>
      </w:r>
      <w:proofErr w:type="gramStart"/>
      <w:r w:rsidRPr="00501C45">
        <w:rPr>
          <w:bCs/>
          <w:kern w:val="36"/>
          <w:sz w:val="16"/>
          <w:szCs w:val="16"/>
        </w:rPr>
        <w:t>осіб</w:t>
      </w:r>
      <w:proofErr w:type="gramEnd"/>
      <w:r w:rsidRPr="00501C45">
        <w:rPr>
          <w:bCs/>
          <w:kern w:val="36"/>
          <w:sz w:val="16"/>
          <w:szCs w:val="16"/>
        </w:rPr>
        <w:t xml:space="preserve"> без належного оформлення.  </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За результатами фактичної перевірки зафіксовано порушення на загальну суму 344 тис</w:t>
      </w:r>
      <w:proofErr w:type="gramStart"/>
      <w:r w:rsidRPr="00501C45">
        <w:rPr>
          <w:bCs/>
          <w:kern w:val="36"/>
          <w:sz w:val="16"/>
          <w:szCs w:val="16"/>
        </w:rPr>
        <w:t>.</w:t>
      </w:r>
      <w:proofErr w:type="gramEnd"/>
      <w:r w:rsidRPr="00501C45">
        <w:rPr>
          <w:bCs/>
          <w:kern w:val="36"/>
          <w:sz w:val="16"/>
          <w:szCs w:val="16"/>
        </w:rPr>
        <w:t xml:space="preserve"> </w:t>
      </w:r>
      <w:proofErr w:type="gramStart"/>
      <w:r w:rsidRPr="00501C45">
        <w:rPr>
          <w:bCs/>
          <w:kern w:val="36"/>
          <w:sz w:val="16"/>
          <w:szCs w:val="16"/>
        </w:rPr>
        <w:t>г</w:t>
      </w:r>
      <w:proofErr w:type="gramEnd"/>
      <w:r w:rsidRPr="00501C45">
        <w:rPr>
          <w:bCs/>
          <w:kern w:val="36"/>
          <w:sz w:val="16"/>
          <w:szCs w:val="16"/>
        </w:rPr>
        <w:t xml:space="preserve">ривень. </w:t>
      </w:r>
    </w:p>
    <w:p w:rsidR="00501C45" w:rsidRPr="00501C45" w:rsidRDefault="00501C45" w:rsidP="006F19F1">
      <w:pPr>
        <w:pStyle w:val="a8"/>
        <w:spacing w:before="0" w:beforeAutospacing="0" w:after="0" w:afterAutospacing="0"/>
        <w:ind w:firstLine="709"/>
        <w:jc w:val="both"/>
        <w:rPr>
          <w:bCs/>
          <w:kern w:val="36"/>
          <w:sz w:val="16"/>
          <w:szCs w:val="16"/>
        </w:rPr>
      </w:pPr>
      <w:r w:rsidRPr="00501C45">
        <w:rPr>
          <w:bCs/>
          <w:kern w:val="36"/>
          <w:sz w:val="16"/>
          <w:szCs w:val="16"/>
        </w:rPr>
        <w:t>За встановленими фактами порушення суб’єктом господарювання трудового законодавства матеріали даної перевірки направлені для відповідного реагування до Південно-Східного міжрегіонального управління</w:t>
      </w:r>
      <w:proofErr w:type="gramStart"/>
      <w:r w:rsidRPr="00501C45">
        <w:rPr>
          <w:bCs/>
          <w:kern w:val="36"/>
          <w:sz w:val="16"/>
          <w:szCs w:val="16"/>
        </w:rPr>
        <w:t xml:space="preserve"> Д</w:t>
      </w:r>
      <w:proofErr w:type="gramEnd"/>
      <w:r w:rsidRPr="00501C45">
        <w:rPr>
          <w:bCs/>
          <w:kern w:val="36"/>
          <w:sz w:val="16"/>
          <w:szCs w:val="16"/>
        </w:rPr>
        <w:t xml:space="preserve">ержавної служби з питань праці.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Представники Мінфіну та ДПС взяли участь у міжнародному навчально-практичному семінарі з питань провадження глобального мінімального податку (GloBE) та загального огляду другого компоненту (Pillar Two)</w:t>
      </w:r>
    </w:p>
    <w:p w:rsidR="00501C45" w:rsidRPr="00501C45" w:rsidRDefault="00501C45" w:rsidP="00A00589">
      <w:pPr>
        <w:pStyle w:val="a8"/>
        <w:spacing w:before="0" w:beforeAutospacing="0" w:after="0" w:afterAutospacing="0"/>
        <w:ind w:firstLine="709"/>
        <w:jc w:val="both"/>
        <w:rPr>
          <w:bCs/>
          <w:kern w:val="36"/>
          <w:sz w:val="16"/>
          <w:szCs w:val="16"/>
        </w:rPr>
      </w:pPr>
      <w:r w:rsidRPr="00501C45">
        <w:rPr>
          <w:bCs/>
          <w:kern w:val="36"/>
          <w:sz w:val="16"/>
          <w:szCs w:val="16"/>
        </w:rPr>
        <w:lastRenderedPageBreak/>
        <w:t>Представники Міністерства фінансів України та</w:t>
      </w:r>
      <w:proofErr w:type="gramStart"/>
      <w:r w:rsidRPr="00501C45">
        <w:rPr>
          <w:bCs/>
          <w:kern w:val="36"/>
          <w:sz w:val="16"/>
          <w:szCs w:val="16"/>
        </w:rPr>
        <w:t xml:space="preserve"> Д</w:t>
      </w:r>
      <w:proofErr w:type="gramEnd"/>
      <w:r w:rsidRPr="00501C45">
        <w:rPr>
          <w:bCs/>
          <w:kern w:val="36"/>
          <w:sz w:val="16"/>
          <w:szCs w:val="16"/>
        </w:rPr>
        <w:t xml:space="preserve">ержавної податкової служби України на запрошення Організації економічного співробітництва та розвитку (ОЕСР) взяли участь у воркшопі (навчально-практичному семінарі) на тему: «Провадження глобального мінімального податку (GloBE) та загального огляду двокомпонентного </w:t>
      </w:r>
      <w:proofErr w:type="gramStart"/>
      <w:r w:rsidRPr="00501C45">
        <w:rPr>
          <w:bCs/>
          <w:kern w:val="36"/>
          <w:sz w:val="16"/>
          <w:szCs w:val="16"/>
        </w:rPr>
        <w:t>р</w:t>
      </w:r>
      <w:proofErr w:type="gramEnd"/>
      <w:r w:rsidRPr="00501C45">
        <w:rPr>
          <w:bCs/>
          <w:kern w:val="36"/>
          <w:sz w:val="16"/>
          <w:szCs w:val="16"/>
        </w:rPr>
        <w:t xml:space="preserve">ішення (Pillar Two)» у м. Анкара (Турецька Республіка). </w:t>
      </w:r>
    </w:p>
    <w:p w:rsidR="00501C45" w:rsidRPr="00501C45" w:rsidRDefault="00501C45" w:rsidP="00A00589">
      <w:pPr>
        <w:pStyle w:val="a8"/>
        <w:spacing w:before="0" w:beforeAutospacing="0" w:after="0" w:afterAutospacing="0"/>
        <w:ind w:firstLine="709"/>
        <w:jc w:val="both"/>
        <w:rPr>
          <w:bCs/>
          <w:kern w:val="36"/>
          <w:sz w:val="16"/>
          <w:szCs w:val="16"/>
        </w:rPr>
      </w:pPr>
      <w:r w:rsidRPr="00501C45">
        <w:rPr>
          <w:bCs/>
          <w:kern w:val="36"/>
          <w:sz w:val="16"/>
          <w:szCs w:val="16"/>
        </w:rPr>
        <w:t xml:space="preserve">Зазначений воркшоп спрямований на </w:t>
      </w:r>
      <w:proofErr w:type="gramStart"/>
      <w:r w:rsidRPr="00501C45">
        <w:rPr>
          <w:bCs/>
          <w:kern w:val="36"/>
          <w:sz w:val="16"/>
          <w:szCs w:val="16"/>
        </w:rPr>
        <w:t>п</w:t>
      </w:r>
      <w:proofErr w:type="gramEnd"/>
      <w:r w:rsidRPr="00501C45">
        <w:rPr>
          <w:bCs/>
          <w:kern w:val="36"/>
          <w:sz w:val="16"/>
          <w:szCs w:val="16"/>
        </w:rPr>
        <w:t xml:space="preserve">ідвищення професійних компетенцій учасників, розширення знань у сфері міжнародного оподаткування, зокрема, щодо впровадження у національне законодавство двокомпонентного рішення (Pillar Two) з метою вирішення податкових проблем, що виникають у зв`язку з цифровізацією економіки відповідно до міжнародних зобов’язань України як учасника </w:t>
      </w:r>
      <w:proofErr w:type="gramStart"/>
      <w:r w:rsidRPr="00501C45">
        <w:rPr>
          <w:bCs/>
          <w:kern w:val="36"/>
          <w:sz w:val="16"/>
          <w:szCs w:val="16"/>
        </w:rPr>
        <w:t>Глобального</w:t>
      </w:r>
      <w:proofErr w:type="gramEnd"/>
      <w:r w:rsidRPr="00501C45">
        <w:rPr>
          <w:bCs/>
          <w:kern w:val="36"/>
          <w:sz w:val="16"/>
          <w:szCs w:val="16"/>
        </w:rPr>
        <w:t xml:space="preserve"> форуму та налагодження міжнародних зв’язків для подальшого обміну досвідом.  </w:t>
      </w:r>
    </w:p>
    <w:p w:rsidR="00501C45" w:rsidRPr="00501C45" w:rsidRDefault="00501C45" w:rsidP="00A00589">
      <w:pPr>
        <w:pStyle w:val="a8"/>
        <w:spacing w:before="0" w:beforeAutospacing="0" w:after="0" w:afterAutospacing="0"/>
        <w:ind w:firstLine="709"/>
        <w:jc w:val="both"/>
        <w:rPr>
          <w:bCs/>
          <w:kern w:val="36"/>
          <w:sz w:val="16"/>
          <w:szCs w:val="16"/>
        </w:rPr>
      </w:pPr>
      <w:r w:rsidRPr="00501C45">
        <w:rPr>
          <w:bCs/>
          <w:kern w:val="36"/>
          <w:sz w:val="16"/>
          <w:szCs w:val="16"/>
        </w:rPr>
        <w:t xml:space="preserve">Глобальні ініціативи ОЕСР у сфері </w:t>
      </w:r>
      <w:proofErr w:type="gramStart"/>
      <w:r w:rsidRPr="00501C45">
        <w:rPr>
          <w:bCs/>
          <w:kern w:val="36"/>
          <w:sz w:val="16"/>
          <w:szCs w:val="16"/>
        </w:rPr>
        <w:t>м</w:t>
      </w:r>
      <w:proofErr w:type="gramEnd"/>
      <w:r w:rsidRPr="00501C45">
        <w:rPr>
          <w:bCs/>
          <w:kern w:val="36"/>
          <w:sz w:val="16"/>
          <w:szCs w:val="16"/>
        </w:rPr>
        <w:t xml:space="preserve">іжнародного оподаткування Pillar 1 та Pillar 2 передбачають удосконалення наявних механізмів боротьби з розмивання бази оподаткування та виведення прибутку з-під оподаткування. </w:t>
      </w:r>
    </w:p>
    <w:p w:rsidR="00501C45" w:rsidRPr="00501C45" w:rsidRDefault="00501C45" w:rsidP="00A00589">
      <w:pPr>
        <w:pStyle w:val="a8"/>
        <w:spacing w:before="0" w:beforeAutospacing="0" w:after="0" w:afterAutospacing="0"/>
        <w:ind w:firstLine="709"/>
        <w:jc w:val="both"/>
        <w:rPr>
          <w:bCs/>
          <w:kern w:val="36"/>
          <w:sz w:val="16"/>
          <w:szCs w:val="16"/>
        </w:rPr>
      </w:pPr>
      <w:r w:rsidRPr="00501C45">
        <w:rPr>
          <w:bCs/>
          <w:kern w:val="36"/>
          <w:sz w:val="16"/>
          <w:szCs w:val="16"/>
        </w:rPr>
        <w:t xml:space="preserve">Впровадження Pillar 2 також визначено як </w:t>
      </w:r>
      <w:proofErr w:type="gramStart"/>
      <w:r w:rsidRPr="00501C45">
        <w:rPr>
          <w:bCs/>
          <w:kern w:val="36"/>
          <w:sz w:val="16"/>
          <w:szCs w:val="16"/>
        </w:rPr>
        <w:t>пр</w:t>
      </w:r>
      <w:proofErr w:type="gramEnd"/>
      <w:r w:rsidRPr="00501C45">
        <w:rPr>
          <w:bCs/>
          <w:kern w:val="36"/>
          <w:sz w:val="16"/>
          <w:szCs w:val="16"/>
        </w:rPr>
        <w:t xml:space="preserve">іоритетний напрям у Національній стратегії доходів 2024-2030, затвердженій розпорядженням Кабінету Міністрів України від 27 грудня 2023 року № 1218-р. </w:t>
      </w:r>
    </w:p>
    <w:p w:rsidR="00501C45" w:rsidRPr="00501C45" w:rsidRDefault="00501C45" w:rsidP="00A00589">
      <w:pPr>
        <w:pStyle w:val="a8"/>
        <w:spacing w:before="0" w:beforeAutospacing="0" w:after="0" w:afterAutospacing="0"/>
        <w:ind w:firstLine="709"/>
        <w:jc w:val="both"/>
        <w:rPr>
          <w:bCs/>
          <w:kern w:val="36"/>
          <w:sz w:val="16"/>
          <w:szCs w:val="16"/>
        </w:rPr>
      </w:pPr>
      <w:r w:rsidRPr="00501C45">
        <w:rPr>
          <w:bCs/>
          <w:kern w:val="36"/>
          <w:sz w:val="16"/>
          <w:szCs w:val="16"/>
        </w:rPr>
        <w:t xml:space="preserve">Представниками податкових органів з 20 країн </w:t>
      </w:r>
      <w:proofErr w:type="gramStart"/>
      <w:r w:rsidRPr="00501C45">
        <w:rPr>
          <w:bCs/>
          <w:kern w:val="36"/>
          <w:sz w:val="16"/>
          <w:szCs w:val="16"/>
        </w:rPr>
        <w:t>св</w:t>
      </w:r>
      <w:proofErr w:type="gramEnd"/>
      <w:r w:rsidRPr="00501C45">
        <w:rPr>
          <w:bCs/>
          <w:kern w:val="36"/>
          <w:sz w:val="16"/>
          <w:szCs w:val="16"/>
        </w:rPr>
        <w:t xml:space="preserve">іту отримано кваліфіковану експертну допомогу з питань впровадження глобального мінімального податку (GloBE), загального огляду двокомпонентного рішення (Pillar Two) та інформацію про стан змін у цьому напрямі. </w:t>
      </w:r>
    </w:p>
    <w:p w:rsidR="00501C45" w:rsidRPr="00501C45" w:rsidRDefault="00501C45" w:rsidP="00A00589">
      <w:pPr>
        <w:pStyle w:val="a8"/>
        <w:spacing w:before="0" w:beforeAutospacing="0" w:after="0" w:afterAutospacing="0"/>
        <w:ind w:firstLine="709"/>
        <w:jc w:val="both"/>
        <w:rPr>
          <w:bCs/>
          <w:kern w:val="36"/>
          <w:sz w:val="16"/>
          <w:szCs w:val="16"/>
        </w:rPr>
      </w:pPr>
      <w:r w:rsidRPr="00501C45">
        <w:rPr>
          <w:bCs/>
          <w:kern w:val="36"/>
          <w:sz w:val="16"/>
          <w:szCs w:val="16"/>
        </w:rPr>
        <w:t xml:space="preserve">Загалом проведена зустріч була корисною для </w:t>
      </w:r>
      <w:proofErr w:type="gramStart"/>
      <w:r w:rsidRPr="00501C45">
        <w:rPr>
          <w:bCs/>
          <w:kern w:val="36"/>
          <w:sz w:val="16"/>
          <w:szCs w:val="16"/>
        </w:rPr>
        <w:t>вс</w:t>
      </w:r>
      <w:proofErr w:type="gramEnd"/>
      <w:r w:rsidRPr="00501C45">
        <w:rPr>
          <w:bCs/>
          <w:kern w:val="36"/>
          <w:sz w:val="16"/>
          <w:szCs w:val="16"/>
        </w:rPr>
        <w:t xml:space="preserve">іх її учасників, а набутий досвід у подальшому сприятиме вдосконаленню контролю у сфері міжнародного оподаткування.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 xml:space="preserve">Незадекларована праця не </w:t>
      </w:r>
      <w:proofErr w:type="gramStart"/>
      <w:r w:rsidRPr="00501C45">
        <w:rPr>
          <w:rFonts w:ascii="Times New Roman" w:eastAsia="Times New Roman" w:hAnsi="Times New Roman" w:cs="Times New Roman"/>
          <w:b/>
          <w:bCs/>
          <w:kern w:val="36"/>
          <w:sz w:val="16"/>
          <w:szCs w:val="16"/>
          <w:lang w:eastAsia="ru-RU"/>
        </w:rPr>
        <w:t>п</w:t>
      </w:r>
      <w:proofErr w:type="gramEnd"/>
      <w:r w:rsidRPr="00501C45">
        <w:rPr>
          <w:rFonts w:ascii="Times New Roman" w:eastAsia="Times New Roman" w:hAnsi="Times New Roman" w:cs="Times New Roman"/>
          <w:b/>
          <w:bCs/>
          <w:kern w:val="36"/>
          <w:sz w:val="16"/>
          <w:szCs w:val="16"/>
          <w:lang w:eastAsia="ru-RU"/>
        </w:rPr>
        <w:t>ідтримує ЗСУ!</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На початок 2022 року близько 3 </w:t>
      </w:r>
      <w:proofErr w:type="gramStart"/>
      <w:r w:rsidRPr="00501C45">
        <w:rPr>
          <w:bCs/>
          <w:kern w:val="36"/>
          <w:sz w:val="16"/>
          <w:szCs w:val="16"/>
        </w:rPr>
        <w:t>млн</w:t>
      </w:r>
      <w:proofErr w:type="gramEnd"/>
      <w:r w:rsidRPr="00501C45">
        <w:rPr>
          <w:bCs/>
          <w:kern w:val="36"/>
          <w:sz w:val="16"/>
          <w:szCs w:val="16"/>
        </w:rPr>
        <w:t xml:space="preserve"> працівників працювали без оформлення трудових відносин. За умови виплати заробітної плати хоча б на </w:t>
      </w:r>
      <w:proofErr w:type="gramStart"/>
      <w:r w:rsidRPr="00501C45">
        <w:rPr>
          <w:bCs/>
          <w:kern w:val="36"/>
          <w:sz w:val="16"/>
          <w:szCs w:val="16"/>
        </w:rPr>
        <w:t>р</w:t>
      </w:r>
      <w:proofErr w:type="gramEnd"/>
      <w:r w:rsidRPr="00501C45">
        <w:rPr>
          <w:bCs/>
          <w:kern w:val="36"/>
          <w:sz w:val="16"/>
          <w:szCs w:val="16"/>
        </w:rPr>
        <w:t xml:space="preserve">івні мінімальної – це майже 100 мільярдів гривень податків та зборів на рік, які можуть бути направлені на захист нашої держави.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Пам’ятайте! Україна бореться з окупантами не лише зброєю, </w:t>
      </w:r>
      <w:proofErr w:type="gramStart"/>
      <w:r w:rsidRPr="00501C45">
        <w:rPr>
          <w:bCs/>
          <w:kern w:val="36"/>
          <w:sz w:val="16"/>
          <w:szCs w:val="16"/>
        </w:rPr>
        <w:t>а й</w:t>
      </w:r>
      <w:proofErr w:type="gramEnd"/>
      <w:r w:rsidRPr="00501C45">
        <w:rPr>
          <w:bCs/>
          <w:kern w:val="36"/>
          <w:sz w:val="16"/>
          <w:szCs w:val="16"/>
        </w:rPr>
        <w:t xml:space="preserve"> своєю працею, яка має бути задекларованою!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Той, хто уникає сплати податків, – не </w:t>
      </w:r>
      <w:proofErr w:type="gramStart"/>
      <w:r w:rsidRPr="00501C45">
        <w:rPr>
          <w:bCs/>
          <w:kern w:val="36"/>
          <w:sz w:val="16"/>
          <w:szCs w:val="16"/>
        </w:rPr>
        <w:t>п</w:t>
      </w:r>
      <w:proofErr w:type="gramEnd"/>
      <w:r w:rsidRPr="00501C45">
        <w:rPr>
          <w:bCs/>
          <w:kern w:val="36"/>
          <w:sz w:val="16"/>
          <w:szCs w:val="16"/>
        </w:rPr>
        <w:t xml:space="preserve">ідтримує наших захисників! </w:t>
      </w:r>
    </w:p>
    <w:p w:rsidR="00501C45" w:rsidRPr="00A00589"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8B73EE">
        <w:rPr>
          <w:rFonts w:ascii="Times New Roman" w:eastAsia="Times New Roman" w:hAnsi="Times New Roman" w:cs="Times New Roman"/>
          <w:b/>
          <w:bCs/>
          <w:kern w:val="36"/>
          <w:sz w:val="16"/>
          <w:szCs w:val="16"/>
          <w:lang w:eastAsia="ru-RU"/>
        </w:rPr>
        <w:t>Особливості справляння податку на нерухоме майно, відмінне від земельної ділянки, у 2023-2024 роках по м</w:t>
      </w:r>
      <w:proofErr w:type="gramStart"/>
      <w:r w:rsidRPr="008B73EE">
        <w:rPr>
          <w:rFonts w:ascii="Times New Roman" w:eastAsia="Times New Roman" w:hAnsi="Times New Roman" w:cs="Times New Roman"/>
          <w:b/>
          <w:bCs/>
          <w:kern w:val="36"/>
          <w:sz w:val="16"/>
          <w:szCs w:val="16"/>
          <w:lang w:eastAsia="ru-RU"/>
        </w:rPr>
        <w:t>.Д</w:t>
      </w:r>
      <w:proofErr w:type="gramEnd"/>
      <w:r w:rsidRPr="008B73EE">
        <w:rPr>
          <w:rFonts w:ascii="Times New Roman" w:eastAsia="Times New Roman" w:hAnsi="Times New Roman" w:cs="Times New Roman"/>
          <w:b/>
          <w:bCs/>
          <w:kern w:val="36"/>
          <w:sz w:val="16"/>
          <w:szCs w:val="16"/>
          <w:lang w:eastAsia="ru-RU"/>
        </w:rPr>
        <w:t>ніпро</w:t>
      </w:r>
    </w:p>
    <w:p w:rsidR="00501C45" w:rsidRPr="00A060EF" w:rsidRDefault="00501C45" w:rsidP="00A060EF">
      <w:pPr>
        <w:pStyle w:val="a8"/>
        <w:spacing w:before="0" w:beforeAutospacing="0" w:after="0" w:afterAutospacing="0"/>
        <w:ind w:firstLine="709"/>
        <w:jc w:val="both"/>
        <w:rPr>
          <w:bCs/>
          <w:kern w:val="36"/>
          <w:sz w:val="16"/>
          <w:szCs w:val="16"/>
        </w:rPr>
      </w:pPr>
      <w:r w:rsidRPr="00A060EF">
        <w:rPr>
          <w:bCs/>
          <w:kern w:val="36"/>
          <w:sz w:val="16"/>
          <w:szCs w:val="16"/>
        </w:rPr>
        <w:t xml:space="preserve">До відеогалереї⇓ </w:t>
      </w:r>
    </w:p>
    <w:p w:rsidR="00501C45" w:rsidRPr="00A060EF" w:rsidRDefault="00B71E08" w:rsidP="008B73EE">
      <w:pPr>
        <w:pStyle w:val="4"/>
        <w:spacing w:before="0" w:line="240" w:lineRule="auto"/>
        <w:ind w:firstLine="709"/>
        <w:rPr>
          <w:sz w:val="16"/>
          <w:szCs w:val="16"/>
        </w:rPr>
      </w:pPr>
      <w:hyperlink r:id="rId17" w:history="1">
        <w:r w:rsidR="00501C45" w:rsidRPr="00A060EF">
          <w:rPr>
            <w:rStyle w:val="a4"/>
            <w:i w:val="0"/>
            <w:iCs w:val="0"/>
            <w:sz w:val="16"/>
            <w:szCs w:val="16"/>
          </w:rPr>
          <w:t>https://dp.tax.gov.ua/media-ark/videogalereya/intervyu-ta-publichni-zayavi/11140.html</w:t>
        </w:r>
      </w:hyperlink>
      <w:r w:rsidR="00501C45" w:rsidRPr="00A060EF">
        <w:rPr>
          <w:sz w:val="16"/>
          <w:szCs w:val="16"/>
        </w:rPr>
        <w:t xml:space="preserve">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Справляння єдиного податку четвертої групи на територіях активних бойових дій, на яких функціонують державні електронні інформаційні ресурси</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Постановою Кабінету Міні</w:t>
      </w:r>
      <w:proofErr w:type="gramStart"/>
      <w:r w:rsidRPr="00501C45">
        <w:rPr>
          <w:bCs/>
          <w:kern w:val="36"/>
          <w:sz w:val="16"/>
          <w:szCs w:val="16"/>
        </w:rPr>
        <w:t>стр</w:t>
      </w:r>
      <w:proofErr w:type="gramEnd"/>
      <w:r w:rsidRPr="00501C45">
        <w:rPr>
          <w:bCs/>
          <w:kern w:val="36"/>
          <w:sz w:val="16"/>
          <w:szCs w:val="16"/>
        </w:rPr>
        <w:t xml:space="preserve">ів України від 30 квітня 2024 року № 485 «Про внесення змін до пункту 1 постанови Кабінету Міністрів України від 6 грудня 2022 р. № 1364» (далі – Постанова № 485), яка набрала чинності з дня опублікування – 03 травня 2024 року, встановлено, що для цілей оподаткування території активних бойових дій — це включені до переліку території активних бойових дій, території активних бойових дій, на яких функціонують державні електронні інформаційні ресурси.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Відповідно до </w:t>
      </w:r>
      <w:proofErr w:type="gramStart"/>
      <w:r w:rsidRPr="00501C45">
        <w:rPr>
          <w:bCs/>
          <w:kern w:val="36"/>
          <w:sz w:val="16"/>
          <w:szCs w:val="16"/>
        </w:rPr>
        <w:t>п</w:t>
      </w:r>
      <w:proofErr w:type="gramEnd"/>
      <w:r w:rsidRPr="00501C45">
        <w:rPr>
          <w:bCs/>
          <w:kern w:val="36"/>
          <w:sz w:val="16"/>
          <w:szCs w:val="16"/>
        </w:rPr>
        <w:t>ідпункту 69.33 пункту 69 підрозділу 10 розділу XX «Перехідні положення» Податкового кодексу України (далі – пп. 69.33 Кодексу) тимчасово, з 1 березня 2022 року, не нараховується та не сплачується єдиний податок четвертої групи з площі сільськогосподарських угідь та/або земель водного фонду, що перебуває у власності сі</w:t>
      </w:r>
      <w:proofErr w:type="gramStart"/>
      <w:r w:rsidRPr="00501C45">
        <w:rPr>
          <w:bCs/>
          <w:kern w:val="36"/>
          <w:sz w:val="16"/>
          <w:szCs w:val="16"/>
        </w:rPr>
        <w:t>льськогосподарського товаровиробника або надана йому у користування, у тому числі на умовах оренди, у податкових періодах, коли на територіях, на яких розташовані такі сільськогосподарські угіддя та/або землі водного фонду, ведуться бойові дії або території тимчасово окуповані збройними формуваннями російської федерації, до дати завершення на таких територіях активних бойових дій або тимчасової окупац</w:t>
      </w:r>
      <w:proofErr w:type="gramEnd"/>
      <w:r w:rsidRPr="00501C45">
        <w:rPr>
          <w:bCs/>
          <w:kern w:val="36"/>
          <w:sz w:val="16"/>
          <w:szCs w:val="16"/>
        </w:rPr>
        <w:t xml:space="preserve">ії російською федерацією. </w:t>
      </w:r>
      <w:proofErr w:type="gramStart"/>
      <w:r w:rsidRPr="00501C45">
        <w:rPr>
          <w:bCs/>
          <w:kern w:val="36"/>
          <w:sz w:val="16"/>
          <w:szCs w:val="16"/>
        </w:rPr>
        <w:t>Дати початку та завершення активних бойових дій або тимчасової окупації визначаються відповідно до даних Переліку територій, на яких ведуться (велися) бойові дії або тимчасово окупованих російською федерацією, затвердженому наказом Міністерства з питань реінтеграції тимчасово окупованих територій України від 22.12.2022 № 309, зареєстрованим в Міністерстві юстиц</w:t>
      </w:r>
      <w:proofErr w:type="gramEnd"/>
      <w:r w:rsidRPr="00501C45">
        <w:rPr>
          <w:bCs/>
          <w:kern w:val="36"/>
          <w:sz w:val="16"/>
          <w:szCs w:val="16"/>
        </w:rPr>
        <w:t xml:space="preserve">ії України 23.12.2022 за № 1668/39004. </w:t>
      </w:r>
    </w:p>
    <w:p w:rsidR="00501C45" w:rsidRPr="00501C45" w:rsidRDefault="00501C45" w:rsidP="00A060EF">
      <w:pPr>
        <w:pStyle w:val="a8"/>
        <w:spacing w:before="0" w:beforeAutospacing="0" w:after="0" w:afterAutospacing="0"/>
        <w:ind w:firstLine="709"/>
        <w:jc w:val="both"/>
        <w:rPr>
          <w:bCs/>
          <w:kern w:val="36"/>
          <w:sz w:val="16"/>
          <w:szCs w:val="16"/>
        </w:rPr>
      </w:pPr>
      <w:proofErr w:type="gramStart"/>
      <w:r w:rsidRPr="00501C45">
        <w:rPr>
          <w:bCs/>
          <w:kern w:val="36"/>
          <w:sz w:val="16"/>
          <w:szCs w:val="16"/>
        </w:rPr>
        <w:t>Р</w:t>
      </w:r>
      <w:proofErr w:type="gramEnd"/>
      <w:r w:rsidRPr="00501C45">
        <w:rPr>
          <w:bCs/>
          <w:kern w:val="36"/>
          <w:sz w:val="16"/>
          <w:szCs w:val="16"/>
        </w:rPr>
        <w:t xml:space="preserve">ічна сума єдиного податку четвертої групи визначається пропорційно до кількості місяців, коли площі земельних ділянок (земельних часток (паїв)) підлягали оподаткуванню єдиним податком. </w:t>
      </w:r>
    </w:p>
    <w:p w:rsidR="00501C45" w:rsidRPr="00501C45" w:rsidRDefault="00501C45" w:rsidP="00A060EF">
      <w:pPr>
        <w:pStyle w:val="a8"/>
        <w:spacing w:before="0" w:beforeAutospacing="0" w:after="0" w:afterAutospacing="0"/>
        <w:ind w:firstLine="709"/>
        <w:jc w:val="both"/>
        <w:rPr>
          <w:bCs/>
          <w:kern w:val="36"/>
          <w:sz w:val="16"/>
          <w:szCs w:val="16"/>
        </w:rPr>
      </w:pPr>
      <w:proofErr w:type="gramStart"/>
      <w:r w:rsidRPr="00501C45">
        <w:rPr>
          <w:bCs/>
          <w:kern w:val="36"/>
          <w:sz w:val="16"/>
          <w:szCs w:val="16"/>
        </w:rPr>
        <w:t>З</w:t>
      </w:r>
      <w:proofErr w:type="gramEnd"/>
      <w:r w:rsidRPr="00501C45">
        <w:rPr>
          <w:bCs/>
          <w:kern w:val="36"/>
          <w:sz w:val="16"/>
          <w:szCs w:val="16"/>
        </w:rPr>
        <w:t xml:space="preserve"> огляду на викладене, поширення дії пп. 69.33 Кодексу на території активних бойових дій, на яких функціонують державні електронні інформаційні ресурси, починається з першого числа місяця, в якому набрала чинність Постанова № 485.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Отже, відповідно до пп. 69.33 Кодексу з урахуванням норм</w:t>
      </w:r>
      <w:proofErr w:type="gramStart"/>
      <w:r w:rsidRPr="00501C45">
        <w:rPr>
          <w:bCs/>
          <w:kern w:val="36"/>
          <w:sz w:val="16"/>
          <w:szCs w:val="16"/>
        </w:rPr>
        <w:t xml:space="preserve"> П</w:t>
      </w:r>
      <w:proofErr w:type="gramEnd"/>
      <w:r w:rsidRPr="00501C45">
        <w:rPr>
          <w:bCs/>
          <w:kern w:val="36"/>
          <w:sz w:val="16"/>
          <w:szCs w:val="16"/>
        </w:rPr>
        <w:t xml:space="preserve">останови № 485 за об’єкти оподаткування, розташовані на території активних бойових дій, на яких функціонують державні електронні інформаційні ресурси, єдиний податок четвертої групи не нараховується та не сплачується, починаючи з 01.05.2024 до дати завершення на таких територіях активних бойових дій.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 xml:space="preserve">Суд </w:t>
      </w:r>
      <w:proofErr w:type="gramStart"/>
      <w:r w:rsidRPr="00501C45">
        <w:rPr>
          <w:rFonts w:ascii="Times New Roman" w:eastAsia="Times New Roman" w:hAnsi="Times New Roman" w:cs="Times New Roman"/>
          <w:b/>
          <w:bCs/>
          <w:kern w:val="36"/>
          <w:sz w:val="16"/>
          <w:szCs w:val="16"/>
          <w:lang w:eastAsia="ru-RU"/>
        </w:rPr>
        <w:t>п</w:t>
      </w:r>
      <w:proofErr w:type="gramEnd"/>
      <w:r w:rsidRPr="00501C45">
        <w:rPr>
          <w:rFonts w:ascii="Times New Roman" w:eastAsia="Times New Roman" w:hAnsi="Times New Roman" w:cs="Times New Roman"/>
          <w:b/>
          <w:bCs/>
          <w:kern w:val="36"/>
          <w:sz w:val="16"/>
          <w:szCs w:val="16"/>
          <w:lang w:eastAsia="ru-RU"/>
        </w:rPr>
        <w:t>ідтримав позицію податківців щодо нарахування пені за порушення термінів розрахунків у сфері зовнішньоекономічної діяльності</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Судом касаційної інстанції </w:t>
      </w:r>
      <w:proofErr w:type="gramStart"/>
      <w:r w:rsidRPr="00501C45">
        <w:rPr>
          <w:bCs/>
          <w:kern w:val="36"/>
          <w:sz w:val="16"/>
          <w:szCs w:val="16"/>
        </w:rPr>
        <w:t>п</w:t>
      </w:r>
      <w:proofErr w:type="gramEnd"/>
      <w:r w:rsidRPr="00501C45">
        <w:rPr>
          <w:bCs/>
          <w:kern w:val="36"/>
          <w:sz w:val="16"/>
          <w:szCs w:val="16"/>
        </w:rPr>
        <w:t xml:space="preserve">ідтримано позицію контролюючого органу щодо правомірності прийнятого податкового повідомлення-рішення, яким нараховано пеню за порушення термінів розрахунків у сфері зовнішньоекономічної діяльності. </w:t>
      </w:r>
    </w:p>
    <w:p w:rsidR="00501C45" w:rsidRPr="00501C45" w:rsidRDefault="00501C45" w:rsidP="00A060EF">
      <w:pPr>
        <w:pStyle w:val="a8"/>
        <w:spacing w:before="0" w:beforeAutospacing="0" w:after="0" w:afterAutospacing="0"/>
        <w:ind w:firstLine="709"/>
        <w:jc w:val="both"/>
        <w:rPr>
          <w:bCs/>
          <w:kern w:val="36"/>
          <w:sz w:val="16"/>
          <w:szCs w:val="16"/>
        </w:rPr>
      </w:pPr>
      <w:proofErr w:type="gramStart"/>
      <w:r w:rsidRPr="00501C45">
        <w:rPr>
          <w:bCs/>
          <w:kern w:val="36"/>
          <w:sz w:val="16"/>
          <w:szCs w:val="16"/>
        </w:rPr>
        <w:t xml:space="preserve">Верховним Судом зазначено, що положення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НБУ від 02.01.2019 </w:t>
      </w:r>
      <w:r w:rsidRPr="00501C45">
        <w:rPr>
          <w:bCs/>
          <w:kern w:val="36"/>
          <w:sz w:val="16"/>
          <w:szCs w:val="16"/>
        </w:rPr>
        <w:lastRenderedPageBreak/>
        <w:t>№7, (Інструкція) не передбачають можливості завершення здійснення валютного нагляду за дотриманням резидентами граничних строків розрахунків за операцією з</w:t>
      </w:r>
      <w:proofErr w:type="gramEnd"/>
      <w:r w:rsidRPr="00501C45">
        <w:rPr>
          <w:bCs/>
          <w:kern w:val="36"/>
          <w:sz w:val="16"/>
          <w:szCs w:val="16"/>
        </w:rPr>
        <w:t xml:space="preserve"> експорту товарів у зв</w:t>
      </w:r>
      <w:proofErr w:type="gramStart"/>
      <w:r w:rsidRPr="00501C45">
        <w:rPr>
          <w:bCs/>
          <w:kern w:val="36"/>
          <w:sz w:val="16"/>
          <w:szCs w:val="16"/>
        </w:rPr>
        <w:t>`я</w:t>
      </w:r>
      <w:proofErr w:type="gramEnd"/>
      <w:r w:rsidRPr="00501C45">
        <w:rPr>
          <w:bCs/>
          <w:kern w:val="36"/>
          <w:sz w:val="16"/>
          <w:szCs w:val="16"/>
        </w:rPr>
        <w:t xml:space="preserve">зку з проведенням розрахунків шляхом передачі векселя в рахунок оплати за поставлений товар. </w:t>
      </w:r>
    </w:p>
    <w:p w:rsidR="00501C45" w:rsidRPr="00501C45" w:rsidRDefault="00501C45" w:rsidP="00A060EF">
      <w:pPr>
        <w:pStyle w:val="a8"/>
        <w:spacing w:before="0" w:beforeAutospacing="0" w:after="0" w:afterAutospacing="0"/>
        <w:ind w:firstLine="709"/>
        <w:jc w:val="both"/>
        <w:rPr>
          <w:bCs/>
          <w:kern w:val="36"/>
          <w:sz w:val="16"/>
          <w:szCs w:val="16"/>
        </w:rPr>
      </w:pPr>
      <w:proofErr w:type="gramStart"/>
      <w:r w:rsidRPr="00501C45">
        <w:rPr>
          <w:bCs/>
          <w:kern w:val="36"/>
          <w:sz w:val="16"/>
          <w:szCs w:val="16"/>
        </w:rPr>
        <w:t>З</w:t>
      </w:r>
      <w:proofErr w:type="gramEnd"/>
      <w:r w:rsidRPr="00501C45">
        <w:rPr>
          <w:bCs/>
          <w:kern w:val="36"/>
          <w:sz w:val="16"/>
          <w:szCs w:val="16"/>
        </w:rPr>
        <w:t xml:space="preserve"> урахуванням наведеного, колегія суддів приходить до висновку, що передача векселя в рахунок оплати за поставлений товар за операцією з експорту товару не є обставиною з якою положення Інструкції пов`язують завершення здійснення валютного нагляду за дотриманням резидентами граничних строків розрахунків, навіть за умови, що така форма розрахунку передбачена умовами договору, тобто розрахунки за операціями резидентів з експорту товарів мають проводяться виключно шляхом зарахування грошових коштів на рахунки резидентів </w:t>
      </w:r>
      <w:proofErr w:type="gramStart"/>
      <w:r w:rsidRPr="00501C45">
        <w:rPr>
          <w:bCs/>
          <w:kern w:val="36"/>
          <w:sz w:val="16"/>
          <w:szCs w:val="16"/>
        </w:rPr>
        <w:t>у</w:t>
      </w:r>
      <w:proofErr w:type="gramEnd"/>
      <w:r w:rsidRPr="00501C45">
        <w:rPr>
          <w:bCs/>
          <w:kern w:val="36"/>
          <w:sz w:val="16"/>
          <w:szCs w:val="16"/>
        </w:rPr>
        <w:t xml:space="preserve"> банках України.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Верховним Судом зауважено, що Закон України «Про зовнішньоекономічну діяльність» надає право суб`єкту господарювання обрати самостійно визначати форму розрахунків по зовнішньоекономічних операціях з-поміж тих, що не суперечать законам України, проте Законом </w:t>
      </w:r>
      <w:proofErr w:type="gramStart"/>
      <w:r w:rsidRPr="00501C45">
        <w:rPr>
          <w:bCs/>
          <w:kern w:val="36"/>
          <w:sz w:val="16"/>
          <w:szCs w:val="16"/>
        </w:rPr>
        <w:t>Укра</w:t>
      </w:r>
      <w:proofErr w:type="gramEnd"/>
      <w:r w:rsidRPr="00501C45">
        <w:rPr>
          <w:bCs/>
          <w:kern w:val="36"/>
          <w:sz w:val="16"/>
          <w:szCs w:val="16"/>
        </w:rPr>
        <w:t xml:space="preserve">їни «Про валюту і валютні операції», який є спеціальним Законом в сфері здійснення валютних операцій і має прерогативу в застосуванні, визначено єдину форму розрахунків за операціями резидентів з експорту товарів і це виключно шляхом зарахування грошових коштів на рахунки резидентів </w:t>
      </w:r>
      <w:proofErr w:type="gramStart"/>
      <w:r w:rsidRPr="00501C45">
        <w:rPr>
          <w:bCs/>
          <w:kern w:val="36"/>
          <w:sz w:val="16"/>
          <w:szCs w:val="16"/>
        </w:rPr>
        <w:t>у</w:t>
      </w:r>
      <w:proofErr w:type="gramEnd"/>
      <w:r w:rsidRPr="00501C45">
        <w:rPr>
          <w:bCs/>
          <w:kern w:val="36"/>
          <w:sz w:val="16"/>
          <w:szCs w:val="16"/>
        </w:rPr>
        <w:t xml:space="preserve"> банках України.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Таким чином, реалізуючи мету, з якою у цій справі було відкрито касаційне провадження, колегія суддів формулює такий правовий висновок. Статтею 13 Закону України «Про валюту і валютні операції», який є спеціальним Законом в сфері здійснення валютних операцій, передбачено проведення розрахунків за операціями резидентів з експорту товарів виключно у грошовій формі, </w:t>
      </w:r>
      <w:proofErr w:type="gramStart"/>
      <w:r w:rsidRPr="00501C45">
        <w:rPr>
          <w:bCs/>
          <w:kern w:val="36"/>
          <w:sz w:val="16"/>
          <w:szCs w:val="16"/>
        </w:rPr>
        <w:t>п</w:t>
      </w:r>
      <w:proofErr w:type="gramEnd"/>
      <w:r w:rsidRPr="00501C45">
        <w:rPr>
          <w:bCs/>
          <w:kern w:val="36"/>
          <w:sz w:val="16"/>
          <w:szCs w:val="16"/>
        </w:rPr>
        <w:t xml:space="preserve">ід якою слід розуміти надходження валютних цінностей як в національній так і в іноземній валюті, перерахованій у національну валюту за курсом Національного банку України, в залежності від виду і особливостей зовнішньоекономічних договорів (контрактів) в яких визначено валюту розрахунків. Грошові кошти </w:t>
      </w:r>
      <w:proofErr w:type="gramStart"/>
      <w:r w:rsidRPr="00501C45">
        <w:rPr>
          <w:bCs/>
          <w:kern w:val="36"/>
          <w:sz w:val="16"/>
          <w:szCs w:val="16"/>
        </w:rPr>
        <w:t>п</w:t>
      </w:r>
      <w:proofErr w:type="gramEnd"/>
      <w:r w:rsidRPr="00501C45">
        <w:rPr>
          <w:bCs/>
          <w:kern w:val="36"/>
          <w:sz w:val="16"/>
          <w:szCs w:val="16"/>
        </w:rPr>
        <w:t xml:space="preserve">ідлягають зарахуванню на рахунки резидентів у банках України у строки, зазначені в договорах, але не пізніше строку та в обсязі, встановлених Національним банком України.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Відтак, Касаційним адміністративним судом </w:t>
      </w:r>
      <w:proofErr w:type="gramStart"/>
      <w:r w:rsidRPr="00501C45">
        <w:rPr>
          <w:bCs/>
          <w:kern w:val="36"/>
          <w:sz w:val="16"/>
          <w:szCs w:val="16"/>
        </w:rPr>
        <w:t>у</w:t>
      </w:r>
      <w:proofErr w:type="gramEnd"/>
      <w:r w:rsidRPr="00501C45">
        <w:rPr>
          <w:bCs/>
          <w:kern w:val="36"/>
          <w:sz w:val="16"/>
          <w:szCs w:val="16"/>
        </w:rPr>
        <w:t xml:space="preserve"> </w:t>
      </w:r>
      <w:proofErr w:type="gramStart"/>
      <w:r w:rsidRPr="00501C45">
        <w:rPr>
          <w:bCs/>
          <w:kern w:val="36"/>
          <w:sz w:val="16"/>
          <w:szCs w:val="16"/>
        </w:rPr>
        <w:t>склад</w:t>
      </w:r>
      <w:proofErr w:type="gramEnd"/>
      <w:r w:rsidRPr="00501C45">
        <w:rPr>
          <w:bCs/>
          <w:kern w:val="36"/>
          <w:sz w:val="16"/>
          <w:szCs w:val="16"/>
        </w:rPr>
        <w:t xml:space="preserve">і Верховного Суду від 21.05.2024 у справі № 140/10623/23 касаційну скаргу Головного управління ДПС у Волинській області задоволено; </w:t>
      </w:r>
      <w:proofErr w:type="gramStart"/>
      <w:r w:rsidRPr="00501C45">
        <w:rPr>
          <w:bCs/>
          <w:kern w:val="36"/>
          <w:sz w:val="16"/>
          <w:szCs w:val="16"/>
        </w:rPr>
        <w:t>р</w:t>
      </w:r>
      <w:proofErr w:type="gramEnd"/>
      <w:r w:rsidRPr="00501C45">
        <w:rPr>
          <w:bCs/>
          <w:kern w:val="36"/>
          <w:sz w:val="16"/>
          <w:szCs w:val="16"/>
        </w:rPr>
        <w:t xml:space="preserve">ішення Волинського окружного адміністративного суду від 25.07.2023 та постанову Восьмого апеляційного адміністративного суду від 14.12.2023 скасовано та ухвалено нове рішення про відмову у задоволенні адміністративного позову позивача.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До уваги платників ПДВ!</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Головне управління ДПС у Дніпропетровській області звертає увагу платників ПДВ, що до таблиці даних платника податку (далі – Таблиця даних) обов’язково надаються пояснення щодо специфіки господарської діяльності, які </w:t>
      </w:r>
      <w:proofErr w:type="gramStart"/>
      <w:r w:rsidRPr="00501C45">
        <w:rPr>
          <w:bCs/>
          <w:kern w:val="36"/>
          <w:sz w:val="16"/>
          <w:szCs w:val="16"/>
        </w:rPr>
        <w:t>п</w:t>
      </w:r>
      <w:proofErr w:type="gramEnd"/>
      <w:r w:rsidRPr="00501C45">
        <w:rPr>
          <w:bCs/>
          <w:kern w:val="36"/>
          <w:sz w:val="16"/>
          <w:szCs w:val="16"/>
        </w:rPr>
        <w:t xml:space="preserve">ідтверджують реальність здійснення платником господарських операцій, відображених у Таблиці даних, в яких, зокрема, зазначається: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специфіка діяльності (суть господарської діяльності) та обґрунтування необхідності використання таблиці даних платника податку на додану вартість;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наймані працівники задіяні у господарській діяльності (сезонні працівники тощо);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наявність ліцензій/дозвільних документів/допусків необхідних для здійснення діяльності (</w:t>
      </w:r>
      <w:proofErr w:type="gramStart"/>
      <w:r w:rsidRPr="00501C45">
        <w:rPr>
          <w:bCs/>
          <w:kern w:val="36"/>
          <w:sz w:val="16"/>
          <w:szCs w:val="16"/>
        </w:rPr>
        <w:t>у</w:t>
      </w:r>
      <w:proofErr w:type="gramEnd"/>
      <w:r w:rsidRPr="00501C45">
        <w:rPr>
          <w:bCs/>
          <w:kern w:val="36"/>
          <w:sz w:val="16"/>
          <w:szCs w:val="16"/>
        </w:rPr>
        <w:t xml:space="preserve"> разі необхідності);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основні фонди/засоби, матеріальні активи, транспортні засоби, земельні угіддя тощо, які використовуються в діяльності на правах власності чи оренди, які повинні бути відображені у формі 20-ОПП, податковій та фінансовій звітності платника.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Які права мають платники податкі</w:t>
      </w:r>
      <w:proofErr w:type="gramStart"/>
      <w:r w:rsidRPr="00501C45">
        <w:rPr>
          <w:rFonts w:ascii="Times New Roman" w:eastAsia="Times New Roman" w:hAnsi="Times New Roman" w:cs="Times New Roman"/>
          <w:b/>
          <w:bCs/>
          <w:kern w:val="36"/>
          <w:sz w:val="16"/>
          <w:szCs w:val="16"/>
          <w:lang w:eastAsia="ru-RU"/>
        </w:rPr>
        <w:t>в</w:t>
      </w:r>
      <w:proofErr w:type="gramEnd"/>
      <w:r w:rsidRPr="00501C45">
        <w:rPr>
          <w:rFonts w:ascii="Times New Roman" w:eastAsia="Times New Roman" w:hAnsi="Times New Roman" w:cs="Times New Roman"/>
          <w:b/>
          <w:bCs/>
          <w:kern w:val="36"/>
          <w:sz w:val="16"/>
          <w:szCs w:val="16"/>
          <w:lang w:eastAsia="ru-RU"/>
        </w:rPr>
        <w:t>?</w:t>
      </w:r>
    </w:p>
    <w:p w:rsidR="00501C45" w:rsidRPr="00501C45" w:rsidRDefault="00A060EF" w:rsidP="00A060EF">
      <w:pPr>
        <w:pStyle w:val="a8"/>
        <w:spacing w:before="0" w:beforeAutospacing="0" w:after="0" w:afterAutospacing="0"/>
        <w:ind w:firstLine="709"/>
        <w:jc w:val="both"/>
        <w:rPr>
          <w:bCs/>
          <w:kern w:val="36"/>
          <w:sz w:val="16"/>
          <w:szCs w:val="16"/>
        </w:rPr>
      </w:pPr>
      <w:proofErr w:type="gramStart"/>
      <w:r w:rsidRPr="008B73EE">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8B73EE">
        <w:rPr>
          <w:sz w:val="16"/>
          <w:szCs w:val="16"/>
        </w:rPr>
        <w:t xml:space="preserve"> Нікопольської, Марганецької, Томаківської державних податкових інспекцій та ДПІ у м</w:t>
      </w:r>
      <w:proofErr w:type="gramStart"/>
      <w:r w:rsidRPr="008B73EE">
        <w:rPr>
          <w:sz w:val="16"/>
          <w:szCs w:val="16"/>
        </w:rPr>
        <w:t>.П</w:t>
      </w:r>
      <w:proofErr w:type="gramEnd"/>
      <w:r w:rsidRPr="008B73EE">
        <w:rPr>
          <w:sz w:val="16"/>
          <w:szCs w:val="16"/>
        </w:rPr>
        <w:t xml:space="preserve">окрові) </w:t>
      </w:r>
      <w:r w:rsidR="00501C45" w:rsidRPr="00501C45">
        <w:rPr>
          <w:bCs/>
          <w:kern w:val="36"/>
          <w:sz w:val="16"/>
          <w:szCs w:val="16"/>
        </w:rPr>
        <w:t xml:space="preserve">нагадує, що відповідно до п. 17.1 ст. 17 Податкового кодексу України (далі – Кодекс) платник податків має право: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безоплатно отримувати у контролюючих органах, у тому числі і через мережу Інтернет, інформацію про податки та збори і нормативно-правові акти, що їх регулюють, порядок </w:t>
      </w:r>
      <w:proofErr w:type="gramStart"/>
      <w:r w:rsidRPr="00501C45">
        <w:rPr>
          <w:bCs/>
          <w:kern w:val="36"/>
          <w:sz w:val="16"/>
          <w:szCs w:val="16"/>
        </w:rPr>
        <w:t>обл</w:t>
      </w:r>
      <w:proofErr w:type="gramEnd"/>
      <w:r w:rsidRPr="00501C45">
        <w:rPr>
          <w:bCs/>
          <w:kern w:val="36"/>
          <w:sz w:val="16"/>
          <w:szCs w:val="16"/>
        </w:rPr>
        <w:t xml:space="preserve">іку та сплати податків та зборів, права та обов'язки платників податків, повноваження контролюючих органів та їх посадових осіб щодо здійснення податкового контролю;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представляти свої інтереси в контролюючих органах самостійно, через податкового агента або уповноваженого представника;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обирати самостійно, якщо інше не встановлено цим Кодексом, метод ведення </w:t>
      </w:r>
      <w:proofErr w:type="gramStart"/>
      <w:r w:rsidRPr="00501C45">
        <w:rPr>
          <w:bCs/>
          <w:kern w:val="36"/>
          <w:sz w:val="16"/>
          <w:szCs w:val="16"/>
        </w:rPr>
        <w:t>обл</w:t>
      </w:r>
      <w:proofErr w:type="gramEnd"/>
      <w:r w:rsidRPr="00501C45">
        <w:rPr>
          <w:bCs/>
          <w:kern w:val="36"/>
          <w:sz w:val="16"/>
          <w:szCs w:val="16"/>
        </w:rPr>
        <w:t xml:space="preserve">іку доходів і витрат;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користуватися податковими </w:t>
      </w:r>
      <w:proofErr w:type="gramStart"/>
      <w:r w:rsidRPr="00501C45">
        <w:rPr>
          <w:bCs/>
          <w:kern w:val="36"/>
          <w:sz w:val="16"/>
          <w:szCs w:val="16"/>
        </w:rPr>
        <w:t>п</w:t>
      </w:r>
      <w:proofErr w:type="gramEnd"/>
      <w:r w:rsidRPr="00501C45">
        <w:rPr>
          <w:bCs/>
          <w:kern w:val="36"/>
          <w:sz w:val="16"/>
          <w:szCs w:val="16"/>
        </w:rPr>
        <w:t xml:space="preserve">ільгами за наявності підстав у порядку, встановленому цим Кодексом;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одержувати відстрочення, розстрочення сплати податків або податковий кредит </w:t>
      </w:r>
      <w:proofErr w:type="gramStart"/>
      <w:r w:rsidRPr="00501C45">
        <w:rPr>
          <w:bCs/>
          <w:kern w:val="36"/>
          <w:sz w:val="16"/>
          <w:szCs w:val="16"/>
        </w:rPr>
        <w:t>в</w:t>
      </w:r>
      <w:proofErr w:type="gramEnd"/>
      <w:r w:rsidRPr="00501C45">
        <w:rPr>
          <w:bCs/>
          <w:kern w:val="36"/>
          <w:sz w:val="16"/>
          <w:szCs w:val="16"/>
        </w:rPr>
        <w:t xml:space="preserve"> порядку і на умовах, встановлених цим Кодексом;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бути присутнім </w:t>
      </w:r>
      <w:proofErr w:type="gramStart"/>
      <w:r w:rsidRPr="00501C45">
        <w:rPr>
          <w:bCs/>
          <w:kern w:val="36"/>
          <w:sz w:val="16"/>
          <w:szCs w:val="16"/>
        </w:rPr>
        <w:t>п</w:t>
      </w:r>
      <w:proofErr w:type="gramEnd"/>
      <w:r w:rsidRPr="00501C45">
        <w:rPr>
          <w:bCs/>
          <w:kern w:val="36"/>
          <w:sz w:val="16"/>
          <w:szCs w:val="16"/>
        </w:rPr>
        <w:t xml:space="preserve">ід час проведення перевірок та надавати пояснення з питань, що виникають під час таких перевірок, та за власною ініціативою пояснення з питань, що не запитувалися контролюючим органом, ознайомлюватися та отримувати акти (довідки) перевірок, проведених контролюючими органами, перед підписанням актів (довідок) про проведення перевірки, у разі наявності зауважень щодо змісту (тексту) складених актів (довідок) </w:t>
      </w:r>
      <w:proofErr w:type="gramStart"/>
      <w:r w:rsidRPr="00501C45">
        <w:rPr>
          <w:bCs/>
          <w:kern w:val="36"/>
          <w:sz w:val="16"/>
          <w:szCs w:val="16"/>
        </w:rPr>
        <w:t>п</w:t>
      </w:r>
      <w:proofErr w:type="gramEnd"/>
      <w:r w:rsidRPr="00501C45">
        <w:rPr>
          <w:bCs/>
          <w:kern w:val="36"/>
          <w:sz w:val="16"/>
          <w:szCs w:val="16"/>
        </w:rPr>
        <w:t xml:space="preserve">ідписувати їх із застереженням та подавати контролюючому органу письмові заперечення в порядку, встановленому цим Кодексом;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оскаржувати в порядку, встановленому цим Кодексом, </w:t>
      </w:r>
      <w:proofErr w:type="gramStart"/>
      <w:r w:rsidRPr="00501C45">
        <w:rPr>
          <w:bCs/>
          <w:kern w:val="36"/>
          <w:sz w:val="16"/>
          <w:szCs w:val="16"/>
        </w:rPr>
        <w:t>р</w:t>
      </w:r>
      <w:proofErr w:type="gramEnd"/>
      <w:r w:rsidRPr="00501C45">
        <w:rPr>
          <w:bCs/>
          <w:kern w:val="36"/>
          <w:sz w:val="16"/>
          <w:szCs w:val="16"/>
        </w:rPr>
        <w:t xml:space="preserve">ішення, дії (бездіяльність) контролюючих органів (посадових осіб), у тому числі надану йому у паперовій або електронній формі індивідуальну податкову консультацію, яка йому надана, а також узагальнюючу податкову консультацію;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вимагати від контролюючих органів проведення перевірки відомостей та фактів, що можуть </w:t>
      </w:r>
      <w:proofErr w:type="gramStart"/>
      <w:r w:rsidRPr="00501C45">
        <w:rPr>
          <w:bCs/>
          <w:kern w:val="36"/>
          <w:sz w:val="16"/>
          <w:szCs w:val="16"/>
        </w:rPr>
        <w:t>св</w:t>
      </w:r>
      <w:proofErr w:type="gramEnd"/>
      <w:r w:rsidRPr="00501C45">
        <w:rPr>
          <w:bCs/>
          <w:kern w:val="36"/>
          <w:sz w:val="16"/>
          <w:szCs w:val="16"/>
        </w:rPr>
        <w:t xml:space="preserve">ідчити на користь платника податків;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на нерозголошення контролюючим органом (посадовими особами) відомостей про такого платника без його письмової згоди та відомостей, що становлять конфіденційну інформацію, державну, комерційну чи банківську таємницю та стали відомі </w:t>
      </w:r>
      <w:proofErr w:type="gramStart"/>
      <w:r w:rsidRPr="00501C45">
        <w:rPr>
          <w:bCs/>
          <w:kern w:val="36"/>
          <w:sz w:val="16"/>
          <w:szCs w:val="16"/>
        </w:rPr>
        <w:t>п</w:t>
      </w:r>
      <w:proofErr w:type="gramEnd"/>
      <w:r w:rsidRPr="00501C45">
        <w:rPr>
          <w:bCs/>
          <w:kern w:val="36"/>
          <w:sz w:val="16"/>
          <w:szCs w:val="16"/>
        </w:rPr>
        <w:t xml:space="preserve">ід час виконання посадовими особами службових обов'язків, крім випадків, коли це прямо передбачено законами;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на залік чи повернення надміру сплачених, а також надміру стягнутих сум податків та зборів, пені, штрафі</w:t>
      </w:r>
      <w:proofErr w:type="gramStart"/>
      <w:r w:rsidRPr="00501C45">
        <w:rPr>
          <w:bCs/>
          <w:kern w:val="36"/>
          <w:sz w:val="16"/>
          <w:szCs w:val="16"/>
        </w:rPr>
        <w:t>в</w:t>
      </w:r>
      <w:proofErr w:type="gramEnd"/>
      <w:r w:rsidRPr="00501C45">
        <w:rPr>
          <w:bCs/>
          <w:kern w:val="36"/>
          <w:sz w:val="16"/>
          <w:szCs w:val="16"/>
        </w:rPr>
        <w:t xml:space="preserve"> у порядку, встановленому цим Кодексом;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на повне відшкодування шкоди, заподіяної незаконними діями (бездіяльністю) контролюючих органів (їх посадових осіб), у встановленому законом порядку;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самостійно обирати спосіб взаємодії з контролюючим органом в електронній формі через електронний кабінет, якщо інше не встановлено цим Кодексом;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lastRenderedPageBreak/>
        <w:t xml:space="preserve">- реалізовувати через електронний кабінет права та обов’язки, передбачені цим Кодексом та які можуть бути реалізовані в електронній формі засобами електронного зв’язку;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подавати декларацію та інші документи в паперовій формі у разі виникнення технічних та/або методологічних помилок чи технічного збою в роботі електронного кабінету (наявність помилки/збою має бути </w:t>
      </w:r>
      <w:proofErr w:type="gramStart"/>
      <w:r w:rsidRPr="00501C45">
        <w:rPr>
          <w:bCs/>
          <w:kern w:val="36"/>
          <w:sz w:val="16"/>
          <w:szCs w:val="16"/>
        </w:rPr>
        <w:t>п</w:t>
      </w:r>
      <w:proofErr w:type="gramEnd"/>
      <w:r w:rsidRPr="00501C45">
        <w:rPr>
          <w:bCs/>
          <w:kern w:val="36"/>
          <w:sz w:val="16"/>
          <w:szCs w:val="16"/>
        </w:rPr>
        <w:t xml:space="preserve">ідтверджена технічним адміністратором та/або методологом електронного кабінету, або згідно з повідомленням на офіційному вебсайті центрального органу виконавчої влади, що реалізує державну податкову політику, або рішенням суду), якщо подання таких документів </w:t>
      </w:r>
      <w:proofErr w:type="gramStart"/>
      <w:r w:rsidRPr="00501C45">
        <w:rPr>
          <w:bCs/>
          <w:kern w:val="36"/>
          <w:sz w:val="16"/>
          <w:szCs w:val="16"/>
        </w:rPr>
        <w:t>в</w:t>
      </w:r>
      <w:proofErr w:type="gramEnd"/>
      <w:r w:rsidRPr="00501C45">
        <w:rPr>
          <w:bCs/>
          <w:kern w:val="36"/>
          <w:sz w:val="16"/>
          <w:szCs w:val="16"/>
        </w:rPr>
        <w:t xml:space="preserve"> електронній формі не є обов’язковим відповідно до цього Кодексу;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 надавати за власною ініціативою письмові пояснення та/або документи щодо обставин, які </w:t>
      </w:r>
      <w:proofErr w:type="gramStart"/>
      <w:r w:rsidRPr="00501C45">
        <w:rPr>
          <w:bCs/>
          <w:kern w:val="36"/>
          <w:sz w:val="16"/>
          <w:szCs w:val="16"/>
        </w:rPr>
        <w:t>п</w:t>
      </w:r>
      <w:proofErr w:type="gramEnd"/>
      <w:r w:rsidRPr="00501C45">
        <w:rPr>
          <w:bCs/>
          <w:kern w:val="36"/>
          <w:sz w:val="16"/>
          <w:szCs w:val="16"/>
        </w:rPr>
        <w:t xml:space="preserve">ідтверджують відсутність його вини у вчиненому податковому правопорушенні, в порядку, встановленому цим Кодексом;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відкрито застосовувати технічні прилади і технічні засоби, що мають функції фот</w:t>
      </w:r>
      <w:proofErr w:type="gramStart"/>
      <w:r w:rsidRPr="00501C45">
        <w:rPr>
          <w:bCs/>
          <w:kern w:val="36"/>
          <w:sz w:val="16"/>
          <w:szCs w:val="16"/>
        </w:rPr>
        <w:t>о-</w:t>
      </w:r>
      <w:proofErr w:type="gramEnd"/>
      <w:r w:rsidRPr="00501C45">
        <w:rPr>
          <w:bCs/>
          <w:kern w:val="36"/>
          <w:sz w:val="16"/>
          <w:szCs w:val="16"/>
        </w:rPr>
        <w:t xml:space="preserve"> і кінозйомки, відеозапису, засоби фото- і кінозйомки, відеозапису; відкрито здійснювати звукозапис, фото-, відеофіксацію (відеозйомку), накопичувати та використовувати таку мультимедійну інформацію (фото, відео-, звукозапис) під час проведення перевірок.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Платник податку має також інші права, передбачені законом (п. 17.2 ст. 17 кодексу). </w:t>
      </w:r>
    </w:p>
    <w:p w:rsidR="00501C45" w:rsidRPr="008B73EE"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8B73EE">
        <w:rPr>
          <w:rFonts w:ascii="Times New Roman" w:eastAsia="Times New Roman" w:hAnsi="Times New Roman" w:cs="Times New Roman"/>
          <w:b/>
          <w:bCs/>
          <w:kern w:val="36"/>
          <w:sz w:val="16"/>
          <w:szCs w:val="16"/>
          <w:lang w:eastAsia="ru-RU"/>
        </w:rPr>
        <w:t xml:space="preserve">Чи </w:t>
      </w:r>
      <w:proofErr w:type="gramStart"/>
      <w:r w:rsidRPr="008B73EE">
        <w:rPr>
          <w:rFonts w:ascii="Times New Roman" w:eastAsia="Times New Roman" w:hAnsi="Times New Roman" w:cs="Times New Roman"/>
          <w:b/>
          <w:bCs/>
          <w:kern w:val="36"/>
          <w:sz w:val="16"/>
          <w:szCs w:val="16"/>
          <w:lang w:eastAsia="ru-RU"/>
        </w:rPr>
        <w:t>п</w:t>
      </w:r>
      <w:proofErr w:type="gramEnd"/>
      <w:r w:rsidRPr="008B73EE">
        <w:rPr>
          <w:rFonts w:ascii="Times New Roman" w:eastAsia="Times New Roman" w:hAnsi="Times New Roman" w:cs="Times New Roman"/>
          <w:b/>
          <w:bCs/>
          <w:kern w:val="36"/>
          <w:sz w:val="16"/>
          <w:szCs w:val="16"/>
          <w:lang w:eastAsia="ru-RU"/>
        </w:rPr>
        <w:t>ідлягають оподаткуванню проценти, які фактично не виплачуються нерезиденту, а зараховуються у рахунок збільшення статутного капіталу?</w:t>
      </w:r>
    </w:p>
    <w:p w:rsidR="00501C45" w:rsidRPr="008B73EE" w:rsidRDefault="00501C45" w:rsidP="00A060EF">
      <w:pPr>
        <w:pStyle w:val="a8"/>
        <w:spacing w:before="0" w:beforeAutospacing="0" w:after="0" w:afterAutospacing="0"/>
        <w:ind w:firstLine="709"/>
        <w:jc w:val="both"/>
        <w:rPr>
          <w:bCs/>
          <w:kern w:val="36"/>
          <w:sz w:val="16"/>
          <w:szCs w:val="16"/>
        </w:rPr>
      </w:pPr>
      <w:r w:rsidRPr="008B73EE">
        <w:rPr>
          <w:bCs/>
          <w:kern w:val="36"/>
          <w:sz w:val="16"/>
          <w:szCs w:val="16"/>
        </w:rPr>
        <w:t>Головне управління ДПС у Дніпропетровській області інформу</w:t>
      </w:r>
      <w:proofErr w:type="gramStart"/>
      <w:r w:rsidRPr="008B73EE">
        <w:rPr>
          <w:bCs/>
          <w:kern w:val="36"/>
          <w:sz w:val="16"/>
          <w:szCs w:val="16"/>
        </w:rPr>
        <w:t>є.</w:t>
      </w:r>
      <w:proofErr w:type="gramEnd"/>
      <w:r w:rsidRPr="008B73EE">
        <w:rPr>
          <w:bCs/>
          <w:kern w:val="36"/>
          <w:sz w:val="16"/>
          <w:szCs w:val="16"/>
        </w:rPr>
        <w:t xml:space="preserve"> </w:t>
      </w:r>
    </w:p>
    <w:p w:rsidR="00501C45" w:rsidRPr="00A060EF" w:rsidRDefault="00501C45" w:rsidP="00A060EF">
      <w:pPr>
        <w:pStyle w:val="a8"/>
        <w:spacing w:before="0" w:beforeAutospacing="0" w:after="0" w:afterAutospacing="0"/>
        <w:ind w:firstLine="709"/>
        <w:jc w:val="both"/>
        <w:rPr>
          <w:bCs/>
          <w:kern w:val="36"/>
          <w:sz w:val="16"/>
          <w:szCs w:val="16"/>
        </w:rPr>
      </w:pPr>
      <w:r w:rsidRPr="008B73EE">
        <w:rPr>
          <w:bCs/>
          <w:kern w:val="36"/>
          <w:sz w:val="16"/>
          <w:szCs w:val="16"/>
        </w:rPr>
        <w:t>Доходи нерезидента із джерелом їх походження з України у вигляді процентів</w:t>
      </w:r>
      <w:r w:rsidRPr="00A060EF">
        <w:rPr>
          <w:bCs/>
          <w:kern w:val="36"/>
          <w:sz w:val="16"/>
          <w:szCs w:val="16"/>
        </w:rPr>
        <w:t xml:space="preserve"> </w:t>
      </w:r>
      <w:proofErr w:type="gramStart"/>
      <w:r w:rsidRPr="00A060EF">
        <w:rPr>
          <w:bCs/>
          <w:kern w:val="36"/>
          <w:sz w:val="16"/>
          <w:szCs w:val="16"/>
        </w:rPr>
        <w:t>п</w:t>
      </w:r>
      <w:proofErr w:type="gramEnd"/>
      <w:r w:rsidRPr="00A060EF">
        <w:rPr>
          <w:bCs/>
          <w:kern w:val="36"/>
          <w:sz w:val="16"/>
          <w:szCs w:val="16"/>
        </w:rPr>
        <w:t xml:space="preserve">ідлягають оподаткуванню незалежно від способу їх виплати, у тому числі шляхом зарахування у рахунок збільшення статутного капіталу. При цьому податок з доходів нерезидента у вигляді процентів сплачується </w:t>
      </w:r>
      <w:proofErr w:type="gramStart"/>
      <w:r w:rsidRPr="00A060EF">
        <w:rPr>
          <w:bCs/>
          <w:kern w:val="36"/>
          <w:sz w:val="16"/>
          <w:szCs w:val="16"/>
        </w:rPr>
        <w:t>п</w:t>
      </w:r>
      <w:proofErr w:type="gramEnd"/>
      <w:r w:rsidRPr="00A060EF">
        <w:rPr>
          <w:bCs/>
          <w:kern w:val="36"/>
          <w:sz w:val="16"/>
          <w:szCs w:val="16"/>
        </w:rPr>
        <w:t xml:space="preserve">ід час зарахування зустрічної однорідної вимоги. </w:t>
      </w:r>
    </w:p>
    <w:p w:rsidR="00501C45" w:rsidRPr="00A060EF" w:rsidRDefault="00501C45" w:rsidP="00A060EF">
      <w:pPr>
        <w:pStyle w:val="a8"/>
        <w:spacing w:before="0" w:beforeAutospacing="0" w:after="0" w:afterAutospacing="0"/>
        <w:ind w:firstLine="709"/>
        <w:jc w:val="both"/>
        <w:rPr>
          <w:sz w:val="16"/>
          <w:szCs w:val="16"/>
        </w:rPr>
      </w:pPr>
      <w:r w:rsidRPr="00A060EF">
        <w:rPr>
          <w:bCs/>
          <w:kern w:val="36"/>
          <w:sz w:val="16"/>
          <w:szCs w:val="16"/>
        </w:rPr>
        <w:t>Більше окремих запитань платників податкі</w:t>
      </w:r>
      <w:proofErr w:type="gramStart"/>
      <w:r w:rsidRPr="00A060EF">
        <w:rPr>
          <w:bCs/>
          <w:kern w:val="36"/>
          <w:sz w:val="16"/>
          <w:szCs w:val="16"/>
        </w:rPr>
        <w:t>в</w:t>
      </w:r>
      <w:proofErr w:type="gramEnd"/>
      <w:r w:rsidRPr="00A060EF">
        <w:rPr>
          <w:bCs/>
          <w:kern w:val="36"/>
          <w:sz w:val="16"/>
          <w:szCs w:val="16"/>
        </w:rPr>
        <w:t xml:space="preserve"> на отримання індивідуальних податкових консультацій </w:t>
      </w:r>
      <w:proofErr w:type="gramStart"/>
      <w:r w:rsidRPr="00A060EF">
        <w:rPr>
          <w:bCs/>
          <w:kern w:val="36"/>
          <w:sz w:val="16"/>
          <w:szCs w:val="16"/>
        </w:rPr>
        <w:t>у</w:t>
      </w:r>
      <w:proofErr w:type="gramEnd"/>
      <w:r w:rsidRPr="00A060EF">
        <w:rPr>
          <w:bCs/>
          <w:kern w:val="36"/>
          <w:sz w:val="16"/>
          <w:szCs w:val="16"/>
        </w:rPr>
        <w:t xml:space="preserve"> сфері міжнародного оподаткування розглянуто в Інформаційному листі №</w:t>
      </w:r>
      <w:r w:rsidRPr="00A060EF">
        <w:rPr>
          <w:sz w:val="16"/>
          <w:szCs w:val="16"/>
        </w:rPr>
        <w:t xml:space="preserve"> 5/2024: Огляд </w:t>
      </w:r>
      <w:proofErr w:type="gramStart"/>
      <w:r w:rsidRPr="00A060EF">
        <w:rPr>
          <w:sz w:val="16"/>
          <w:szCs w:val="16"/>
        </w:rPr>
        <w:t>запит</w:t>
      </w:r>
      <w:proofErr w:type="gramEnd"/>
      <w:r w:rsidRPr="00A060EF">
        <w:rPr>
          <w:sz w:val="16"/>
          <w:szCs w:val="16"/>
        </w:rPr>
        <w:t>ів* платників податків на отримання індивідуальних податкових консультацій у сфері міжнародного оподаткування, який розміщено за посиланням  </w:t>
      </w:r>
      <w:hyperlink r:id="rId18" w:history="1">
        <w:r w:rsidRPr="00A060EF">
          <w:rPr>
            <w:rStyle w:val="a4"/>
            <w:sz w:val="16"/>
            <w:szCs w:val="16"/>
          </w:rPr>
          <w:t>https://tax.gov.ua/zakonodavstvo/podatki-ta-zbori/informatsiyni-listi/779224.html</w:t>
        </w:r>
      </w:hyperlink>
      <w:r w:rsidRPr="00A060EF">
        <w:rPr>
          <w:sz w:val="16"/>
          <w:szCs w:val="16"/>
        </w:rPr>
        <w:t xml:space="preserve">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Справляння плати за землю, екологічного податку, податку на нерухоме майно, відмінне від земельної ділянки на території активних бойових дій, на яких функціонують державні електронні інформаційні ресурси</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Головне управління ДПС у Дніпропетровській області повідомля</w:t>
      </w:r>
      <w:proofErr w:type="gramStart"/>
      <w:r w:rsidRPr="00501C45">
        <w:rPr>
          <w:bCs/>
          <w:kern w:val="36"/>
          <w:sz w:val="16"/>
          <w:szCs w:val="16"/>
        </w:rPr>
        <w:t>є,</w:t>
      </w:r>
      <w:proofErr w:type="gramEnd"/>
      <w:r w:rsidRPr="00501C45">
        <w:rPr>
          <w:bCs/>
          <w:kern w:val="36"/>
          <w:sz w:val="16"/>
          <w:szCs w:val="16"/>
        </w:rPr>
        <w:t xml:space="preserve"> що постановою Кабінету Міністрів України від 30 квітня 2024 року № 485 «Про внесення змін до пункту 1 постанови Кабінету Міністрів України від 6 грудня 2022 р. № 1364» (далі – Постанова № 485) внесено зміни до пункту 1 постанови Кабінету Міністрів України від 6 грудня 2022 року № 1364 «Деякі питання формування переліку територій, на яких ведуться (велися) бойові дії або тимчасово окупованих</w:t>
      </w:r>
      <w:proofErr w:type="gramStart"/>
      <w:r w:rsidRPr="00501C45">
        <w:rPr>
          <w:bCs/>
          <w:kern w:val="36"/>
          <w:sz w:val="16"/>
          <w:szCs w:val="16"/>
        </w:rPr>
        <w:t xml:space="preserve"> Р</w:t>
      </w:r>
      <w:proofErr w:type="gramEnd"/>
      <w:r w:rsidRPr="00501C45">
        <w:rPr>
          <w:bCs/>
          <w:kern w:val="36"/>
          <w:sz w:val="16"/>
          <w:szCs w:val="16"/>
        </w:rPr>
        <w:t xml:space="preserve">осійською Федерацією».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Постановою № 485, яка набрала чинності з дня опублікування – 03.05.2024, встановлено, що для цілей оподаткування території активних бойових дій — це включені до переліку території активних бойових дій, території активних бойових дій, на яких функціонують державні електронні інформаційні ресурси.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Отже, </w:t>
      </w:r>
      <w:proofErr w:type="gramStart"/>
      <w:r w:rsidRPr="00501C45">
        <w:rPr>
          <w:bCs/>
          <w:kern w:val="36"/>
          <w:sz w:val="16"/>
          <w:szCs w:val="16"/>
        </w:rPr>
        <w:t>п</w:t>
      </w:r>
      <w:proofErr w:type="gramEnd"/>
      <w:r w:rsidRPr="00501C45">
        <w:rPr>
          <w:bCs/>
          <w:kern w:val="36"/>
          <w:sz w:val="16"/>
          <w:szCs w:val="16"/>
        </w:rPr>
        <w:t>ідрозділ 3 «Території активних бойових дій, на яких функціонують державні електронні інформаційні ресурси» Розділу І «Території, на яких ведуться (велися) бойові дії» Переліку територій, на яких ведуться (велися) бойові дії або тимчасово окупованих російською федерацією до територій активних бойових дій, затвердженого наказом Міністерства з питань реі</w:t>
      </w:r>
      <w:proofErr w:type="gramStart"/>
      <w:r w:rsidRPr="00501C45">
        <w:rPr>
          <w:bCs/>
          <w:kern w:val="36"/>
          <w:sz w:val="16"/>
          <w:szCs w:val="16"/>
        </w:rPr>
        <w:t>нтеграції тимчасово окупованих територій України від 22.12.2022 № 309 (із змінами) (далі – Перелік територій), застосовується для цілей оподаткування  відповідно до особливостей справляння плати за землю, екологічного податку, податку на нерухоме майно, відмінне від земельної ділянки (далі – Податки) у період дії воєнного стану на територ</w:t>
      </w:r>
      <w:proofErr w:type="gramEnd"/>
      <w:r w:rsidRPr="00501C45">
        <w:rPr>
          <w:bCs/>
          <w:kern w:val="36"/>
          <w:sz w:val="16"/>
          <w:szCs w:val="16"/>
        </w:rPr>
        <w:t xml:space="preserve">ії України, передбачених Розділами VIII, XII, пунктами 69.14, 69.16 та 69.22 п. 69 </w:t>
      </w:r>
      <w:proofErr w:type="gramStart"/>
      <w:r w:rsidRPr="00501C45">
        <w:rPr>
          <w:bCs/>
          <w:kern w:val="36"/>
          <w:sz w:val="16"/>
          <w:szCs w:val="16"/>
        </w:rPr>
        <w:t>п</w:t>
      </w:r>
      <w:proofErr w:type="gramEnd"/>
      <w:r w:rsidRPr="00501C45">
        <w:rPr>
          <w:bCs/>
          <w:kern w:val="36"/>
          <w:sz w:val="16"/>
          <w:szCs w:val="16"/>
        </w:rPr>
        <w:t xml:space="preserve">ідрозділу 10 Розділу XX «Перехідні положення» Податкового кодексу України (далі – пп. 69.14, 69.16, 69.22 Кодексу). </w:t>
      </w:r>
    </w:p>
    <w:p w:rsidR="00501C45" w:rsidRPr="00501C45" w:rsidRDefault="00501C45" w:rsidP="00A060EF">
      <w:pPr>
        <w:pStyle w:val="a8"/>
        <w:spacing w:before="0" w:beforeAutospacing="0" w:after="0" w:afterAutospacing="0"/>
        <w:ind w:firstLine="709"/>
        <w:jc w:val="both"/>
        <w:rPr>
          <w:bCs/>
          <w:kern w:val="36"/>
          <w:sz w:val="16"/>
          <w:szCs w:val="16"/>
        </w:rPr>
      </w:pPr>
      <w:proofErr w:type="gramStart"/>
      <w:r w:rsidRPr="00501C45">
        <w:rPr>
          <w:bCs/>
          <w:kern w:val="36"/>
          <w:sz w:val="16"/>
          <w:szCs w:val="16"/>
        </w:rPr>
        <w:t>Відповідно до пп. 69.14, 69.16, 69.22 Кодексу, починаючи з 01 січня 2023 року не нараховуються та не сплачуються Податки за період з першого числа місяця, в якому було визначено щодо відповідних територій дату початку активних бойових дій або тимчасової окупації, до останнього числа місяця, в якому завершено бойові дії або</w:t>
      </w:r>
      <w:proofErr w:type="gramEnd"/>
      <w:r w:rsidRPr="00501C45">
        <w:rPr>
          <w:bCs/>
          <w:kern w:val="36"/>
          <w:sz w:val="16"/>
          <w:szCs w:val="16"/>
        </w:rPr>
        <w:t xml:space="preserve"> тимчасову окупацію </w:t>
      </w:r>
      <w:proofErr w:type="gramStart"/>
      <w:r w:rsidRPr="00501C45">
        <w:rPr>
          <w:bCs/>
          <w:kern w:val="36"/>
          <w:sz w:val="16"/>
          <w:szCs w:val="16"/>
        </w:rPr>
        <w:t>на</w:t>
      </w:r>
      <w:proofErr w:type="gramEnd"/>
      <w:r w:rsidRPr="00501C45">
        <w:rPr>
          <w:bCs/>
          <w:kern w:val="36"/>
          <w:sz w:val="16"/>
          <w:szCs w:val="16"/>
        </w:rPr>
        <w:t xml:space="preserve"> відповідній території. Дати </w:t>
      </w:r>
      <w:proofErr w:type="gramStart"/>
      <w:r w:rsidRPr="00501C45">
        <w:rPr>
          <w:bCs/>
          <w:kern w:val="36"/>
          <w:sz w:val="16"/>
          <w:szCs w:val="16"/>
        </w:rPr>
        <w:t>початку</w:t>
      </w:r>
      <w:proofErr w:type="gramEnd"/>
      <w:r w:rsidRPr="00501C45">
        <w:rPr>
          <w:bCs/>
          <w:kern w:val="36"/>
          <w:sz w:val="16"/>
          <w:szCs w:val="16"/>
        </w:rPr>
        <w:t xml:space="preserve"> та завершення активних бойових дій або тимчасової окупації визначаються відповідно до даних Переліку територій.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 xml:space="preserve">Водночас поширення дії пп. 69.14, 69.16, 69.22 Кодексу на території активних бойових дій, на яких функціонують державні електронні інформаційні ресурси, </w:t>
      </w:r>
      <w:proofErr w:type="gramStart"/>
      <w:r w:rsidRPr="00501C45">
        <w:rPr>
          <w:bCs/>
          <w:kern w:val="36"/>
          <w:sz w:val="16"/>
          <w:szCs w:val="16"/>
        </w:rPr>
        <w:t>починається</w:t>
      </w:r>
      <w:proofErr w:type="gramEnd"/>
      <w:r w:rsidRPr="00501C45">
        <w:rPr>
          <w:bCs/>
          <w:kern w:val="36"/>
          <w:sz w:val="16"/>
          <w:szCs w:val="16"/>
        </w:rPr>
        <w:t xml:space="preserve"> з першого числа місяця, в якому набрала чинність Постанова № 485 (03.05.2024). </w:t>
      </w:r>
    </w:p>
    <w:p w:rsidR="00501C45" w:rsidRPr="00501C45" w:rsidRDefault="00501C45" w:rsidP="00A060EF">
      <w:pPr>
        <w:pStyle w:val="a8"/>
        <w:spacing w:before="0" w:beforeAutospacing="0" w:after="0" w:afterAutospacing="0"/>
        <w:ind w:firstLine="709"/>
        <w:jc w:val="both"/>
        <w:rPr>
          <w:bCs/>
          <w:kern w:val="36"/>
          <w:sz w:val="16"/>
          <w:szCs w:val="16"/>
        </w:rPr>
      </w:pPr>
      <w:r w:rsidRPr="00501C45">
        <w:rPr>
          <w:bCs/>
          <w:kern w:val="36"/>
          <w:sz w:val="16"/>
          <w:szCs w:val="16"/>
        </w:rPr>
        <w:t>Отже, відповідно до пп. 69.14, 69.16, 69.22 Кодексу з урахуванням норм</w:t>
      </w:r>
      <w:proofErr w:type="gramStart"/>
      <w:r w:rsidRPr="00501C45">
        <w:rPr>
          <w:bCs/>
          <w:kern w:val="36"/>
          <w:sz w:val="16"/>
          <w:szCs w:val="16"/>
        </w:rPr>
        <w:t xml:space="preserve"> П</w:t>
      </w:r>
      <w:proofErr w:type="gramEnd"/>
      <w:r w:rsidRPr="00501C45">
        <w:rPr>
          <w:bCs/>
          <w:kern w:val="36"/>
          <w:sz w:val="16"/>
          <w:szCs w:val="16"/>
        </w:rPr>
        <w:t xml:space="preserve">останови № 485 за об’єкти оподаткування, розташовані на території активних бойових дій, на яких функціонують державні електронні інформаційні ресурси, Податки не нараховуються та не сплачуються, починаючи з 01.05.2024 до останнього числа місяця, у якому завершено бойові дії або тимчасову окупацію на відповідній території.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501C45">
        <w:rPr>
          <w:rFonts w:ascii="Times New Roman" w:eastAsia="Times New Roman" w:hAnsi="Times New Roman" w:cs="Times New Roman"/>
          <w:b/>
          <w:bCs/>
          <w:kern w:val="36"/>
          <w:sz w:val="16"/>
          <w:szCs w:val="16"/>
          <w:lang w:eastAsia="ru-RU"/>
        </w:rPr>
        <w:t>На</w:t>
      </w:r>
      <w:proofErr w:type="gramEnd"/>
      <w:r w:rsidRPr="00501C45">
        <w:rPr>
          <w:rFonts w:ascii="Times New Roman" w:eastAsia="Times New Roman" w:hAnsi="Times New Roman" w:cs="Times New Roman"/>
          <w:b/>
          <w:bCs/>
          <w:kern w:val="36"/>
          <w:sz w:val="16"/>
          <w:szCs w:val="16"/>
          <w:lang w:eastAsia="ru-RU"/>
        </w:rPr>
        <w:t xml:space="preserve"> порядку денному - безпечне функціонування держави та бізнесу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У Дніпропетровській обласній військовій адміністрації відбулось чергове засідання комісії з визначення </w:t>
      </w:r>
      <w:proofErr w:type="gramStart"/>
      <w:r w:rsidRPr="00501C45">
        <w:rPr>
          <w:bCs/>
          <w:kern w:val="36"/>
          <w:sz w:val="16"/>
          <w:szCs w:val="16"/>
        </w:rPr>
        <w:t>п</w:t>
      </w:r>
      <w:proofErr w:type="gramEnd"/>
      <w:r w:rsidRPr="00501C45">
        <w:rPr>
          <w:bCs/>
          <w:kern w:val="36"/>
          <w:sz w:val="16"/>
          <w:szCs w:val="16"/>
        </w:rPr>
        <w:t xml:space="preserve">ідприємств та установ критично важливими, яку очолює перший заступник Голови обласної державної адміністрації – начальника обласної військової адміністрації Володимир Орлов. </w:t>
      </w:r>
    </w:p>
    <w:p w:rsidR="00501C45" w:rsidRPr="00501C45" w:rsidRDefault="00501C45" w:rsidP="00FE1B69">
      <w:pPr>
        <w:pStyle w:val="a8"/>
        <w:spacing w:before="0" w:beforeAutospacing="0" w:after="0" w:afterAutospacing="0"/>
        <w:ind w:firstLine="709"/>
        <w:jc w:val="both"/>
        <w:rPr>
          <w:bCs/>
          <w:kern w:val="36"/>
          <w:sz w:val="16"/>
          <w:szCs w:val="16"/>
        </w:rPr>
      </w:pPr>
      <w:proofErr w:type="gramStart"/>
      <w:r w:rsidRPr="00501C45">
        <w:rPr>
          <w:bCs/>
          <w:kern w:val="36"/>
          <w:sz w:val="16"/>
          <w:szCs w:val="16"/>
        </w:rPr>
        <w:t>У</w:t>
      </w:r>
      <w:proofErr w:type="gramEnd"/>
      <w:r w:rsidRPr="00501C45">
        <w:rPr>
          <w:bCs/>
          <w:kern w:val="36"/>
          <w:sz w:val="16"/>
          <w:szCs w:val="16"/>
        </w:rPr>
        <w:t xml:space="preserve"> </w:t>
      </w:r>
      <w:proofErr w:type="gramStart"/>
      <w:r w:rsidRPr="00501C45">
        <w:rPr>
          <w:bCs/>
          <w:kern w:val="36"/>
          <w:sz w:val="16"/>
          <w:szCs w:val="16"/>
        </w:rPr>
        <w:t>робот</w:t>
      </w:r>
      <w:proofErr w:type="gramEnd"/>
      <w:r w:rsidRPr="00501C45">
        <w:rPr>
          <w:bCs/>
          <w:kern w:val="36"/>
          <w:sz w:val="16"/>
          <w:szCs w:val="16"/>
        </w:rPr>
        <w:t xml:space="preserve">і комісії прийняв участь заступник начальника Головного управління ДПС у Дніпропетровській області Валерій Леонов.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Розглядали пропозиції претендентів на присвоєння їм статусу критично важливих для функціонування економіки та забезпечення життєдіяльності населення Дніпропетровської області. Відбі</w:t>
      </w:r>
      <w:proofErr w:type="gramStart"/>
      <w:r w:rsidRPr="00501C45">
        <w:rPr>
          <w:bCs/>
          <w:kern w:val="36"/>
          <w:sz w:val="16"/>
          <w:szCs w:val="16"/>
        </w:rPr>
        <w:t>р</w:t>
      </w:r>
      <w:proofErr w:type="gramEnd"/>
      <w:r w:rsidRPr="00501C45">
        <w:rPr>
          <w:bCs/>
          <w:kern w:val="36"/>
          <w:sz w:val="16"/>
          <w:szCs w:val="16"/>
        </w:rPr>
        <w:t xml:space="preserve"> проводився за чіткими критеріями, визначеними Урядом.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Працюємо далі!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lastRenderedPageBreak/>
        <w:t>Порядок заповнення розділу 3 повідомлення за формою № 20-ОПП</w:t>
      </w:r>
    </w:p>
    <w:p w:rsidR="00501C45" w:rsidRPr="00501C45" w:rsidRDefault="00FE1B69" w:rsidP="00FE1B69">
      <w:pPr>
        <w:pStyle w:val="a8"/>
        <w:spacing w:before="0" w:beforeAutospacing="0" w:after="0" w:afterAutospacing="0"/>
        <w:ind w:firstLine="709"/>
        <w:jc w:val="both"/>
        <w:rPr>
          <w:bCs/>
          <w:kern w:val="36"/>
          <w:sz w:val="16"/>
          <w:szCs w:val="16"/>
        </w:rPr>
      </w:pPr>
      <w:proofErr w:type="gramStart"/>
      <w:r w:rsidRPr="007F2C0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F2C05">
        <w:rPr>
          <w:sz w:val="16"/>
          <w:szCs w:val="16"/>
        </w:rPr>
        <w:t xml:space="preserve"> Нікопольської, Марганецької, Томаківської державних податкових інспекцій та ДПІ у м</w:t>
      </w:r>
      <w:proofErr w:type="gramStart"/>
      <w:r w:rsidRPr="007F2C05">
        <w:rPr>
          <w:sz w:val="16"/>
          <w:szCs w:val="16"/>
        </w:rPr>
        <w:t>.П</w:t>
      </w:r>
      <w:proofErr w:type="gramEnd"/>
      <w:r w:rsidRPr="007F2C05">
        <w:rPr>
          <w:sz w:val="16"/>
          <w:szCs w:val="16"/>
        </w:rPr>
        <w:t xml:space="preserve">окрові) </w:t>
      </w:r>
      <w:r w:rsidR="00501C45" w:rsidRPr="00501C45">
        <w:rPr>
          <w:bCs/>
          <w:kern w:val="36"/>
          <w:sz w:val="16"/>
          <w:szCs w:val="16"/>
        </w:rPr>
        <w:t xml:space="preserve">нагадує, що згідно з п. 8.1 розд. VIIІ Порядку </w:t>
      </w:r>
      <w:proofErr w:type="gramStart"/>
      <w:r w:rsidR="00501C45" w:rsidRPr="00501C45">
        <w:rPr>
          <w:bCs/>
          <w:kern w:val="36"/>
          <w:sz w:val="16"/>
          <w:szCs w:val="16"/>
        </w:rPr>
        <w:t>обл</w:t>
      </w:r>
      <w:proofErr w:type="gramEnd"/>
      <w:r w:rsidR="00501C45" w:rsidRPr="00501C45">
        <w:rPr>
          <w:bCs/>
          <w:kern w:val="36"/>
          <w:sz w:val="16"/>
          <w:szCs w:val="16"/>
        </w:rPr>
        <w:t xml:space="preserve">іку платників податків і зборів, затвердженого наказом Міністерства фінансів України від 09.12.2011 № 1588 із змінами і доповненнями (далі – Порядок № 1588), платник податків зобов’язаний повідомляти про всі об’єкти оподаткування і об’єкти, пов’язані з оподаткуванням, контролюючий орган за основним місцем обліку шляхом подання Повідомлення про об’єкти оподаткування або об’єкти, </w:t>
      </w:r>
      <w:proofErr w:type="gramStart"/>
      <w:r w:rsidR="00501C45" w:rsidRPr="00501C45">
        <w:rPr>
          <w:bCs/>
          <w:kern w:val="36"/>
          <w:sz w:val="16"/>
          <w:szCs w:val="16"/>
        </w:rPr>
        <w:t>пов’язан</w:t>
      </w:r>
      <w:proofErr w:type="gramEnd"/>
      <w:r w:rsidR="00501C45" w:rsidRPr="00501C45">
        <w:rPr>
          <w:bCs/>
          <w:kern w:val="36"/>
          <w:sz w:val="16"/>
          <w:szCs w:val="16"/>
        </w:rPr>
        <w:t xml:space="preserve">і з оподаткуванням або через які провадиться діяльність за ф. № 20-ОПП (далі – Повідомлення за ф. № 20-ОПП) (додаток № 10 до Порядку № 1588) у порядку, встановленому розд. VIIІ Порядку № 1588.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Відповідно до </w:t>
      </w:r>
      <w:proofErr w:type="gramStart"/>
      <w:r w:rsidRPr="00501C45">
        <w:rPr>
          <w:bCs/>
          <w:kern w:val="36"/>
          <w:sz w:val="16"/>
          <w:szCs w:val="16"/>
        </w:rPr>
        <w:t>Пам’ятки</w:t>
      </w:r>
      <w:proofErr w:type="gramEnd"/>
      <w:r w:rsidRPr="00501C45">
        <w:rPr>
          <w:bCs/>
          <w:kern w:val="36"/>
          <w:sz w:val="16"/>
          <w:szCs w:val="16"/>
        </w:rPr>
        <w:t xml:space="preserve"> для заповнення розд. 3 Повідомлення про об’єкти оподаткування або об’єкти, пов’язані з оподаткуванням або через які провадиться діяльність (додаток до Повідомлення за ф. № 20-ОПП) розд. 3 «Відомості про об’єкти оподаткування платника податків» Повідомлення за ф. № 20-ОПП заповнюються наступним чином: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 при першому наданні – зазначаються </w:t>
      </w:r>
      <w:proofErr w:type="gramStart"/>
      <w:r w:rsidRPr="00501C45">
        <w:rPr>
          <w:bCs/>
          <w:kern w:val="36"/>
          <w:sz w:val="16"/>
          <w:szCs w:val="16"/>
        </w:rPr>
        <w:t>вс</w:t>
      </w:r>
      <w:proofErr w:type="gramEnd"/>
      <w:r w:rsidRPr="00501C45">
        <w:rPr>
          <w:bCs/>
          <w:kern w:val="36"/>
          <w:sz w:val="16"/>
          <w:szCs w:val="16"/>
        </w:rPr>
        <w:t xml:space="preserve">і об’єкти оподаткування;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 при наступному поданні – зазначається новий об’єкт оподаткування або об’єкт оподаткування щодо якого відбулися зміни.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Графа 2 «Код ознаки надання інформації» розд. 3 має значення: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1 – первинне надання інформації про об’єкти оподаткування;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3 – змі</w:t>
      </w:r>
      <w:proofErr w:type="gramStart"/>
      <w:r w:rsidRPr="00501C45">
        <w:rPr>
          <w:bCs/>
          <w:kern w:val="36"/>
          <w:sz w:val="16"/>
          <w:szCs w:val="16"/>
        </w:rPr>
        <w:t>на</w:t>
      </w:r>
      <w:proofErr w:type="gramEnd"/>
      <w:r w:rsidRPr="00501C45">
        <w:rPr>
          <w:bCs/>
          <w:kern w:val="36"/>
          <w:sz w:val="16"/>
          <w:szCs w:val="16"/>
        </w:rPr>
        <w:t xml:space="preserve"> відомостей про об’єкт оподаткування;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6 – закриття об’єкта оподаткування.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При поданні інформації про новий об’єкт оподаткування у графу 2 «Код ознаки надання інформації» вноситься значення «1 - первинне надання інформації </w:t>
      </w:r>
      <w:proofErr w:type="gramStart"/>
      <w:r w:rsidRPr="00501C45">
        <w:rPr>
          <w:bCs/>
          <w:kern w:val="36"/>
          <w:sz w:val="16"/>
          <w:szCs w:val="16"/>
        </w:rPr>
        <w:t>про</w:t>
      </w:r>
      <w:proofErr w:type="gramEnd"/>
      <w:r w:rsidRPr="00501C45">
        <w:rPr>
          <w:bCs/>
          <w:kern w:val="36"/>
          <w:sz w:val="16"/>
          <w:szCs w:val="16"/>
        </w:rPr>
        <w:t xml:space="preserve"> об’єкти оподаткування». </w:t>
      </w:r>
    </w:p>
    <w:p w:rsidR="00501C45" w:rsidRPr="00501C45" w:rsidRDefault="00501C45" w:rsidP="00FE1B69">
      <w:pPr>
        <w:pStyle w:val="a8"/>
        <w:spacing w:before="0" w:beforeAutospacing="0" w:after="0" w:afterAutospacing="0"/>
        <w:ind w:firstLine="709"/>
        <w:jc w:val="both"/>
        <w:rPr>
          <w:bCs/>
          <w:kern w:val="36"/>
          <w:sz w:val="16"/>
          <w:szCs w:val="16"/>
        </w:rPr>
      </w:pPr>
      <w:proofErr w:type="gramStart"/>
      <w:r w:rsidRPr="00501C45">
        <w:rPr>
          <w:bCs/>
          <w:kern w:val="36"/>
          <w:sz w:val="16"/>
          <w:szCs w:val="16"/>
        </w:rPr>
        <w:t xml:space="preserve">У разі зміни відомостей про об’єкт оподаткування, а саме: зміна типу, найменування, місцезнаходження, виду права або стану об’єкта оподаткування, зазначається оновлена інформація про об’єкт оподаткування, щодо якого відбулися зміни, та у графу 2 «Код ознаки надання інформації» вноситься значення «3 – зміна відомостей про об’єкт оподаткування». </w:t>
      </w:r>
      <w:proofErr w:type="gramEnd"/>
    </w:p>
    <w:p w:rsidR="00501C45" w:rsidRPr="00501C45" w:rsidRDefault="00501C45" w:rsidP="00FE1B69">
      <w:pPr>
        <w:pStyle w:val="a8"/>
        <w:spacing w:before="0" w:beforeAutospacing="0" w:after="0" w:afterAutospacing="0"/>
        <w:ind w:firstLine="709"/>
        <w:jc w:val="both"/>
        <w:rPr>
          <w:bCs/>
          <w:kern w:val="36"/>
          <w:sz w:val="16"/>
          <w:szCs w:val="16"/>
        </w:rPr>
      </w:pPr>
      <w:proofErr w:type="gramStart"/>
      <w:r w:rsidRPr="00501C45">
        <w:rPr>
          <w:bCs/>
          <w:kern w:val="36"/>
          <w:sz w:val="16"/>
          <w:szCs w:val="16"/>
        </w:rPr>
        <w:t>У разі зміни призначення об’єкта оподаткування або його перепрофілювання інформація щодо такого об’єкта оподаткування надається в повідомленні двома рядками: в одному – зазначається інформація про закриття об’єкта оподаткування, призначення якого змінюється (у графу 2 вноситься значення «6 – закриття об’єкта оподаткування»), у другому – оновлена інформація про об’єкт</w:t>
      </w:r>
      <w:proofErr w:type="gramEnd"/>
      <w:r w:rsidRPr="00501C45">
        <w:rPr>
          <w:bCs/>
          <w:kern w:val="36"/>
          <w:sz w:val="16"/>
          <w:szCs w:val="16"/>
        </w:rPr>
        <w:t xml:space="preserve"> </w:t>
      </w:r>
      <w:proofErr w:type="gramStart"/>
      <w:r w:rsidRPr="00501C45">
        <w:rPr>
          <w:bCs/>
          <w:kern w:val="36"/>
          <w:sz w:val="16"/>
          <w:szCs w:val="16"/>
        </w:rPr>
        <w:t xml:space="preserve">оподаткування, який створено чи відкрито на основі закритого (у графу 2 вноситься значення «1 – первинне надання інформації про об’єкти оподаткування»), при цьому ідентифікатор об’єкта оподаткування змінюється. </w:t>
      </w:r>
      <w:proofErr w:type="gramEnd"/>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Графа 3 «Тип об’єкта оподаткування» заповнюється відповідно до рекомендованого довідника типів об’єктів оподаткування, що оприлюднений на вебпорталі ДПС (http://tax.gov.ua/Головна/Довідники/Типи об’єктів оподаткування) та розміщується на інформаційних стендах </w:t>
      </w:r>
      <w:proofErr w:type="gramStart"/>
      <w:r w:rsidRPr="00501C45">
        <w:rPr>
          <w:bCs/>
          <w:kern w:val="36"/>
          <w:sz w:val="16"/>
          <w:szCs w:val="16"/>
        </w:rPr>
        <w:t>у</w:t>
      </w:r>
      <w:proofErr w:type="gramEnd"/>
      <w:r w:rsidRPr="00501C45">
        <w:rPr>
          <w:bCs/>
          <w:kern w:val="36"/>
          <w:sz w:val="16"/>
          <w:szCs w:val="16"/>
        </w:rPr>
        <w:t xml:space="preserve"> контролюючих органах.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Графа 4 «Найменування об’єкта оподаткування» (зазначити у разі наявності) заповнюється якщо об’єкт </w:t>
      </w:r>
      <w:proofErr w:type="gramStart"/>
      <w:r w:rsidRPr="00501C45">
        <w:rPr>
          <w:bCs/>
          <w:kern w:val="36"/>
          <w:sz w:val="16"/>
          <w:szCs w:val="16"/>
        </w:rPr>
        <w:t>обл</w:t>
      </w:r>
      <w:proofErr w:type="gramEnd"/>
      <w:r w:rsidRPr="00501C45">
        <w:rPr>
          <w:bCs/>
          <w:kern w:val="36"/>
          <w:sz w:val="16"/>
          <w:szCs w:val="16"/>
        </w:rPr>
        <w:t xml:space="preserve">іковується з найменуванням.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Графа 5 «Ідентифікатор об’єкта оподаткування» – це числове значення, яке складається з коду типу об’єкта оподаткування та внутрішнього ідентифікатора, прийнятого </w:t>
      </w:r>
      <w:proofErr w:type="gramStart"/>
      <w:r w:rsidRPr="00501C45">
        <w:rPr>
          <w:bCs/>
          <w:kern w:val="36"/>
          <w:sz w:val="16"/>
          <w:szCs w:val="16"/>
        </w:rPr>
        <w:t>самою</w:t>
      </w:r>
      <w:proofErr w:type="gramEnd"/>
      <w:r w:rsidRPr="00501C45">
        <w:rPr>
          <w:bCs/>
          <w:kern w:val="36"/>
          <w:sz w:val="16"/>
          <w:szCs w:val="16"/>
        </w:rPr>
        <w:t xml:space="preserve"> особою, що складається з 5-ти знаків.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Наприклад: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для кафе ідентифікатор об’єкта оподаткування може бути 24700001, де 247 – код типу об’єкта оподаткування відповідно до рекомендованого довідника типі</w:t>
      </w:r>
      <w:proofErr w:type="gramStart"/>
      <w:r w:rsidRPr="00501C45">
        <w:rPr>
          <w:bCs/>
          <w:kern w:val="36"/>
          <w:sz w:val="16"/>
          <w:szCs w:val="16"/>
        </w:rPr>
        <w:t>в</w:t>
      </w:r>
      <w:proofErr w:type="gramEnd"/>
      <w:r w:rsidRPr="00501C45">
        <w:rPr>
          <w:bCs/>
          <w:kern w:val="36"/>
          <w:sz w:val="16"/>
          <w:szCs w:val="16"/>
        </w:rPr>
        <w:t xml:space="preserve"> об’єктів оподаткування, 00001 – внутрішній ідентифікатор, прийнятий особою. </w:t>
      </w:r>
    </w:p>
    <w:p w:rsidR="00501C45" w:rsidRPr="00501C45" w:rsidRDefault="00501C45" w:rsidP="00FE1B69">
      <w:pPr>
        <w:pStyle w:val="a8"/>
        <w:spacing w:before="0" w:beforeAutospacing="0" w:after="0" w:afterAutospacing="0"/>
        <w:ind w:firstLine="709"/>
        <w:jc w:val="both"/>
        <w:rPr>
          <w:bCs/>
          <w:kern w:val="36"/>
          <w:sz w:val="16"/>
          <w:szCs w:val="16"/>
        </w:rPr>
      </w:pPr>
      <w:proofErr w:type="gramStart"/>
      <w:r w:rsidRPr="00501C45">
        <w:rPr>
          <w:bCs/>
          <w:kern w:val="36"/>
          <w:sz w:val="16"/>
          <w:szCs w:val="16"/>
        </w:rPr>
        <w:t>У</w:t>
      </w:r>
      <w:proofErr w:type="gramEnd"/>
      <w:r w:rsidRPr="00501C45">
        <w:rPr>
          <w:bCs/>
          <w:kern w:val="36"/>
          <w:sz w:val="16"/>
          <w:szCs w:val="16"/>
        </w:rPr>
        <w:t xml:space="preserve"> </w:t>
      </w:r>
      <w:proofErr w:type="gramStart"/>
      <w:r w:rsidRPr="00501C45">
        <w:rPr>
          <w:bCs/>
          <w:kern w:val="36"/>
          <w:sz w:val="16"/>
          <w:szCs w:val="16"/>
        </w:rPr>
        <w:t>раз</w:t>
      </w:r>
      <w:proofErr w:type="gramEnd"/>
      <w:r w:rsidRPr="00501C45">
        <w:rPr>
          <w:bCs/>
          <w:kern w:val="36"/>
          <w:sz w:val="16"/>
          <w:szCs w:val="16"/>
        </w:rPr>
        <w:t xml:space="preserve">і зміни місцезнаходження об’єкта оподаткування зазначається нове місцезнаходження такого об’єкта.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Графи 6 – 7 «Територія територіальної громади, де знаходиться об’єкт оподаткування» заповнюється відповідно до Кодифікатора адміністративно-територіальних одиниць та територій територіальних громад (КАТОТТГ), що розміщений на вебпорталі Міністерства розвитку громад, територій та інфраструктури України. </w:t>
      </w:r>
    </w:p>
    <w:p w:rsidR="00501C45" w:rsidRPr="00501C45" w:rsidRDefault="00501C45" w:rsidP="00FE1B69">
      <w:pPr>
        <w:pStyle w:val="a8"/>
        <w:spacing w:before="0" w:beforeAutospacing="0" w:after="0" w:afterAutospacing="0"/>
        <w:ind w:firstLine="709"/>
        <w:jc w:val="both"/>
        <w:rPr>
          <w:bCs/>
          <w:kern w:val="36"/>
          <w:sz w:val="16"/>
          <w:szCs w:val="16"/>
        </w:rPr>
      </w:pPr>
      <w:proofErr w:type="gramStart"/>
      <w:r w:rsidRPr="00501C45">
        <w:rPr>
          <w:bCs/>
          <w:kern w:val="36"/>
          <w:sz w:val="16"/>
          <w:szCs w:val="16"/>
        </w:rPr>
        <w:t xml:space="preserve">У графі 9 «Стан об’єкта оподаткування» зазначається: 1 – будується/готується до введення в експлуатацію; 2 – експлуатується; 3 – тимчасово не експлуатується; 5 – непридатний до експлуатації; 6 – об’єкт відчужений/повернутий власнику; 7 – зміна призначення/перепрофілювання; 8 – орендується; 9 – здається в оренду. </w:t>
      </w:r>
      <w:proofErr w:type="gramEnd"/>
    </w:p>
    <w:p w:rsidR="00501C45" w:rsidRPr="00501C45" w:rsidRDefault="00501C45" w:rsidP="00FE1B69">
      <w:pPr>
        <w:pStyle w:val="a8"/>
        <w:spacing w:before="0" w:beforeAutospacing="0" w:after="0" w:afterAutospacing="0"/>
        <w:ind w:firstLine="709"/>
        <w:jc w:val="both"/>
        <w:rPr>
          <w:bCs/>
          <w:kern w:val="36"/>
          <w:sz w:val="16"/>
          <w:szCs w:val="16"/>
        </w:rPr>
      </w:pPr>
      <w:proofErr w:type="gramStart"/>
      <w:r w:rsidRPr="00501C45">
        <w:rPr>
          <w:bCs/>
          <w:kern w:val="36"/>
          <w:sz w:val="16"/>
          <w:szCs w:val="16"/>
        </w:rPr>
        <w:t>У графі 10 «Вид права на об’єкт» зазначається: 1 – право власності; 2 – право володіння; 3 – право користування (сервітут, емфітевзис, суперфіцій); 4 – право господарського відання; 5 – право оперативного управління; 6 – право постійного користування; 7 – право довгострокового користування або оренди; 8 – право короткострокового користування, оренди або найму;</w:t>
      </w:r>
      <w:proofErr w:type="gramEnd"/>
      <w:r w:rsidRPr="00501C45">
        <w:rPr>
          <w:bCs/>
          <w:kern w:val="36"/>
          <w:sz w:val="16"/>
          <w:szCs w:val="16"/>
        </w:rPr>
        <w:t xml:space="preserve"> 9 – іпотека; 10 – довірче управління майном.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На </w:t>
      </w:r>
      <w:proofErr w:type="gramStart"/>
      <w:r w:rsidRPr="00501C45">
        <w:rPr>
          <w:bCs/>
          <w:kern w:val="36"/>
          <w:sz w:val="16"/>
          <w:szCs w:val="16"/>
        </w:rPr>
        <w:t>п</w:t>
      </w:r>
      <w:proofErr w:type="gramEnd"/>
      <w:r w:rsidRPr="00501C45">
        <w:rPr>
          <w:bCs/>
          <w:kern w:val="36"/>
          <w:sz w:val="16"/>
          <w:szCs w:val="16"/>
        </w:rPr>
        <w:t xml:space="preserve">ідставі проставленої відповідної позначки в графі 11 здійснюється взяття на облік платника податків за неосновним місцем обліку в контролюючому органі за місцезнаходженням об’єкта оподаткування.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Графа 12 «Реєстраційний номер об’єкта оподаткування (зазначити у разі наявності)» заповнюється у разі реєстрації об’єкта оподаткування у відповідному державному органі з отриманням відповідного реєстраційного номера (наприклад, таким номером</w:t>
      </w:r>
      <w:proofErr w:type="gramStart"/>
      <w:r w:rsidRPr="00501C45">
        <w:rPr>
          <w:bCs/>
          <w:kern w:val="36"/>
          <w:sz w:val="16"/>
          <w:szCs w:val="16"/>
        </w:rPr>
        <w:t xml:space="preserve"> є:</w:t>
      </w:r>
      <w:proofErr w:type="gramEnd"/>
      <w:r w:rsidRPr="00501C45">
        <w:rPr>
          <w:bCs/>
          <w:kern w:val="36"/>
          <w:sz w:val="16"/>
          <w:szCs w:val="16"/>
        </w:rPr>
        <w:t xml:space="preserve"> кадастровий номер – для земельної ділянки; </w:t>
      </w:r>
      <w:proofErr w:type="gramStart"/>
      <w:r w:rsidRPr="00501C45">
        <w:rPr>
          <w:bCs/>
          <w:kern w:val="36"/>
          <w:sz w:val="16"/>
          <w:szCs w:val="16"/>
        </w:rPr>
        <w:t xml:space="preserve">реєстраційний номер об’єкта нерухомого майна – для нерухомого майна, відмінного від земельної ділянки; номер кузова транспортного засобу – для легкового автомобіля; номер шасі транспортного засобу – для вантажного автомобіля та причепа; бортовий реєстраційний номер – для суден; реєстраційний знак – для повітряних суден тощо). </w:t>
      </w:r>
      <w:proofErr w:type="gramEnd"/>
    </w:p>
    <w:p w:rsidR="00501C45" w:rsidRPr="00501C45" w:rsidRDefault="00501C45" w:rsidP="00FE1B69">
      <w:pPr>
        <w:pStyle w:val="a8"/>
        <w:spacing w:before="0" w:beforeAutospacing="0" w:after="0" w:afterAutospacing="0"/>
        <w:ind w:firstLine="709"/>
        <w:jc w:val="both"/>
        <w:rPr>
          <w:bCs/>
          <w:kern w:val="36"/>
          <w:sz w:val="16"/>
          <w:szCs w:val="16"/>
        </w:rPr>
      </w:pPr>
      <w:proofErr w:type="gramStart"/>
      <w:r w:rsidRPr="00501C45">
        <w:rPr>
          <w:bCs/>
          <w:kern w:val="36"/>
          <w:sz w:val="16"/>
          <w:szCs w:val="16"/>
        </w:rPr>
        <w:t>П</w:t>
      </w:r>
      <w:proofErr w:type="gramEnd"/>
      <w:r w:rsidRPr="00501C45">
        <w:rPr>
          <w:bCs/>
          <w:kern w:val="36"/>
          <w:sz w:val="16"/>
          <w:szCs w:val="16"/>
        </w:rPr>
        <w:t>ід час надання Повідомлень за ф. № 20-ОПП застосовується принцип укрупнення інформації, яка надається про об’єкт оподаткування (наприклад, якщо подається інформація про об’єкти оподаткування – офіс, склад, склад-магазин, розташовані в одному офісному центрі за одною адресою, достатньо надати інформацію за одним із типів об’єктів оподаткування, зазначивши у найменуванні: офі</w:t>
      </w:r>
      <w:proofErr w:type="gramStart"/>
      <w:r w:rsidRPr="00501C45">
        <w:rPr>
          <w:bCs/>
          <w:kern w:val="36"/>
          <w:sz w:val="16"/>
          <w:szCs w:val="16"/>
        </w:rPr>
        <w:t>с</w:t>
      </w:r>
      <w:proofErr w:type="gramEnd"/>
      <w:r w:rsidRPr="00501C45">
        <w:rPr>
          <w:bCs/>
          <w:kern w:val="36"/>
          <w:sz w:val="16"/>
          <w:szCs w:val="16"/>
        </w:rPr>
        <w:t xml:space="preserve">, склад, склад-магазин).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Принцип укрупнення інформації не застосовується </w:t>
      </w:r>
      <w:proofErr w:type="gramStart"/>
      <w:r w:rsidRPr="00501C45">
        <w:rPr>
          <w:bCs/>
          <w:kern w:val="36"/>
          <w:sz w:val="16"/>
          <w:szCs w:val="16"/>
        </w:rPr>
        <w:t>п</w:t>
      </w:r>
      <w:proofErr w:type="gramEnd"/>
      <w:r w:rsidRPr="00501C45">
        <w:rPr>
          <w:bCs/>
          <w:kern w:val="36"/>
          <w:sz w:val="16"/>
          <w:szCs w:val="16"/>
        </w:rPr>
        <w:t xml:space="preserve">ід час надання інформації про об’єкти рухомого та нерухомого майна, які підлягають реєстрації у відповідному державному органі з отриманням відповідного реєстраційного номера (наприклад, у Повідомленні за ф. № 20-ОПП надається інформація і про земельну ділянку, і про об’єкт нежитлової нерухомості, що розташований на такій земельній ділянці).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У разі якщо у суб’єкта господарювання наявні однотипні (за видом, використанням, станом та видом права власності) автомобільні транспортні засоби</w:t>
      </w:r>
      <w:proofErr w:type="gramStart"/>
      <w:r w:rsidRPr="00501C45">
        <w:rPr>
          <w:bCs/>
          <w:kern w:val="36"/>
          <w:sz w:val="16"/>
          <w:szCs w:val="16"/>
        </w:rPr>
        <w:t xml:space="preserve"> ,</w:t>
      </w:r>
      <w:proofErr w:type="gramEnd"/>
      <w:r w:rsidRPr="00501C45">
        <w:rPr>
          <w:bCs/>
          <w:kern w:val="36"/>
          <w:sz w:val="16"/>
          <w:szCs w:val="16"/>
        </w:rPr>
        <w:t xml:space="preserve"> які не є пунктами пересувної роздрібної торгівлі, громадського харчування або послуг, інших ніж пасажирські та вантажні перевезення, інформація про них подається одним рядком, при цьому в графі 3 «Тип об’єкта оподаткування» зазначається «автомобільні транспортні засоби» та в графі 12 «Реєстраційний номер об’єкта оподаткування» – кількість таких транспортних засобі</w:t>
      </w:r>
      <w:proofErr w:type="gramStart"/>
      <w:r w:rsidRPr="00501C45">
        <w:rPr>
          <w:bCs/>
          <w:kern w:val="36"/>
          <w:sz w:val="16"/>
          <w:szCs w:val="16"/>
        </w:rPr>
        <w:t>в</w:t>
      </w:r>
      <w:proofErr w:type="gramEnd"/>
      <w:r w:rsidRPr="00501C45">
        <w:rPr>
          <w:bCs/>
          <w:kern w:val="36"/>
          <w:sz w:val="16"/>
          <w:szCs w:val="16"/>
        </w:rPr>
        <w:t xml:space="preserve">.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Повідомлення за ф. № 20-ОПП з інформацією про об’єкти оподаткування, які зареєстровані у відповідному державному органі без присвоєння реєстраційного номера (кадастрового номера, реєстраційного номера об’єкта нерухомого майна), подаються до контролюючого органу за основним місцем </w:t>
      </w:r>
      <w:proofErr w:type="gramStart"/>
      <w:r w:rsidRPr="00501C45">
        <w:rPr>
          <w:bCs/>
          <w:kern w:val="36"/>
          <w:sz w:val="16"/>
          <w:szCs w:val="16"/>
        </w:rPr>
        <w:t>обл</w:t>
      </w:r>
      <w:proofErr w:type="gramEnd"/>
      <w:r w:rsidRPr="00501C45">
        <w:rPr>
          <w:bCs/>
          <w:kern w:val="36"/>
          <w:sz w:val="16"/>
          <w:szCs w:val="16"/>
        </w:rPr>
        <w:t>іку в паперовому вигляді із доданням копії документа, що підтверджує реєстраці</w:t>
      </w:r>
      <w:proofErr w:type="gramStart"/>
      <w:r w:rsidRPr="00501C45">
        <w:rPr>
          <w:bCs/>
          <w:kern w:val="36"/>
          <w:sz w:val="16"/>
          <w:szCs w:val="16"/>
        </w:rPr>
        <w:t>ю об’єкта оподаткування у відповідному державному органі. У такому разі графа 12 «Реєстраційний номер об’єкта оподаткування» Повідомлення за ф. № 20-ОПП не заповнюється (п. 8.4 розд.</w:t>
      </w:r>
      <w:proofErr w:type="gramEnd"/>
      <w:r w:rsidRPr="00501C45">
        <w:rPr>
          <w:bCs/>
          <w:kern w:val="36"/>
          <w:sz w:val="16"/>
          <w:szCs w:val="16"/>
        </w:rPr>
        <w:t xml:space="preserve"> </w:t>
      </w:r>
      <w:proofErr w:type="gramStart"/>
      <w:r w:rsidRPr="00501C45">
        <w:rPr>
          <w:bCs/>
          <w:kern w:val="36"/>
          <w:sz w:val="16"/>
          <w:szCs w:val="16"/>
        </w:rPr>
        <w:t xml:space="preserve">VIIІ Порядку № 1588). </w:t>
      </w:r>
      <w:proofErr w:type="gramEnd"/>
    </w:p>
    <w:p w:rsidR="00501C45" w:rsidRPr="00501C45" w:rsidRDefault="00501C45" w:rsidP="00FE1B69">
      <w:pPr>
        <w:pStyle w:val="a8"/>
        <w:spacing w:before="0" w:beforeAutospacing="0" w:after="0" w:afterAutospacing="0"/>
        <w:ind w:firstLine="709"/>
        <w:jc w:val="both"/>
        <w:rPr>
          <w:bCs/>
          <w:kern w:val="36"/>
          <w:sz w:val="16"/>
          <w:szCs w:val="16"/>
        </w:rPr>
      </w:pPr>
      <w:proofErr w:type="gramStart"/>
      <w:r w:rsidRPr="00501C45">
        <w:rPr>
          <w:bCs/>
          <w:kern w:val="36"/>
          <w:sz w:val="16"/>
          <w:szCs w:val="16"/>
        </w:rPr>
        <w:t>Інформація про об’єкти оподаткування такі як – товари, дохід (прибуток) або його частина, обороти з реалізації товарів (робіт, послуг), операції з постачання товарів (робіт, послуг) відображається у відповідній податковій звітності платника податків (податкові декларації з податку на прибуток, з податку на додану вартість, Податковий</w:t>
      </w:r>
      <w:proofErr w:type="gramEnd"/>
      <w:r w:rsidRPr="00501C45">
        <w:rPr>
          <w:bCs/>
          <w:kern w:val="36"/>
          <w:sz w:val="16"/>
          <w:szCs w:val="16"/>
        </w:rPr>
        <w:t xml:space="preserve"> </w:t>
      </w:r>
      <w:proofErr w:type="gramStart"/>
      <w:r w:rsidRPr="00501C45">
        <w:rPr>
          <w:bCs/>
          <w:kern w:val="36"/>
          <w:sz w:val="16"/>
          <w:szCs w:val="16"/>
        </w:rPr>
        <w:t xml:space="preserve">розрахунок сум доходу, нарахованого </w:t>
      </w:r>
      <w:r w:rsidRPr="00501C45">
        <w:rPr>
          <w:bCs/>
          <w:kern w:val="36"/>
          <w:sz w:val="16"/>
          <w:szCs w:val="16"/>
        </w:rPr>
        <w:lastRenderedPageBreak/>
        <w:t xml:space="preserve">(сплаченого) на користь платників податків – фізичних осіб, і сум утриманого з них податку, а також сум нарахованого єдиного внеску тощо), тому про такі об’єкти оподаткування не потрібно повідомляти у Повідомленні за ф. № 20-ОПП. </w:t>
      </w:r>
      <w:proofErr w:type="gramEnd"/>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Платники податків можуть переглянути інформацію про об’єкти оподаткування та контролюючі органи, у яких платник податків перебуває на </w:t>
      </w:r>
      <w:proofErr w:type="gramStart"/>
      <w:r w:rsidRPr="00501C45">
        <w:rPr>
          <w:bCs/>
          <w:kern w:val="36"/>
          <w:sz w:val="16"/>
          <w:szCs w:val="16"/>
        </w:rPr>
        <w:t>обл</w:t>
      </w:r>
      <w:proofErr w:type="gramEnd"/>
      <w:r w:rsidRPr="00501C45">
        <w:rPr>
          <w:bCs/>
          <w:kern w:val="36"/>
          <w:sz w:val="16"/>
          <w:szCs w:val="16"/>
        </w:rPr>
        <w:t xml:space="preserve">іку за неосновним місцем обліку, в приватній частині Електронного кабінету (п. 8.8 розд. </w:t>
      </w:r>
      <w:proofErr w:type="gramStart"/>
      <w:r w:rsidRPr="00501C45">
        <w:rPr>
          <w:bCs/>
          <w:kern w:val="36"/>
          <w:sz w:val="16"/>
          <w:szCs w:val="16"/>
        </w:rPr>
        <w:t xml:space="preserve">VIII Порядку № 1588). </w:t>
      </w:r>
      <w:proofErr w:type="gramEnd"/>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 xml:space="preserve">Рентна плата: платники Дніпропетровщини спрямували до загального фонду державного бюджету понад 2,5 </w:t>
      </w:r>
      <w:proofErr w:type="gramStart"/>
      <w:r w:rsidRPr="00501C45">
        <w:rPr>
          <w:rFonts w:ascii="Times New Roman" w:eastAsia="Times New Roman" w:hAnsi="Times New Roman" w:cs="Times New Roman"/>
          <w:b/>
          <w:bCs/>
          <w:kern w:val="36"/>
          <w:sz w:val="16"/>
          <w:szCs w:val="16"/>
          <w:lang w:eastAsia="ru-RU"/>
        </w:rPr>
        <w:t>млрд</w:t>
      </w:r>
      <w:proofErr w:type="gramEnd"/>
      <w:r w:rsidRPr="00501C45">
        <w:rPr>
          <w:rFonts w:ascii="Times New Roman" w:eastAsia="Times New Roman" w:hAnsi="Times New Roman" w:cs="Times New Roman"/>
          <w:b/>
          <w:bCs/>
          <w:kern w:val="36"/>
          <w:sz w:val="16"/>
          <w:szCs w:val="16"/>
          <w:lang w:eastAsia="ru-RU"/>
        </w:rPr>
        <w:t xml:space="preserve"> гривень</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Упродовж січня – травня 2024 року до загального фонду державного бюджету від платників Дніпропетровської області надійшло понад 2,5 </w:t>
      </w:r>
      <w:proofErr w:type="gramStart"/>
      <w:r w:rsidRPr="00501C45">
        <w:rPr>
          <w:bCs/>
          <w:kern w:val="36"/>
          <w:sz w:val="16"/>
          <w:szCs w:val="16"/>
        </w:rPr>
        <w:t>млрд</w:t>
      </w:r>
      <w:proofErr w:type="gramEnd"/>
      <w:r w:rsidRPr="00501C45">
        <w:rPr>
          <w:bCs/>
          <w:kern w:val="36"/>
          <w:sz w:val="16"/>
          <w:szCs w:val="16"/>
        </w:rPr>
        <w:t xml:space="preserve"> грн рентної плати. Порівняно з відповідним періодом 2023 року надходження збільшились на понад 1,1 </w:t>
      </w:r>
      <w:proofErr w:type="gramStart"/>
      <w:r w:rsidRPr="00501C45">
        <w:rPr>
          <w:bCs/>
          <w:kern w:val="36"/>
          <w:sz w:val="16"/>
          <w:szCs w:val="16"/>
        </w:rPr>
        <w:t>млрд</w:t>
      </w:r>
      <w:proofErr w:type="gramEnd"/>
      <w:r w:rsidRPr="00501C45">
        <w:rPr>
          <w:bCs/>
          <w:kern w:val="36"/>
          <w:sz w:val="16"/>
          <w:szCs w:val="16"/>
        </w:rPr>
        <w:t xml:space="preserve"> грн, або майже на 86 відсотків.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Звертаємо увагу, що 20.06.2024 – останній день подання податкової декларації з рентної плати за травень 2024 року з розрахунком: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 рентної плати за користування радіочастотним ресурсом України;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 рентної плати за користування надрами при видобуванні вуглеводневої сировини;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рентної плати за транспортування нафти і нафтопродукті</w:t>
      </w:r>
      <w:proofErr w:type="gramStart"/>
      <w:r w:rsidRPr="00501C45">
        <w:rPr>
          <w:bCs/>
          <w:kern w:val="36"/>
          <w:sz w:val="16"/>
          <w:szCs w:val="16"/>
        </w:rPr>
        <w:t>в</w:t>
      </w:r>
      <w:proofErr w:type="gramEnd"/>
      <w:r w:rsidRPr="00501C45">
        <w:rPr>
          <w:bCs/>
          <w:kern w:val="36"/>
          <w:sz w:val="16"/>
          <w:szCs w:val="16"/>
        </w:rPr>
        <w:t xml:space="preserve"> магістральними нафтопроводами та нафтопродуктопроводами територією України;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 рентної плати за транзитне транспортування трубопроводами аміаку територією України (п.п. 49.18.1 п. 49.18 ст. 49 та п. 257.1 ст. 257 Податкового кодексу України). </w:t>
      </w:r>
    </w:p>
    <w:p w:rsidR="00501C45" w:rsidRPr="007F2C0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7F2C05">
        <w:rPr>
          <w:rFonts w:ascii="Times New Roman" w:eastAsia="Times New Roman" w:hAnsi="Times New Roman" w:cs="Times New Roman"/>
          <w:b/>
          <w:bCs/>
          <w:kern w:val="36"/>
          <w:sz w:val="16"/>
          <w:szCs w:val="16"/>
          <w:lang w:eastAsia="ru-RU"/>
        </w:rPr>
        <w:t>Щодо функціонування системи обміну електронними документами SWinED</w:t>
      </w:r>
    </w:p>
    <w:p w:rsidR="00501C45" w:rsidRPr="007F2C05" w:rsidRDefault="00501C45" w:rsidP="00FE1B69">
      <w:pPr>
        <w:pStyle w:val="a8"/>
        <w:spacing w:before="0" w:beforeAutospacing="0" w:after="0" w:afterAutospacing="0"/>
        <w:ind w:firstLine="709"/>
        <w:jc w:val="both"/>
        <w:rPr>
          <w:bCs/>
          <w:kern w:val="36"/>
          <w:sz w:val="16"/>
          <w:szCs w:val="16"/>
        </w:rPr>
      </w:pPr>
      <w:r w:rsidRPr="007F2C05">
        <w:rPr>
          <w:bCs/>
          <w:kern w:val="36"/>
          <w:sz w:val="16"/>
          <w:szCs w:val="16"/>
        </w:rPr>
        <w:t>Головне управління ДПС у Дніпропетровській області інформу</w:t>
      </w:r>
      <w:proofErr w:type="gramStart"/>
      <w:r w:rsidRPr="007F2C05">
        <w:rPr>
          <w:bCs/>
          <w:kern w:val="36"/>
          <w:sz w:val="16"/>
          <w:szCs w:val="16"/>
        </w:rPr>
        <w:t>є.</w:t>
      </w:r>
      <w:proofErr w:type="gramEnd"/>
      <w:r w:rsidRPr="007F2C05">
        <w:rPr>
          <w:bCs/>
          <w:kern w:val="36"/>
          <w:sz w:val="16"/>
          <w:szCs w:val="16"/>
        </w:rPr>
        <w:t xml:space="preserve"> </w:t>
      </w:r>
    </w:p>
    <w:p w:rsidR="00501C45" w:rsidRPr="00FE1B69" w:rsidRDefault="00501C45" w:rsidP="00FE1B69">
      <w:pPr>
        <w:pStyle w:val="a8"/>
        <w:spacing w:before="0" w:beforeAutospacing="0" w:after="0" w:afterAutospacing="0"/>
        <w:ind w:firstLine="709"/>
        <w:jc w:val="both"/>
        <w:rPr>
          <w:bCs/>
          <w:kern w:val="36"/>
          <w:sz w:val="16"/>
          <w:szCs w:val="16"/>
        </w:rPr>
      </w:pPr>
      <w:r w:rsidRPr="007F2C05">
        <w:rPr>
          <w:bCs/>
          <w:kern w:val="36"/>
          <w:sz w:val="16"/>
          <w:szCs w:val="16"/>
        </w:rPr>
        <w:t xml:space="preserve">Відповідно до п. п. 75.1.1 п. 75.1 ст. 75 Податкового кодексу України (далі – Кодекс) предметом камеральної перевірки може бути, зокрема, своєчасність реєстрації податкових накладних та/або розрахунків коригування до податкових накладних (далі – </w:t>
      </w:r>
      <w:proofErr w:type="gramStart"/>
      <w:r w:rsidRPr="007F2C05">
        <w:rPr>
          <w:bCs/>
          <w:kern w:val="36"/>
          <w:sz w:val="16"/>
          <w:szCs w:val="16"/>
        </w:rPr>
        <w:t>ПН</w:t>
      </w:r>
      <w:proofErr w:type="gramEnd"/>
      <w:r w:rsidRPr="007F2C05">
        <w:rPr>
          <w:bCs/>
          <w:kern w:val="36"/>
          <w:sz w:val="16"/>
          <w:szCs w:val="16"/>
        </w:rPr>
        <w:t>/РК)</w:t>
      </w:r>
      <w:r w:rsidRPr="00FE1B69">
        <w:rPr>
          <w:bCs/>
          <w:kern w:val="36"/>
          <w:sz w:val="16"/>
          <w:szCs w:val="16"/>
        </w:rPr>
        <w:t xml:space="preserve"> у Єдиному реєстрі податкових накладних (далі – ЄРПН). </w:t>
      </w:r>
    </w:p>
    <w:p w:rsidR="00501C45" w:rsidRPr="00FE1B69" w:rsidRDefault="00501C45"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Пунктом 192.1 статті 192 Кодексу визначено, що РК, складений постачальником товарів/послуг до </w:t>
      </w:r>
      <w:proofErr w:type="gramStart"/>
      <w:r w:rsidRPr="00FE1B69">
        <w:rPr>
          <w:bCs/>
          <w:kern w:val="36"/>
          <w:sz w:val="16"/>
          <w:szCs w:val="16"/>
        </w:rPr>
        <w:t>ПН</w:t>
      </w:r>
      <w:proofErr w:type="gramEnd"/>
      <w:r w:rsidRPr="00FE1B69">
        <w:rPr>
          <w:bCs/>
          <w:kern w:val="36"/>
          <w:sz w:val="16"/>
          <w:szCs w:val="16"/>
        </w:rPr>
        <w:t xml:space="preserve">, яка складена на отримувача – платника ПДВ, підлягає реєстрації в ЄРПН отримувачем (покупцем) товарів /послуг, якщо передбачається зменшення суми компенсації вартості товарів /послуг їх постачальнику (далі – РК (-), для чого постачальник надсилає складений РК (-) отримувачу. </w:t>
      </w:r>
    </w:p>
    <w:p w:rsidR="00501C45" w:rsidRPr="00FE1B69" w:rsidRDefault="00501C45"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Відповідно до п. 201.10 ст. 201 Кодексу/п. 89 </w:t>
      </w:r>
      <w:proofErr w:type="gramStart"/>
      <w:r w:rsidRPr="00FE1B69">
        <w:rPr>
          <w:bCs/>
          <w:kern w:val="36"/>
          <w:sz w:val="16"/>
          <w:szCs w:val="16"/>
        </w:rPr>
        <w:t>п</w:t>
      </w:r>
      <w:proofErr w:type="gramEnd"/>
      <w:r w:rsidRPr="00FE1B69">
        <w:rPr>
          <w:bCs/>
          <w:kern w:val="36"/>
          <w:sz w:val="16"/>
          <w:szCs w:val="16"/>
        </w:rPr>
        <w:t xml:space="preserve">ідрозділу 2 розділу ХХ «Перехідні положення» Кодексу, реєстрація РК (-) у ЄРПН здійснюється протягом 15/18 календарних днів з дня отримання такого РК отримувачем (покупцем). </w:t>
      </w:r>
    </w:p>
    <w:p w:rsidR="00501C45" w:rsidRPr="00FE1B69" w:rsidRDefault="00501C45" w:rsidP="00FE1B69">
      <w:pPr>
        <w:pStyle w:val="a8"/>
        <w:spacing w:before="0" w:beforeAutospacing="0" w:after="0" w:afterAutospacing="0"/>
        <w:ind w:firstLine="709"/>
        <w:jc w:val="both"/>
        <w:rPr>
          <w:bCs/>
          <w:kern w:val="36"/>
          <w:sz w:val="16"/>
          <w:szCs w:val="16"/>
        </w:rPr>
      </w:pPr>
      <w:r w:rsidRPr="00FE1B69">
        <w:rPr>
          <w:bCs/>
          <w:kern w:val="36"/>
          <w:sz w:val="16"/>
          <w:szCs w:val="16"/>
        </w:rPr>
        <w:t>Водночас, Кодексом не передбачено чіткого механізму фіксації дати отримання покупцем РК (-)від постачальника, що ускладнює визначення граничного терміну реєстрації в ЄРПН таких РК та</w:t>
      </w:r>
      <w:proofErr w:type="gramStart"/>
      <w:r w:rsidRPr="00FE1B69">
        <w:rPr>
          <w:bCs/>
          <w:kern w:val="36"/>
          <w:sz w:val="16"/>
          <w:szCs w:val="16"/>
        </w:rPr>
        <w:t xml:space="preserve"> ,</w:t>
      </w:r>
      <w:proofErr w:type="gramEnd"/>
      <w:r w:rsidRPr="00FE1B69">
        <w:rPr>
          <w:bCs/>
          <w:kern w:val="36"/>
          <w:sz w:val="16"/>
          <w:szCs w:val="16"/>
        </w:rPr>
        <w:t xml:space="preserve"> в певних випадках, призводить до оскаржень прийнятих рішень в адміністративному і навіть у судовому порядках. </w:t>
      </w:r>
    </w:p>
    <w:p w:rsidR="00501C45" w:rsidRPr="00FE1B69" w:rsidRDefault="00501C45" w:rsidP="00FE1B69">
      <w:pPr>
        <w:pStyle w:val="a8"/>
        <w:spacing w:before="0" w:beforeAutospacing="0" w:after="0" w:afterAutospacing="0"/>
        <w:ind w:firstLine="709"/>
        <w:jc w:val="both"/>
        <w:rPr>
          <w:sz w:val="16"/>
          <w:szCs w:val="16"/>
        </w:rPr>
      </w:pPr>
      <w:r w:rsidRPr="00FE1B69">
        <w:rPr>
          <w:bCs/>
          <w:kern w:val="36"/>
          <w:sz w:val="16"/>
          <w:szCs w:val="16"/>
        </w:rPr>
        <w:t>Разом з тим, на сервері ДПС функціонує сервіс для обміну електронними документами</w:t>
      </w:r>
      <w:r w:rsidRPr="00FE1B69">
        <w:rPr>
          <w:sz w:val="16"/>
          <w:szCs w:val="16"/>
        </w:rPr>
        <w:t xml:space="preserve"> (РК (-)) </w:t>
      </w:r>
      <w:proofErr w:type="gramStart"/>
      <w:r w:rsidRPr="00FE1B69">
        <w:rPr>
          <w:sz w:val="16"/>
          <w:szCs w:val="16"/>
        </w:rPr>
        <w:t>між</w:t>
      </w:r>
      <w:proofErr w:type="gramEnd"/>
      <w:r w:rsidRPr="00FE1B69">
        <w:rPr>
          <w:sz w:val="16"/>
          <w:szCs w:val="16"/>
        </w:rPr>
        <w:t xml:space="preserve"> контрагентами – Single Window of Electronic Documents (SWinED), АРІ якого знаходиться за посиланням: </w:t>
      </w:r>
      <w:hyperlink r:id="rId19" w:history="1">
        <w:r w:rsidRPr="00FE1B69">
          <w:rPr>
            <w:rStyle w:val="a4"/>
            <w:sz w:val="16"/>
            <w:szCs w:val="16"/>
          </w:rPr>
          <w:t>http://obmen.tax.gov.ua</w:t>
        </w:r>
      </w:hyperlink>
      <w:r w:rsidRPr="00FE1B69">
        <w:rPr>
          <w:sz w:val="16"/>
          <w:szCs w:val="16"/>
        </w:rPr>
        <w:t xml:space="preserve">.  </w:t>
      </w:r>
    </w:p>
    <w:p w:rsidR="00501C45" w:rsidRPr="00FE1B69" w:rsidRDefault="00501C45" w:rsidP="00FE1B69">
      <w:pPr>
        <w:pStyle w:val="a8"/>
        <w:spacing w:before="0" w:beforeAutospacing="0" w:after="0" w:afterAutospacing="0"/>
        <w:ind w:firstLine="709"/>
        <w:jc w:val="both"/>
        <w:rPr>
          <w:bCs/>
          <w:kern w:val="36"/>
          <w:sz w:val="16"/>
          <w:szCs w:val="16"/>
        </w:rPr>
      </w:pPr>
      <w:r w:rsidRPr="00FE1B69">
        <w:rPr>
          <w:bCs/>
          <w:kern w:val="36"/>
          <w:sz w:val="16"/>
          <w:szCs w:val="16"/>
        </w:rPr>
        <w:t>Для налаштування обміну РК</w:t>
      </w:r>
      <w:proofErr w:type="gramStart"/>
      <w:r w:rsidRPr="00FE1B69">
        <w:rPr>
          <w:bCs/>
          <w:kern w:val="36"/>
          <w:sz w:val="16"/>
          <w:szCs w:val="16"/>
        </w:rPr>
        <w:t xml:space="preserve"> (-) </w:t>
      </w:r>
      <w:proofErr w:type="gramEnd"/>
      <w:r w:rsidRPr="00FE1B69">
        <w:rPr>
          <w:bCs/>
          <w:kern w:val="36"/>
          <w:sz w:val="16"/>
          <w:szCs w:val="16"/>
        </w:rPr>
        <w:t xml:space="preserve">з контрагентами з використанням  SWinED платникам податків необхідно звернутися до свого надавача послуг з обміну електронними документами та подання звітності. </w:t>
      </w:r>
    </w:p>
    <w:p w:rsidR="00501C45" w:rsidRPr="00FE1B69" w:rsidRDefault="00501C45" w:rsidP="00FE1B69">
      <w:pPr>
        <w:pStyle w:val="a8"/>
        <w:spacing w:before="0" w:beforeAutospacing="0" w:after="0" w:afterAutospacing="0"/>
        <w:ind w:firstLine="709"/>
        <w:jc w:val="both"/>
        <w:rPr>
          <w:bCs/>
          <w:kern w:val="36"/>
          <w:sz w:val="16"/>
          <w:szCs w:val="16"/>
        </w:rPr>
      </w:pPr>
      <w:r w:rsidRPr="00FE1B69">
        <w:rPr>
          <w:bCs/>
          <w:kern w:val="36"/>
          <w:sz w:val="16"/>
          <w:szCs w:val="16"/>
        </w:rPr>
        <w:t>Обмін електронними документами на сервері здійснюється по прямому з’єднанню (протокол SOA</w:t>
      </w:r>
      <w:proofErr w:type="gramStart"/>
      <w:r w:rsidRPr="00FE1B69">
        <w:rPr>
          <w:bCs/>
          <w:kern w:val="36"/>
          <w:sz w:val="16"/>
          <w:szCs w:val="16"/>
        </w:rPr>
        <w:t>Р</w:t>
      </w:r>
      <w:proofErr w:type="gramEnd"/>
      <w:r w:rsidRPr="00FE1B69">
        <w:rPr>
          <w:bCs/>
          <w:kern w:val="36"/>
          <w:sz w:val="16"/>
          <w:szCs w:val="16"/>
        </w:rPr>
        <w:t xml:space="preserve">). Для криптографічних перетворень електронних документів використовуються сертифіковані засоби КЕП, які також використовуються для </w:t>
      </w:r>
      <w:proofErr w:type="gramStart"/>
      <w:r w:rsidRPr="00FE1B69">
        <w:rPr>
          <w:bCs/>
          <w:kern w:val="36"/>
          <w:sz w:val="16"/>
          <w:szCs w:val="16"/>
        </w:rPr>
        <w:t>п</w:t>
      </w:r>
      <w:proofErr w:type="gramEnd"/>
      <w:r w:rsidRPr="00FE1B69">
        <w:rPr>
          <w:bCs/>
          <w:kern w:val="36"/>
          <w:sz w:val="16"/>
          <w:szCs w:val="16"/>
        </w:rPr>
        <w:t xml:space="preserve">ідписання і шифрування електронних документів, що подаються до ІКС «Єдине вікно подання електронної звітності». </w:t>
      </w:r>
    </w:p>
    <w:p w:rsidR="00501C45" w:rsidRPr="00FE1B69" w:rsidRDefault="00501C45"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Функціонал системи SWinED передбачає </w:t>
      </w:r>
      <w:proofErr w:type="gramStart"/>
      <w:r w:rsidRPr="00FE1B69">
        <w:rPr>
          <w:bCs/>
          <w:kern w:val="36"/>
          <w:sz w:val="16"/>
          <w:szCs w:val="16"/>
        </w:rPr>
        <w:t>п</w:t>
      </w:r>
      <w:proofErr w:type="gramEnd"/>
      <w:r w:rsidRPr="00FE1B69">
        <w:rPr>
          <w:bCs/>
          <w:kern w:val="36"/>
          <w:sz w:val="16"/>
          <w:szCs w:val="16"/>
        </w:rPr>
        <w:t xml:space="preserve">ідтвердження отримання електронного документа (РК (-)) отримувачем, тобто фіксує дату отримання РК (-) отримувачем (покупцем) товарів /послуг від їх постачальника.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501C45">
        <w:rPr>
          <w:rFonts w:ascii="Times New Roman" w:eastAsia="Times New Roman" w:hAnsi="Times New Roman" w:cs="Times New Roman"/>
          <w:b/>
          <w:bCs/>
          <w:kern w:val="36"/>
          <w:sz w:val="16"/>
          <w:szCs w:val="16"/>
          <w:lang w:eastAsia="ru-RU"/>
        </w:rPr>
        <w:t>З</w:t>
      </w:r>
      <w:proofErr w:type="gramEnd"/>
      <w:r w:rsidRPr="00501C45">
        <w:rPr>
          <w:rFonts w:ascii="Times New Roman" w:eastAsia="Times New Roman" w:hAnsi="Times New Roman" w:cs="Times New Roman"/>
          <w:b/>
          <w:bCs/>
          <w:kern w:val="36"/>
          <w:sz w:val="16"/>
          <w:szCs w:val="16"/>
          <w:lang w:eastAsia="ru-RU"/>
        </w:rPr>
        <w:t xml:space="preserve"> початку поточного року майже 410 млн грн податку на нерухоме майно отримали від платників місцеві бюджети Дніпропетровщини</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Протягом п’яти місяців 2024 року платники Дніпропетровщини поповнили місцеві бюджети податком на нерухоме майно, відмінне від земельної ділянки, майже на 410,0 </w:t>
      </w:r>
      <w:proofErr w:type="gramStart"/>
      <w:r w:rsidRPr="00501C45">
        <w:rPr>
          <w:bCs/>
          <w:kern w:val="36"/>
          <w:sz w:val="16"/>
          <w:szCs w:val="16"/>
        </w:rPr>
        <w:t>млн</w:t>
      </w:r>
      <w:proofErr w:type="gramEnd"/>
      <w:r w:rsidRPr="00501C45">
        <w:rPr>
          <w:bCs/>
          <w:kern w:val="36"/>
          <w:sz w:val="16"/>
          <w:szCs w:val="16"/>
        </w:rPr>
        <w:t xml:space="preserve"> гривень. Як зауважила в. о. начальника Головного управління ДПС у Дніпропетровській області Наталя Федаш, надходження збільшились на понад 50,8 </w:t>
      </w:r>
      <w:proofErr w:type="gramStart"/>
      <w:r w:rsidRPr="00501C45">
        <w:rPr>
          <w:bCs/>
          <w:kern w:val="36"/>
          <w:sz w:val="16"/>
          <w:szCs w:val="16"/>
        </w:rPr>
        <w:t>млн</w:t>
      </w:r>
      <w:proofErr w:type="gramEnd"/>
      <w:r w:rsidRPr="00501C45">
        <w:rPr>
          <w:bCs/>
          <w:kern w:val="36"/>
          <w:sz w:val="16"/>
          <w:szCs w:val="16"/>
        </w:rPr>
        <w:t xml:space="preserve"> грн, або на 14,1 відс. у порівнянні з січнем – травнем 2023року.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Очільниця податкової служби області висловила вдячність сумлінним платникам за належне виконання ними фінансових зобов’язань та нагадала, що юридичні особи самостійно обчислюють суму податку на нерухоме майно, відмінне від земельної ділянки, станом на 1 січня звітного року і не </w:t>
      </w:r>
      <w:proofErr w:type="gramStart"/>
      <w:r w:rsidRPr="00501C45">
        <w:rPr>
          <w:bCs/>
          <w:kern w:val="36"/>
          <w:sz w:val="16"/>
          <w:szCs w:val="16"/>
        </w:rPr>
        <w:t>п</w:t>
      </w:r>
      <w:proofErr w:type="gramEnd"/>
      <w:r w:rsidRPr="00501C45">
        <w:rPr>
          <w:bCs/>
          <w:kern w:val="36"/>
          <w:sz w:val="16"/>
          <w:szCs w:val="16"/>
        </w:rPr>
        <w:t xml:space="preserve">ізніше 20 лютого цього ж року подають контролюючому органу за </w:t>
      </w:r>
      <w:proofErr w:type="gramStart"/>
      <w:r w:rsidRPr="00501C45">
        <w:rPr>
          <w:bCs/>
          <w:kern w:val="36"/>
          <w:sz w:val="16"/>
          <w:szCs w:val="16"/>
        </w:rPr>
        <w:t>м</w:t>
      </w:r>
      <w:proofErr w:type="gramEnd"/>
      <w:r w:rsidRPr="00501C45">
        <w:rPr>
          <w:bCs/>
          <w:kern w:val="36"/>
          <w:sz w:val="16"/>
          <w:szCs w:val="16"/>
        </w:rPr>
        <w:t xml:space="preserve">ісцезнаходженням об’єкта/об’єктів оподаткування податкову декларацію з податку на нерухоме майно, відмінне від земельної ділянки (далі – Декларація).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За об’єкти житлової та/або нежитлової нерухомості, що перебувають у власності юридичних осіб, по яких за </w:t>
      </w:r>
      <w:proofErr w:type="gramStart"/>
      <w:r w:rsidRPr="00501C45">
        <w:rPr>
          <w:bCs/>
          <w:kern w:val="36"/>
          <w:sz w:val="16"/>
          <w:szCs w:val="16"/>
        </w:rPr>
        <w:t>р</w:t>
      </w:r>
      <w:proofErr w:type="gramEnd"/>
      <w:r w:rsidRPr="00501C45">
        <w:rPr>
          <w:bCs/>
          <w:kern w:val="36"/>
          <w:sz w:val="16"/>
          <w:szCs w:val="16"/>
        </w:rPr>
        <w:t xml:space="preserve">ішенням сільської, селищної або міської ради встановлені нульові ставки, податкова Декларація такими особами подається на загальних підставах. </w:t>
      </w:r>
    </w:p>
    <w:p w:rsidR="00501C45" w:rsidRPr="00501C45" w:rsidRDefault="00501C45"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01C45">
        <w:rPr>
          <w:rFonts w:ascii="Times New Roman" w:eastAsia="Times New Roman" w:hAnsi="Times New Roman" w:cs="Times New Roman"/>
          <w:b/>
          <w:bCs/>
          <w:kern w:val="36"/>
          <w:sz w:val="16"/>
          <w:szCs w:val="16"/>
          <w:lang w:eastAsia="ru-RU"/>
        </w:rPr>
        <w:t>Не декларуєте працівників – ризикуєте втратити гроші!</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lastRenderedPageBreak/>
        <w:t xml:space="preserve">Інспектори праці та податкові інспектори  мають </w:t>
      </w:r>
      <w:proofErr w:type="gramStart"/>
      <w:r w:rsidRPr="00501C45">
        <w:rPr>
          <w:bCs/>
          <w:kern w:val="36"/>
          <w:sz w:val="16"/>
          <w:szCs w:val="16"/>
        </w:rPr>
        <w:t>право</w:t>
      </w:r>
      <w:proofErr w:type="gramEnd"/>
      <w:r w:rsidRPr="00501C45">
        <w:rPr>
          <w:bCs/>
          <w:kern w:val="36"/>
          <w:sz w:val="16"/>
          <w:szCs w:val="16"/>
        </w:rPr>
        <w:t xml:space="preserve"> перевіряти, як бізнес виконує трудове законодавство.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Пам’ятайте! Проводити </w:t>
      </w:r>
      <w:proofErr w:type="gramStart"/>
      <w:r w:rsidRPr="00501C45">
        <w:rPr>
          <w:bCs/>
          <w:kern w:val="36"/>
          <w:sz w:val="16"/>
          <w:szCs w:val="16"/>
        </w:rPr>
        <w:t>перев</w:t>
      </w:r>
      <w:proofErr w:type="gramEnd"/>
      <w:r w:rsidRPr="00501C45">
        <w:rPr>
          <w:bCs/>
          <w:kern w:val="36"/>
          <w:sz w:val="16"/>
          <w:szCs w:val="16"/>
        </w:rPr>
        <w:t xml:space="preserve">ірки щодо укладення трудових договорів із працівниками можуть: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територіальні органи Держпраці;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територіальні органи ДПС. </w:t>
      </w:r>
    </w:p>
    <w:p w:rsidR="00501C45" w:rsidRPr="00501C45" w:rsidRDefault="00501C45" w:rsidP="00FE1B69">
      <w:pPr>
        <w:pStyle w:val="a8"/>
        <w:spacing w:before="0" w:beforeAutospacing="0" w:after="0" w:afterAutospacing="0"/>
        <w:ind w:firstLine="709"/>
        <w:jc w:val="both"/>
        <w:rPr>
          <w:bCs/>
          <w:kern w:val="36"/>
          <w:sz w:val="16"/>
          <w:szCs w:val="16"/>
        </w:rPr>
      </w:pPr>
      <w:r w:rsidRPr="00501C45">
        <w:rPr>
          <w:bCs/>
          <w:kern w:val="36"/>
          <w:sz w:val="16"/>
          <w:szCs w:val="16"/>
        </w:rPr>
        <w:t xml:space="preserve">А органи місцевого самоврядування можуть проводити перевірки на </w:t>
      </w:r>
      <w:proofErr w:type="gramStart"/>
      <w:r w:rsidRPr="00501C45">
        <w:rPr>
          <w:bCs/>
          <w:kern w:val="36"/>
          <w:sz w:val="16"/>
          <w:szCs w:val="16"/>
        </w:rPr>
        <w:t>п</w:t>
      </w:r>
      <w:proofErr w:type="gramEnd"/>
      <w:r w:rsidRPr="00501C45">
        <w:rPr>
          <w:bCs/>
          <w:kern w:val="36"/>
          <w:sz w:val="16"/>
          <w:szCs w:val="16"/>
        </w:rPr>
        <w:t xml:space="preserve">ідприємствах, в установах і організаціях, що перебувають у комунальній власності відповідних територіальних громад. </w:t>
      </w:r>
    </w:p>
    <w:p w:rsidR="00756FFF" w:rsidRPr="00A00589" w:rsidRDefault="00756FFF"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7F2C05">
        <w:rPr>
          <w:rFonts w:ascii="Times New Roman" w:eastAsia="Times New Roman" w:hAnsi="Times New Roman" w:cs="Times New Roman"/>
          <w:b/>
          <w:bCs/>
          <w:kern w:val="36"/>
          <w:sz w:val="16"/>
          <w:szCs w:val="16"/>
          <w:lang w:eastAsia="ru-RU"/>
        </w:rPr>
        <w:t xml:space="preserve">До державного бюджету у січні – травні 2024 року надійшло 482,4 </w:t>
      </w:r>
      <w:proofErr w:type="gramStart"/>
      <w:r w:rsidRPr="007F2C05">
        <w:rPr>
          <w:rFonts w:ascii="Times New Roman" w:eastAsia="Times New Roman" w:hAnsi="Times New Roman" w:cs="Times New Roman"/>
          <w:b/>
          <w:bCs/>
          <w:kern w:val="36"/>
          <w:sz w:val="16"/>
          <w:szCs w:val="16"/>
          <w:lang w:eastAsia="ru-RU"/>
        </w:rPr>
        <w:t>млрд</w:t>
      </w:r>
      <w:proofErr w:type="gramEnd"/>
      <w:r w:rsidRPr="007F2C05">
        <w:rPr>
          <w:rFonts w:ascii="Times New Roman" w:eastAsia="Times New Roman" w:hAnsi="Times New Roman" w:cs="Times New Roman"/>
          <w:b/>
          <w:bCs/>
          <w:kern w:val="36"/>
          <w:sz w:val="16"/>
          <w:szCs w:val="16"/>
          <w:lang w:eastAsia="ru-RU"/>
        </w:rPr>
        <w:t xml:space="preserve"> гривень</w:t>
      </w:r>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За оперативними даними надходження (сальдо) до державного бюджету у січні – травні 2024 року по платежах, що контролюються ДПС, становлять 482,4 </w:t>
      </w:r>
      <w:proofErr w:type="gramStart"/>
      <w:r w:rsidRPr="00FE1B69">
        <w:rPr>
          <w:bCs/>
          <w:kern w:val="36"/>
          <w:sz w:val="16"/>
          <w:szCs w:val="16"/>
        </w:rPr>
        <w:t>млрд</w:t>
      </w:r>
      <w:proofErr w:type="gramEnd"/>
      <w:r w:rsidRPr="00FE1B69">
        <w:rPr>
          <w:bCs/>
          <w:kern w:val="36"/>
          <w:sz w:val="16"/>
          <w:szCs w:val="16"/>
        </w:rPr>
        <w:t xml:space="preserve"> гривень. </w:t>
      </w:r>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Надходження (сальдо) до загального фонду державного бюджету у січні </w:t>
      </w:r>
      <w:proofErr w:type="gramStart"/>
      <w:r w:rsidRPr="00FE1B69">
        <w:rPr>
          <w:bCs/>
          <w:kern w:val="36"/>
          <w:sz w:val="16"/>
          <w:szCs w:val="16"/>
        </w:rPr>
        <w:t>–т</w:t>
      </w:r>
      <w:proofErr w:type="gramEnd"/>
      <w:r w:rsidRPr="00FE1B69">
        <w:rPr>
          <w:bCs/>
          <w:kern w:val="36"/>
          <w:sz w:val="16"/>
          <w:szCs w:val="16"/>
        </w:rPr>
        <w:t xml:space="preserve">равні 2024 року становили 440,5 млрд грн. Показники розпису Міністерства фінансів України за доходами загального фонду </w:t>
      </w:r>
      <w:proofErr w:type="gramStart"/>
      <w:r w:rsidRPr="00FE1B69">
        <w:rPr>
          <w:bCs/>
          <w:kern w:val="36"/>
          <w:sz w:val="16"/>
          <w:szCs w:val="16"/>
        </w:rPr>
        <w:t>державного</w:t>
      </w:r>
      <w:proofErr w:type="gramEnd"/>
      <w:r w:rsidRPr="00FE1B69">
        <w:rPr>
          <w:bCs/>
          <w:kern w:val="36"/>
          <w:sz w:val="16"/>
          <w:szCs w:val="16"/>
        </w:rPr>
        <w:t xml:space="preserve"> бюджету виконано на 111,3 відс. </w:t>
      </w:r>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Надходження (сальдо) до державного бюджету у травні 2024 року по платежах, що контролюються ДПС, становлять 109,5 </w:t>
      </w:r>
      <w:proofErr w:type="gramStart"/>
      <w:r w:rsidRPr="00FE1B69">
        <w:rPr>
          <w:bCs/>
          <w:kern w:val="36"/>
          <w:sz w:val="16"/>
          <w:szCs w:val="16"/>
        </w:rPr>
        <w:t>млрд</w:t>
      </w:r>
      <w:proofErr w:type="gramEnd"/>
      <w:r w:rsidRPr="00FE1B69">
        <w:rPr>
          <w:bCs/>
          <w:kern w:val="36"/>
          <w:sz w:val="16"/>
          <w:szCs w:val="16"/>
        </w:rPr>
        <w:t xml:space="preserve"> гривень. </w:t>
      </w:r>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Надходження (сальдо) до загального фонду державного бюджету у травні 2024 року становили 100 </w:t>
      </w:r>
      <w:proofErr w:type="gramStart"/>
      <w:r w:rsidRPr="00FE1B69">
        <w:rPr>
          <w:bCs/>
          <w:kern w:val="36"/>
          <w:sz w:val="16"/>
          <w:szCs w:val="16"/>
        </w:rPr>
        <w:t>млрд</w:t>
      </w:r>
      <w:proofErr w:type="gramEnd"/>
      <w:r w:rsidRPr="00FE1B69">
        <w:rPr>
          <w:bCs/>
          <w:kern w:val="36"/>
          <w:sz w:val="16"/>
          <w:szCs w:val="16"/>
        </w:rPr>
        <w:t xml:space="preserve"> грн. Перевиконання показників розпису Міністерства фінансів України за доходами загального фонду державного бюджету становить 6,9 відс., додаткові надходження до бюджету становлять 6,4 </w:t>
      </w:r>
      <w:proofErr w:type="gramStart"/>
      <w:r w:rsidRPr="00FE1B69">
        <w:rPr>
          <w:bCs/>
          <w:kern w:val="36"/>
          <w:sz w:val="16"/>
          <w:szCs w:val="16"/>
        </w:rPr>
        <w:t>млрд</w:t>
      </w:r>
      <w:proofErr w:type="gramEnd"/>
      <w:r w:rsidRPr="00FE1B69">
        <w:rPr>
          <w:bCs/>
          <w:kern w:val="36"/>
          <w:sz w:val="16"/>
          <w:szCs w:val="16"/>
        </w:rPr>
        <w:t xml:space="preserve"> гривень. </w:t>
      </w:r>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Дякуємо платникам за фінансову </w:t>
      </w:r>
      <w:proofErr w:type="gramStart"/>
      <w:r w:rsidRPr="00FE1B69">
        <w:rPr>
          <w:bCs/>
          <w:kern w:val="36"/>
          <w:sz w:val="16"/>
          <w:szCs w:val="16"/>
        </w:rPr>
        <w:t>п</w:t>
      </w:r>
      <w:proofErr w:type="gramEnd"/>
      <w:r w:rsidRPr="00FE1B69">
        <w:rPr>
          <w:bCs/>
          <w:kern w:val="36"/>
          <w:sz w:val="16"/>
          <w:szCs w:val="16"/>
        </w:rPr>
        <w:t xml:space="preserve">ідтримку держави! </w:t>
      </w:r>
    </w:p>
    <w:p w:rsidR="00756FFF" w:rsidRPr="00A00589" w:rsidRDefault="00756FFF"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6876">
        <w:rPr>
          <w:rFonts w:ascii="Times New Roman" w:eastAsia="Times New Roman" w:hAnsi="Times New Roman" w:cs="Times New Roman"/>
          <w:b/>
          <w:bCs/>
          <w:kern w:val="36"/>
          <w:sz w:val="16"/>
          <w:szCs w:val="16"/>
          <w:lang w:eastAsia="ru-RU"/>
        </w:rPr>
        <w:t>Своєчасне переукладання договорів оренди та оформлення документів на землекористування, як один із основних резервів поповнення місцевих бюджеті</w:t>
      </w:r>
      <w:proofErr w:type="gramStart"/>
      <w:r w:rsidRPr="002C6876">
        <w:rPr>
          <w:rFonts w:ascii="Times New Roman" w:eastAsia="Times New Roman" w:hAnsi="Times New Roman" w:cs="Times New Roman"/>
          <w:b/>
          <w:bCs/>
          <w:kern w:val="36"/>
          <w:sz w:val="16"/>
          <w:szCs w:val="16"/>
          <w:lang w:eastAsia="ru-RU"/>
        </w:rPr>
        <w:t>в</w:t>
      </w:r>
      <w:proofErr w:type="gramEnd"/>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До відеогалереї⇓ </w:t>
      </w:r>
    </w:p>
    <w:p w:rsidR="00756FFF" w:rsidRPr="00FE1B69" w:rsidRDefault="00B71E08" w:rsidP="002C6876">
      <w:pPr>
        <w:pStyle w:val="5"/>
        <w:spacing w:before="0" w:line="240" w:lineRule="auto"/>
        <w:ind w:firstLine="709"/>
        <w:rPr>
          <w:sz w:val="16"/>
          <w:szCs w:val="16"/>
        </w:rPr>
      </w:pPr>
      <w:hyperlink r:id="rId20" w:history="1">
        <w:r w:rsidR="00756FFF" w:rsidRPr="00FE1B69">
          <w:rPr>
            <w:rStyle w:val="a4"/>
            <w:sz w:val="16"/>
            <w:szCs w:val="16"/>
          </w:rPr>
          <w:t>https://dp.tax.gov.ua/media-ark/videogalereya/intervyu-ta-publichni-zayavi/11139.html</w:t>
        </w:r>
      </w:hyperlink>
      <w:r w:rsidR="00756FFF" w:rsidRPr="00FE1B69">
        <w:rPr>
          <w:sz w:val="16"/>
          <w:szCs w:val="16"/>
        </w:rPr>
        <w:t xml:space="preserve"> </w:t>
      </w:r>
    </w:p>
    <w:p w:rsidR="00756FFF" w:rsidRPr="002C6876" w:rsidRDefault="00756FFF"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A00589">
        <w:rPr>
          <w:rFonts w:ascii="Times New Roman" w:eastAsia="Times New Roman" w:hAnsi="Times New Roman" w:cs="Times New Roman"/>
          <w:b/>
          <w:bCs/>
          <w:kern w:val="36"/>
          <w:sz w:val="16"/>
          <w:szCs w:val="16"/>
          <w:lang w:eastAsia="ru-RU"/>
        </w:rPr>
        <w:t xml:space="preserve">Засідання </w:t>
      </w:r>
      <w:r w:rsidRPr="002C6876">
        <w:rPr>
          <w:rFonts w:ascii="Times New Roman" w:eastAsia="Times New Roman" w:hAnsi="Times New Roman" w:cs="Times New Roman"/>
          <w:b/>
          <w:bCs/>
          <w:kern w:val="36"/>
          <w:sz w:val="16"/>
          <w:szCs w:val="16"/>
          <w:lang w:eastAsia="ru-RU"/>
        </w:rPr>
        <w:t>комітету «</w:t>
      </w:r>
      <w:proofErr w:type="gramStart"/>
      <w:r w:rsidRPr="002C6876">
        <w:rPr>
          <w:rFonts w:ascii="Times New Roman" w:eastAsia="Times New Roman" w:hAnsi="Times New Roman" w:cs="Times New Roman"/>
          <w:b/>
          <w:bCs/>
          <w:kern w:val="36"/>
          <w:sz w:val="16"/>
          <w:szCs w:val="16"/>
          <w:lang w:eastAsia="ru-RU"/>
        </w:rPr>
        <w:t>П</w:t>
      </w:r>
      <w:proofErr w:type="gramEnd"/>
      <w:r w:rsidRPr="002C6876">
        <w:rPr>
          <w:rFonts w:ascii="Times New Roman" w:eastAsia="Times New Roman" w:hAnsi="Times New Roman" w:cs="Times New Roman"/>
          <w:b/>
          <w:bCs/>
          <w:kern w:val="36"/>
          <w:sz w:val="16"/>
          <w:szCs w:val="16"/>
          <w:lang w:eastAsia="ru-RU"/>
        </w:rPr>
        <w:t>ідприємництво (малий та середній бізнес)» Громадської ради: на розгляді актуальні питання</w:t>
      </w:r>
    </w:p>
    <w:p w:rsidR="00756FFF" w:rsidRPr="002C6876" w:rsidRDefault="00756FFF" w:rsidP="00FE1B69">
      <w:pPr>
        <w:pStyle w:val="a8"/>
        <w:spacing w:before="0" w:beforeAutospacing="0" w:after="0" w:afterAutospacing="0"/>
        <w:ind w:firstLine="709"/>
        <w:jc w:val="both"/>
        <w:rPr>
          <w:bCs/>
          <w:kern w:val="36"/>
          <w:sz w:val="16"/>
          <w:szCs w:val="16"/>
        </w:rPr>
      </w:pPr>
      <w:r w:rsidRPr="002C6876">
        <w:rPr>
          <w:bCs/>
          <w:kern w:val="36"/>
          <w:sz w:val="16"/>
          <w:szCs w:val="16"/>
        </w:rPr>
        <w:t>Проведено засідання комітету за галузевою ознакою «</w:t>
      </w:r>
      <w:proofErr w:type="gramStart"/>
      <w:r w:rsidRPr="002C6876">
        <w:rPr>
          <w:bCs/>
          <w:kern w:val="36"/>
          <w:sz w:val="16"/>
          <w:szCs w:val="16"/>
        </w:rPr>
        <w:t>П</w:t>
      </w:r>
      <w:proofErr w:type="gramEnd"/>
      <w:r w:rsidRPr="002C6876">
        <w:rPr>
          <w:bCs/>
          <w:kern w:val="36"/>
          <w:sz w:val="16"/>
          <w:szCs w:val="16"/>
        </w:rPr>
        <w:t xml:space="preserve">ідприємництво (малий та середній бізнес)» Громадської ради при Головному управлінні ДПС у Дніпропетровській області за участі керівного складу та податківців Дніпропетровського регіону. </w:t>
      </w:r>
    </w:p>
    <w:p w:rsidR="00756FFF" w:rsidRPr="00FE1B69" w:rsidRDefault="00756FFF" w:rsidP="00FE1B69">
      <w:pPr>
        <w:pStyle w:val="a8"/>
        <w:spacing w:before="0" w:beforeAutospacing="0" w:after="0" w:afterAutospacing="0"/>
        <w:ind w:firstLine="709"/>
        <w:jc w:val="both"/>
        <w:rPr>
          <w:bCs/>
          <w:kern w:val="36"/>
          <w:sz w:val="16"/>
          <w:szCs w:val="16"/>
        </w:rPr>
      </w:pPr>
      <w:r w:rsidRPr="002C6876">
        <w:rPr>
          <w:bCs/>
          <w:kern w:val="36"/>
          <w:sz w:val="16"/>
          <w:szCs w:val="16"/>
        </w:rPr>
        <w:t>Обговорювалися питання своєчасного оформлення трудових відносин та сплати податкових грошових зобов’язань з використанням єдиного рахунку.</w:t>
      </w:r>
      <w:r w:rsidRPr="00FE1B69">
        <w:rPr>
          <w:bCs/>
          <w:kern w:val="36"/>
          <w:sz w:val="16"/>
          <w:szCs w:val="16"/>
        </w:rPr>
        <w:t xml:space="preserve"> </w:t>
      </w:r>
    </w:p>
    <w:p w:rsidR="00756FFF" w:rsidRPr="00FA7D40"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Робота у напрямку розгляду актуальних питань оподаткування трива</w:t>
      </w:r>
      <w:proofErr w:type="gramStart"/>
      <w:r w:rsidRPr="00FE1B69">
        <w:rPr>
          <w:bCs/>
          <w:kern w:val="36"/>
          <w:sz w:val="16"/>
          <w:szCs w:val="16"/>
        </w:rPr>
        <w:t>є!</w:t>
      </w:r>
      <w:proofErr w:type="gramEnd"/>
      <w:r w:rsidRPr="00FE1B69">
        <w:rPr>
          <w:bCs/>
          <w:kern w:val="36"/>
          <w:sz w:val="16"/>
          <w:szCs w:val="16"/>
        </w:rPr>
        <w:t xml:space="preserve"> </w:t>
      </w:r>
    </w:p>
    <w:p w:rsidR="00756FFF" w:rsidRPr="00A00589" w:rsidRDefault="00756FFF"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6876">
        <w:rPr>
          <w:rFonts w:ascii="Times New Roman" w:eastAsia="Times New Roman" w:hAnsi="Times New Roman" w:cs="Times New Roman"/>
          <w:b/>
          <w:bCs/>
          <w:kern w:val="36"/>
          <w:sz w:val="16"/>
          <w:szCs w:val="16"/>
          <w:lang w:eastAsia="ru-RU"/>
        </w:rPr>
        <w:t>Задекларована праця допомагає розвивати бізнес</w:t>
      </w:r>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Створюючи нові робочі місця, ви можете отримати державну </w:t>
      </w:r>
      <w:proofErr w:type="gramStart"/>
      <w:r w:rsidRPr="00FE1B69">
        <w:rPr>
          <w:bCs/>
          <w:kern w:val="36"/>
          <w:sz w:val="16"/>
          <w:szCs w:val="16"/>
        </w:rPr>
        <w:t>п</w:t>
      </w:r>
      <w:proofErr w:type="gramEnd"/>
      <w:r w:rsidRPr="00FE1B69">
        <w:rPr>
          <w:bCs/>
          <w:kern w:val="36"/>
          <w:sz w:val="16"/>
          <w:szCs w:val="16"/>
        </w:rPr>
        <w:t xml:space="preserve">ідтримку. </w:t>
      </w:r>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Якщо ви є суб’єктом малого </w:t>
      </w:r>
      <w:proofErr w:type="gramStart"/>
      <w:r w:rsidRPr="00FE1B69">
        <w:rPr>
          <w:bCs/>
          <w:kern w:val="36"/>
          <w:sz w:val="16"/>
          <w:szCs w:val="16"/>
        </w:rPr>
        <w:t>п</w:t>
      </w:r>
      <w:proofErr w:type="gramEnd"/>
      <w:r w:rsidRPr="00FE1B69">
        <w:rPr>
          <w:bCs/>
          <w:kern w:val="36"/>
          <w:sz w:val="16"/>
          <w:szCs w:val="16"/>
        </w:rPr>
        <w:t>ідприємництва і створили нові робочі місця, можете отримати компенсацію в розмірі єдиного внеску за працевлаштування  зареєстрованих безробітних на ці робочі місця не менше ніж на два роки. Загальна тривалість виплати компенсації становить </w:t>
      </w:r>
      <w:r w:rsidRPr="00FE1B69">
        <w:rPr>
          <w:bCs/>
          <w:kern w:val="36"/>
          <w:sz w:val="16"/>
          <w:szCs w:val="16"/>
        </w:rPr>
        <w:br/>
        <w:t>12 місяці</w:t>
      </w:r>
      <w:proofErr w:type="gramStart"/>
      <w:r w:rsidRPr="00FE1B69">
        <w:rPr>
          <w:bCs/>
          <w:kern w:val="36"/>
          <w:sz w:val="16"/>
          <w:szCs w:val="16"/>
        </w:rPr>
        <w:t>в</w:t>
      </w:r>
      <w:proofErr w:type="gramEnd"/>
      <w:r w:rsidRPr="00FE1B69">
        <w:rPr>
          <w:bCs/>
          <w:kern w:val="36"/>
          <w:sz w:val="16"/>
          <w:szCs w:val="16"/>
        </w:rPr>
        <w:t xml:space="preserve">. </w:t>
      </w:r>
    </w:p>
    <w:p w:rsidR="00756FFF" w:rsidRPr="00A00589" w:rsidRDefault="00756FFF"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A00589">
        <w:rPr>
          <w:rFonts w:ascii="Times New Roman" w:eastAsia="Times New Roman" w:hAnsi="Times New Roman" w:cs="Times New Roman"/>
          <w:b/>
          <w:bCs/>
          <w:kern w:val="36"/>
          <w:sz w:val="16"/>
          <w:szCs w:val="16"/>
          <w:lang w:eastAsia="ru-RU"/>
        </w:rPr>
        <w:t>З</w:t>
      </w:r>
      <w:proofErr w:type="gramEnd"/>
      <w:r w:rsidRPr="00A00589">
        <w:rPr>
          <w:rFonts w:ascii="Times New Roman" w:eastAsia="Times New Roman" w:hAnsi="Times New Roman" w:cs="Times New Roman"/>
          <w:b/>
          <w:bCs/>
          <w:kern w:val="36"/>
          <w:sz w:val="16"/>
          <w:szCs w:val="16"/>
          <w:lang w:eastAsia="ru-RU"/>
        </w:rPr>
        <w:t xml:space="preserve"> початку 2024 року ДПС опрацьовано 1147 запитів на отримання публічної інформації</w:t>
      </w:r>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У січні – травні 2024 року Державною податковою службою України опрацьовано 1147 </w:t>
      </w:r>
      <w:proofErr w:type="gramStart"/>
      <w:r w:rsidRPr="00FE1B69">
        <w:rPr>
          <w:bCs/>
          <w:kern w:val="36"/>
          <w:sz w:val="16"/>
          <w:szCs w:val="16"/>
        </w:rPr>
        <w:t>запит</w:t>
      </w:r>
      <w:proofErr w:type="gramEnd"/>
      <w:r w:rsidRPr="00FE1B69">
        <w:rPr>
          <w:bCs/>
          <w:kern w:val="36"/>
          <w:sz w:val="16"/>
          <w:szCs w:val="16"/>
        </w:rPr>
        <w:t xml:space="preserve">ів на отримання публічної інформації. </w:t>
      </w:r>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Із загальної кількості 1008 </w:t>
      </w:r>
      <w:proofErr w:type="gramStart"/>
      <w:r w:rsidRPr="00FE1B69">
        <w:rPr>
          <w:bCs/>
          <w:kern w:val="36"/>
          <w:sz w:val="16"/>
          <w:szCs w:val="16"/>
        </w:rPr>
        <w:t>запит</w:t>
      </w:r>
      <w:proofErr w:type="gramEnd"/>
      <w:r w:rsidRPr="00FE1B69">
        <w:rPr>
          <w:bCs/>
          <w:kern w:val="36"/>
          <w:sz w:val="16"/>
          <w:szCs w:val="16"/>
        </w:rPr>
        <w:t xml:space="preserve">ів надійшло електронною поштою, 130 – поштою, 8 – особисто від запитувача, 1 – телефоном. </w:t>
      </w:r>
    </w:p>
    <w:p w:rsidR="00756FFF" w:rsidRPr="00FE1B69" w:rsidRDefault="00756FFF" w:rsidP="00FE1B69">
      <w:pPr>
        <w:pStyle w:val="a8"/>
        <w:spacing w:before="0" w:beforeAutospacing="0" w:after="0" w:afterAutospacing="0"/>
        <w:ind w:firstLine="709"/>
        <w:jc w:val="both"/>
        <w:rPr>
          <w:bCs/>
          <w:kern w:val="36"/>
          <w:sz w:val="16"/>
          <w:szCs w:val="16"/>
        </w:rPr>
      </w:pPr>
      <w:proofErr w:type="gramStart"/>
      <w:r w:rsidRPr="00FE1B69">
        <w:rPr>
          <w:bCs/>
          <w:kern w:val="36"/>
          <w:sz w:val="16"/>
          <w:szCs w:val="16"/>
        </w:rPr>
        <w:t xml:space="preserve">Найбільше запитів на отримання публічної інформації надійшло від фізичних осіб – 688 запитів. Від юридичних осіб з початку року надійшов 391 запит на отримання публічної інформації, від об’єднань громадян без статусу юридичної особи – 5, від представників медіа – 63. </w:t>
      </w:r>
      <w:proofErr w:type="gramEnd"/>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 xml:space="preserve">За результатами розгляду запитів: задоволено, з наданням інформації – 568, відмовлено відповідно до статті 22 Закону України від 13 </w:t>
      </w:r>
      <w:proofErr w:type="gramStart"/>
      <w:r w:rsidRPr="00FE1B69">
        <w:rPr>
          <w:bCs/>
          <w:kern w:val="36"/>
          <w:sz w:val="16"/>
          <w:szCs w:val="16"/>
        </w:rPr>
        <w:t>с</w:t>
      </w:r>
      <w:proofErr w:type="gramEnd"/>
      <w:r w:rsidRPr="00FE1B69">
        <w:rPr>
          <w:bCs/>
          <w:kern w:val="36"/>
          <w:sz w:val="16"/>
          <w:szCs w:val="16"/>
        </w:rPr>
        <w:t xml:space="preserve">ічня 2011 року №2939-VI «Про доступ до публічної інформації» – 355, надіслано належним розпорядникам інформації – 197. </w:t>
      </w:r>
    </w:p>
    <w:p w:rsidR="00756FFF" w:rsidRPr="00FE1B69" w:rsidRDefault="00756FFF" w:rsidP="00FE1B69">
      <w:pPr>
        <w:pStyle w:val="a8"/>
        <w:spacing w:before="0" w:beforeAutospacing="0" w:after="0" w:afterAutospacing="0"/>
        <w:ind w:firstLine="709"/>
        <w:jc w:val="both"/>
        <w:rPr>
          <w:bCs/>
          <w:kern w:val="36"/>
          <w:sz w:val="16"/>
          <w:szCs w:val="16"/>
        </w:rPr>
      </w:pPr>
      <w:r w:rsidRPr="00FE1B69">
        <w:rPr>
          <w:bCs/>
          <w:kern w:val="36"/>
          <w:sz w:val="16"/>
          <w:szCs w:val="16"/>
        </w:rPr>
        <w:t>Переважну більшість запитувачів цікавила податкова інформація – 77,1 відс. від загальної кількості запиті</w:t>
      </w:r>
      <w:proofErr w:type="gramStart"/>
      <w:r w:rsidRPr="00FE1B69">
        <w:rPr>
          <w:bCs/>
          <w:kern w:val="36"/>
          <w:sz w:val="16"/>
          <w:szCs w:val="16"/>
        </w:rPr>
        <w:t>в</w:t>
      </w:r>
      <w:proofErr w:type="gramEnd"/>
      <w:r w:rsidRPr="00FE1B69">
        <w:rPr>
          <w:bCs/>
          <w:kern w:val="36"/>
          <w:sz w:val="16"/>
          <w:szCs w:val="16"/>
        </w:rPr>
        <w:t xml:space="preserve">. </w:t>
      </w:r>
    </w:p>
    <w:p w:rsidR="00756FFF" w:rsidRPr="00FE1B69" w:rsidRDefault="00756FFF" w:rsidP="00FE1B69">
      <w:pPr>
        <w:pStyle w:val="a8"/>
        <w:spacing w:before="0" w:beforeAutospacing="0" w:after="0" w:afterAutospacing="0"/>
        <w:ind w:firstLine="709"/>
        <w:jc w:val="both"/>
        <w:rPr>
          <w:sz w:val="16"/>
          <w:szCs w:val="16"/>
        </w:rPr>
      </w:pPr>
      <w:r w:rsidRPr="00FE1B69">
        <w:rPr>
          <w:bCs/>
          <w:kern w:val="36"/>
          <w:sz w:val="16"/>
          <w:szCs w:val="16"/>
        </w:rPr>
        <w:t>Нагадуємо, що запити на отримання публічної інформації надсилаються на електронну</w:t>
      </w:r>
      <w:r w:rsidRPr="00FE1B69">
        <w:rPr>
          <w:sz w:val="16"/>
          <w:szCs w:val="16"/>
        </w:rPr>
        <w:t xml:space="preserve"> скриньку </w:t>
      </w:r>
      <w:hyperlink r:id="rId21" w:history="1">
        <w:r w:rsidRPr="00FE1B69">
          <w:rPr>
            <w:rStyle w:val="a4"/>
            <w:sz w:val="16"/>
            <w:szCs w:val="16"/>
          </w:rPr>
          <w:t>publicinfo_dps@tax.gov.ua</w:t>
        </w:r>
      </w:hyperlink>
      <w:r w:rsidRPr="00FE1B69">
        <w:rPr>
          <w:sz w:val="16"/>
          <w:szCs w:val="16"/>
        </w:rPr>
        <w:t xml:space="preserve">. </w:t>
      </w:r>
    </w:p>
    <w:p w:rsidR="00EF68F8" w:rsidRPr="002476BE"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B160D5">
        <w:rPr>
          <w:rFonts w:ascii="Times New Roman" w:eastAsia="Times New Roman" w:hAnsi="Times New Roman" w:cs="Times New Roman"/>
          <w:b/>
          <w:bCs/>
          <w:kern w:val="36"/>
          <w:sz w:val="16"/>
          <w:szCs w:val="16"/>
          <w:lang w:eastAsia="ru-RU"/>
        </w:rPr>
        <w:lastRenderedPageBreak/>
        <w:t>#ЗУ_3219 #РРО_ПРРО</w:t>
      </w:r>
    </w:p>
    <w:p w:rsidR="00EF68F8" w:rsidRPr="002476BE" w:rsidRDefault="00EF68F8" w:rsidP="002476BE">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2476BE">
        <w:rPr>
          <w:rFonts w:ascii="Times New Roman" w:eastAsia="Times New Roman" w:hAnsi="Times New Roman" w:cs="Times New Roman"/>
          <w:b/>
          <w:bCs/>
          <w:noProof/>
          <w:kern w:val="36"/>
          <w:sz w:val="16"/>
          <w:szCs w:val="16"/>
          <w:lang w:eastAsia="ru-RU"/>
        </w:rPr>
        <w:drawing>
          <wp:inline distT="0" distB="0" distL="0" distR="0">
            <wp:extent cx="5293360" cy="3242183"/>
            <wp:effectExtent l="19050" t="0" r="2540" b="0"/>
            <wp:docPr id="31" name="Рисунок 31" descr="https://dp.tax.gov.ua/data/material/000/669/792934/666a936423e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dp.tax.gov.ua/data/material/000/669/792934/666a936423eb7.jpg"/>
                    <pic:cNvPicPr>
                      <a:picLocks noChangeAspect="1" noChangeArrowheads="1"/>
                    </pic:cNvPicPr>
                  </pic:nvPicPr>
                  <pic:blipFill>
                    <a:blip r:embed="rId22" cstate="print"/>
                    <a:srcRect/>
                    <a:stretch>
                      <a:fillRect/>
                    </a:stretch>
                  </pic:blipFill>
                  <pic:spPr bwMode="auto">
                    <a:xfrm>
                      <a:off x="0" y="0"/>
                      <a:ext cx="5295505" cy="3243497"/>
                    </a:xfrm>
                    <a:prstGeom prst="rect">
                      <a:avLst/>
                    </a:prstGeom>
                    <a:noFill/>
                    <a:ln w="9525">
                      <a:noFill/>
                      <a:miter lim="800000"/>
                      <a:headEnd/>
                      <a:tailEnd/>
                    </a:ln>
                  </pic:spPr>
                </pic:pic>
              </a:graphicData>
            </a:graphic>
          </wp:inline>
        </w:drawing>
      </w:r>
    </w:p>
    <w:p w:rsidR="00EF68F8" w:rsidRPr="00B160D5"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B160D5">
        <w:rPr>
          <w:rFonts w:ascii="Times New Roman" w:eastAsia="Times New Roman" w:hAnsi="Times New Roman" w:cs="Times New Roman"/>
          <w:b/>
          <w:bCs/>
          <w:kern w:val="36"/>
          <w:sz w:val="16"/>
          <w:szCs w:val="16"/>
          <w:lang w:eastAsia="ru-RU"/>
        </w:rPr>
        <w:t>Виплата доходів, які не належать до фонду оплати праці (лікарняні): сплата ПДФО резидентом</w:t>
      </w:r>
      <w:proofErr w:type="gramStart"/>
      <w:r w:rsidRPr="00B160D5">
        <w:rPr>
          <w:rFonts w:ascii="Times New Roman" w:eastAsia="Times New Roman" w:hAnsi="Times New Roman" w:cs="Times New Roman"/>
          <w:b/>
          <w:bCs/>
          <w:kern w:val="36"/>
          <w:sz w:val="16"/>
          <w:szCs w:val="16"/>
          <w:lang w:eastAsia="ru-RU"/>
        </w:rPr>
        <w:t xml:space="preserve"> Д</w:t>
      </w:r>
      <w:proofErr w:type="gramEnd"/>
      <w:r w:rsidRPr="00B160D5">
        <w:rPr>
          <w:rFonts w:ascii="Times New Roman" w:eastAsia="Times New Roman" w:hAnsi="Times New Roman" w:cs="Times New Roman"/>
          <w:b/>
          <w:bCs/>
          <w:kern w:val="36"/>
          <w:sz w:val="16"/>
          <w:szCs w:val="16"/>
          <w:lang w:eastAsia="ru-RU"/>
        </w:rPr>
        <w:t>ія Сіті</w:t>
      </w:r>
    </w:p>
    <w:p w:rsidR="00EF68F8" w:rsidRPr="00B160D5" w:rsidRDefault="00EF68F8" w:rsidP="002476BE">
      <w:pPr>
        <w:pStyle w:val="a8"/>
        <w:spacing w:before="0" w:beforeAutospacing="0" w:after="0" w:afterAutospacing="0"/>
        <w:ind w:firstLine="709"/>
        <w:jc w:val="both"/>
        <w:rPr>
          <w:bCs/>
          <w:kern w:val="36"/>
          <w:sz w:val="16"/>
          <w:szCs w:val="16"/>
        </w:rPr>
      </w:pPr>
      <w:r w:rsidRPr="00B160D5">
        <w:rPr>
          <w:bCs/>
          <w:kern w:val="36"/>
          <w:sz w:val="16"/>
          <w:szCs w:val="16"/>
        </w:rPr>
        <w:t>Головне управління ДПС у Дніпропетровській області інформу</w:t>
      </w:r>
      <w:proofErr w:type="gramStart"/>
      <w:r w:rsidRPr="00B160D5">
        <w:rPr>
          <w:bCs/>
          <w:kern w:val="36"/>
          <w:sz w:val="16"/>
          <w:szCs w:val="16"/>
        </w:rPr>
        <w:t>є.</w:t>
      </w:r>
      <w:proofErr w:type="gramEnd"/>
      <w:r w:rsidRPr="00B160D5">
        <w:rPr>
          <w:bCs/>
          <w:kern w:val="36"/>
          <w:sz w:val="16"/>
          <w:szCs w:val="16"/>
        </w:rPr>
        <w:t xml:space="preserve"> </w:t>
      </w:r>
    </w:p>
    <w:p w:rsidR="00EF68F8" w:rsidRPr="00EF68F8" w:rsidRDefault="00EF68F8" w:rsidP="002476BE">
      <w:pPr>
        <w:pStyle w:val="a8"/>
        <w:spacing w:before="0" w:beforeAutospacing="0" w:after="0" w:afterAutospacing="0"/>
        <w:ind w:firstLine="709"/>
        <w:jc w:val="both"/>
        <w:rPr>
          <w:bCs/>
          <w:kern w:val="36"/>
          <w:sz w:val="16"/>
          <w:szCs w:val="16"/>
        </w:rPr>
      </w:pPr>
      <w:r w:rsidRPr="00B160D5">
        <w:rPr>
          <w:bCs/>
          <w:kern w:val="36"/>
          <w:sz w:val="16"/>
          <w:szCs w:val="16"/>
        </w:rPr>
        <w:t>Особливості оподаткування доходів спеціалі</w:t>
      </w:r>
      <w:proofErr w:type="gramStart"/>
      <w:r w:rsidRPr="00B160D5">
        <w:rPr>
          <w:bCs/>
          <w:kern w:val="36"/>
          <w:sz w:val="16"/>
          <w:szCs w:val="16"/>
        </w:rPr>
        <w:t>ст</w:t>
      </w:r>
      <w:proofErr w:type="gramEnd"/>
      <w:r w:rsidRPr="00B160D5">
        <w:rPr>
          <w:bCs/>
          <w:kern w:val="36"/>
          <w:sz w:val="16"/>
          <w:szCs w:val="16"/>
        </w:rPr>
        <w:t xml:space="preserve">ів резидентів Дія Сіті встановлені п. 170.14 прим. 1 ст. 170 Податкового кодексу України (далі – ПКУ), відповідно до п.п. 170.14 прим. 1.1 якого податковим агентом платника податку – спеціаліста резидента Дія Сіті під час нарахування (виплати) на його користь доходів у </w:t>
      </w:r>
      <w:proofErr w:type="gramStart"/>
      <w:r w:rsidRPr="00B160D5">
        <w:rPr>
          <w:bCs/>
          <w:kern w:val="36"/>
          <w:sz w:val="16"/>
          <w:szCs w:val="16"/>
        </w:rPr>
        <w:t>вигляді заробітної плати, інших заохочувальних та компенсаційних виплат або інших виплат і винагород, які нараховуються (виплачуються, надаються) платнику податку у зв’язку з трудовими відносинами чи у зв’язку з виконанням    гіг-контракту, укладеного у порядку, передбаченому Законом України від 15 липня 2021 року</w:t>
      </w:r>
      <w:r w:rsidRPr="00EF68F8">
        <w:rPr>
          <w:bCs/>
          <w:kern w:val="36"/>
          <w:sz w:val="16"/>
          <w:szCs w:val="16"/>
        </w:rPr>
        <w:t xml:space="preserve"> № 1667-ІХ «Про стимулювання розвитку цифрової економіки в Україні» (із</w:t>
      </w:r>
      <w:proofErr w:type="gramEnd"/>
      <w:r w:rsidRPr="00EF68F8">
        <w:rPr>
          <w:bCs/>
          <w:kern w:val="36"/>
          <w:sz w:val="16"/>
          <w:szCs w:val="16"/>
        </w:rPr>
        <w:t xml:space="preserve"> змінами), є резиденти</w:t>
      </w:r>
      <w:proofErr w:type="gramStart"/>
      <w:r w:rsidRPr="00EF68F8">
        <w:rPr>
          <w:bCs/>
          <w:kern w:val="36"/>
          <w:sz w:val="16"/>
          <w:szCs w:val="16"/>
        </w:rPr>
        <w:t xml:space="preserve"> Д</w:t>
      </w:r>
      <w:proofErr w:type="gramEnd"/>
      <w:r w:rsidRPr="00EF68F8">
        <w:rPr>
          <w:bCs/>
          <w:kern w:val="36"/>
          <w:sz w:val="16"/>
          <w:szCs w:val="16"/>
        </w:rPr>
        <w:t xml:space="preserve">ія Сіті.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Згідно з п.п. 170.14 прим. 1.2 п. 170.14 прим. 1 ст. 170 ПКУ за ставкою, визначеною п. 167.2 ст. 167 ПКУ (5 відс.), оподатковуються доходи платника податку – спеціаліста резидента</w:t>
      </w:r>
      <w:proofErr w:type="gramStart"/>
      <w:r w:rsidRPr="00EF68F8">
        <w:rPr>
          <w:bCs/>
          <w:kern w:val="36"/>
          <w:sz w:val="16"/>
          <w:szCs w:val="16"/>
        </w:rPr>
        <w:t xml:space="preserve"> Д</w:t>
      </w:r>
      <w:proofErr w:type="gramEnd"/>
      <w:r w:rsidRPr="00EF68F8">
        <w:rPr>
          <w:bCs/>
          <w:kern w:val="36"/>
          <w:sz w:val="16"/>
          <w:szCs w:val="16"/>
        </w:rPr>
        <w:t xml:space="preserve">ія Сіті, що виплачуються на його користь резидентом Дія Сіті у вигляді: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а) заробітної плати;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б) винагороди за гіг-контрактом, укладеним у порядку, передбаченому Законом № 1667, у тому числі винагороди за створення та перехід прав на твори, </w:t>
      </w:r>
      <w:proofErr w:type="gramStart"/>
      <w:r w:rsidRPr="00EF68F8">
        <w:rPr>
          <w:bCs/>
          <w:kern w:val="36"/>
          <w:sz w:val="16"/>
          <w:szCs w:val="16"/>
        </w:rPr>
        <w:t>створен</w:t>
      </w:r>
      <w:proofErr w:type="gramEnd"/>
      <w:r w:rsidRPr="00EF68F8">
        <w:rPr>
          <w:bCs/>
          <w:kern w:val="36"/>
          <w:sz w:val="16"/>
          <w:szCs w:val="16"/>
        </w:rPr>
        <w:t xml:space="preserve">і за замовленням;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в) авторської винагороди за створення службового твору та перехід прав на службові твори.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Статтею 2 Закону України від 24 березня 1995 року № 108/95-ВР «Про оплату праці» із змінами та доповненнями визначено структуру заробітної плати, </w:t>
      </w:r>
      <w:proofErr w:type="gramStart"/>
      <w:r w:rsidRPr="00EF68F8">
        <w:rPr>
          <w:bCs/>
          <w:kern w:val="36"/>
          <w:sz w:val="16"/>
          <w:szCs w:val="16"/>
        </w:rPr>
        <w:t>до</w:t>
      </w:r>
      <w:proofErr w:type="gramEnd"/>
      <w:r w:rsidRPr="00EF68F8">
        <w:rPr>
          <w:bCs/>
          <w:kern w:val="36"/>
          <w:sz w:val="16"/>
          <w:szCs w:val="16"/>
        </w:rPr>
        <w:t xml:space="preserve"> якої включаються: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основна заробітна плата;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додаткова заробітна плата;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інші заохочувальні та компенсаційні виплати. </w:t>
      </w:r>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 xml:space="preserve">Визначення видів виплат, що відносяться до основної, додаткової заробітної плати та інших заохочувальних та компенсаційних виплат, здійснюється з урахуванням Інструкції зі статистики заробітної плати, затвердженої наказом Державного комітету статистики України від 13.01.2004 № 5 (далі – Інструкція № 5), розд. 3 якої передбачено інші виплати, що не належать до фонду оплати праці. </w:t>
      </w:r>
      <w:proofErr w:type="gramEnd"/>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До</w:t>
      </w:r>
      <w:proofErr w:type="gramEnd"/>
      <w:r w:rsidRPr="00EF68F8">
        <w:rPr>
          <w:bCs/>
          <w:kern w:val="36"/>
          <w:sz w:val="16"/>
          <w:szCs w:val="16"/>
        </w:rPr>
        <w:t xml:space="preserve"> складу інших виплат, що не належать до фонду оплати праці відносяться, зокрема: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допомога по тимчасовій непрацездатності, допомога </w:t>
      </w:r>
      <w:proofErr w:type="gramStart"/>
      <w:r w:rsidRPr="00EF68F8">
        <w:rPr>
          <w:bCs/>
          <w:kern w:val="36"/>
          <w:sz w:val="16"/>
          <w:szCs w:val="16"/>
        </w:rPr>
        <w:t>по</w:t>
      </w:r>
      <w:proofErr w:type="gramEnd"/>
      <w:r w:rsidRPr="00EF68F8">
        <w:rPr>
          <w:bCs/>
          <w:kern w:val="36"/>
          <w:sz w:val="16"/>
          <w:szCs w:val="16"/>
        </w:rPr>
        <w:t xml:space="preserve"> вагітності та пологах (п. 3.2 розд. 3 Інструкції № 5);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оплата перших п’яти днів тимчасової непрацездатності за рахунок коштів </w:t>
      </w:r>
      <w:proofErr w:type="gramStart"/>
      <w:r w:rsidRPr="00EF68F8">
        <w:rPr>
          <w:bCs/>
          <w:kern w:val="36"/>
          <w:sz w:val="16"/>
          <w:szCs w:val="16"/>
        </w:rPr>
        <w:t>п</w:t>
      </w:r>
      <w:proofErr w:type="gramEnd"/>
      <w:r w:rsidRPr="00EF68F8">
        <w:rPr>
          <w:bCs/>
          <w:kern w:val="36"/>
          <w:sz w:val="16"/>
          <w:szCs w:val="16"/>
        </w:rPr>
        <w:t xml:space="preserve">ідприємства, установи, організації (п. 3.3. розд. III Інструкції № 5).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Порядок оподаткування доходів фізичних осіб податком </w:t>
      </w:r>
      <w:proofErr w:type="gramStart"/>
      <w:r w:rsidRPr="00EF68F8">
        <w:rPr>
          <w:bCs/>
          <w:kern w:val="36"/>
          <w:sz w:val="16"/>
          <w:szCs w:val="16"/>
        </w:rPr>
        <w:t>на доходи</w:t>
      </w:r>
      <w:proofErr w:type="gramEnd"/>
      <w:r w:rsidRPr="00EF68F8">
        <w:rPr>
          <w:bCs/>
          <w:kern w:val="36"/>
          <w:sz w:val="16"/>
          <w:szCs w:val="16"/>
        </w:rPr>
        <w:t xml:space="preserve"> фізичних осіб регламентується розд. IV ПКУ, відповідно до п.п. 165.1.1 п. 165.1 ст. 165 якого передбачено винятки, за якими отримані доходи платника податку не включаються до його загального місячного (</w:t>
      </w:r>
      <w:proofErr w:type="gramStart"/>
      <w:r w:rsidRPr="00EF68F8">
        <w:rPr>
          <w:bCs/>
          <w:kern w:val="36"/>
          <w:sz w:val="16"/>
          <w:szCs w:val="16"/>
        </w:rPr>
        <w:t>р</w:t>
      </w:r>
      <w:proofErr w:type="gramEnd"/>
      <w:r w:rsidRPr="00EF68F8">
        <w:rPr>
          <w:bCs/>
          <w:kern w:val="36"/>
          <w:sz w:val="16"/>
          <w:szCs w:val="16"/>
        </w:rPr>
        <w:t xml:space="preserve">ічного) оподатковуваного доходу.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Однак, винятки, передбачені п.п. 165.1.1 п. 165.1 ст. 165 ПКУ, не поширюються на виплату заробітної плати, грошової (вихідної) допомоги при виході на пенсію (</w:t>
      </w:r>
      <w:proofErr w:type="gramStart"/>
      <w:r w:rsidRPr="00EF68F8">
        <w:rPr>
          <w:bCs/>
          <w:kern w:val="36"/>
          <w:sz w:val="16"/>
          <w:szCs w:val="16"/>
        </w:rPr>
        <w:t>у</w:t>
      </w:r>
      <w:proofErr w:type="gramEnd"/>
      <w:r w:rsidRPr="00EF68F8">
        <w:rPr>
          <w:bCs/>
          <w:kern w:val="36"/>
          <w:sz w:val="16"/>
          <w:szCs w:val="16"/>
        </w:rPr>
        <w:t xml:space="preserve"> відставку) та виплату, пов’язану з тимчасовою втратою працездатності.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До загального місячного (</w:t>
      </w:r>
      <w:proofErr w:type="gramStart"/>
      <w:r w:rsidRPr="00EF68F8">
        <w:rPr>
          <w:bCs/>
          <w:kern w:val="36"/>
          <w:sz w:val="16"/>
          <w:szCs w:val="16"/>
        </w:rPr>
        <w:t>р</w:t>
      </w:r>
      <w:proofErr w:type="gramEnd"/>
      <w:r w:rsidRPr="00EF68F8">
        <w:rPr>
          <w:bCs/>
          <w:kern w:val="36"/>
          <w:sz w:val="16"/>
          <w:szCs w:val="16"/>
        </w:rPr>
        <w:t xml:space="preserve">ічного) оподатковуваного доходу платника податку включаються, зокрема, інші доходи, крім зазначених у ст. 165 ПКУ (п.п. 164.2.20 п. 164.2 ст. 164 ПКУ). </w:t>
      </w:r>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 xml:space="preserve">Наказом Міністерства фінансів України від 14.01.2011 № 11 «Про бюджетну класифікацію» із змінами та доповненнями затверджено Класифікацію доходів бюджету, згідно з якою, зокрема: 11010400 – податок на доходи фізичних осіб, що сплачується податковими агентами, із доходів платника податку інших ніж заробітна плата. </w:t>
      </w:r>
      <w:proofErr w:type="gramEnd"/>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Враховуючи викладене, резидент</w:t>
      </w:r>
      <w:proofErr w:type="gramStart"/>
      <w:r w:rsidRPr="00EF68F8">
        <w:rPr>
          <w:bCs/>
          <w:kern w:val="36"/>
          <w:sz w:val="16"/>
          <w:szCs w:val="16"/>
        </w:rPr>
        <w:t xml:space="preserve"> Д</w:t>
      </w:r>
      <w:proofErr w:type="gramEnd"/>
      <w:r w:rsidRPr="00EF68F8">
        <w:rPr>
          <w:bCs/>
          <w:kern w:val="36"/>
          <w:sz w:val="16"/>
          <w:szCs w:val="16"/>
        </w:rPr>
        <w:t xml:space="preserve">ія Сіті сплачує податок на доходи фізичних осіб за ставкою 18 відс. при виплаті доходів, які не належать до фонду оплати праці, за кодом класифікації доходів бюджету – 11010400. </w:t>
      </w:r>
    </w:p>
    <w:p w:rsidR="00EF68F8" w:rsidRPr="00B160D5"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B160D5">
        <w:rPr>
          <w:rFonts w:ascii="Times New Roman" w:eastAsia="Times New Roman" w:hAnsi="Times New Roman" w:cs="Times New Roman"/>
          <w:b/>
          <w:bCs/>
          <w:kern w:val="36"/>
          <w:sz w:val="16"/>
          <w:szCs w:val="16"/>
          <w:lang w:eastAsia="ru-RU"/>
        </w:rPr>
        <w:lastRenderedPageBreak/>
        <w:t>Чи є базою нарахування єдиного внеску вартість подарунків, безоплатно переданих роботодавцем працівникам?</w:t>
      </w:r>
    </w:p>
    <w:p w:rsidR="00EF68F8" w:rsidRPr="00EF68F8" w:rsidRDefault="001E64E5" w:rsidP="002476BE">
      <w:pPr>
        <w:pStyle w:val="a8"/>
        <w:spacing w:before="0" w:beforeAutospacing="0" w:after="0" w:afterAutospacing="0"/>
        <w:ind w:firstLine="709"/>
        <w:jc w:val="both"/>
        <w:rPr>
          <w:bCs/>
          <w:kern w:val="36"/>
          <w:sz w:val="16"/>
          <w:szCs w:val="16"/>
        </w:rPr>
      </w:pPr>
      <w:proofErr w:type="gramStart"/>
      <w:r w:rsidRPr="00B160D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160D5">
        <w:rPr>
          <w:sz w:val="16"/>
          <w:szCs w:val="16"/>
        </w:rPr>
        <w:t xml:space="preserve"> Нікопольської, Марганецької, Томаківської державних податкових інспекцій та ДПІ у м</w:t>
      </w:r>
      <w:proofErr w:type="gramStart"/>
      <w:r w:rsidRPr="00B160D5">
        <w:rPr>
          <w:sz w:val="16"/>
          <w:szCs w:val="16"/>
        </w:rPr>
        <w:t>.П</w:t>
      </w:r>
      <w:proofErr w:type="gramEnd"/>
      <w:r w:rsidRPr="00B160D5">
        <w:rPr>
          <w:sz w:val="16"/>
          <w:szCs w:val="16"/>
        </w:rPr>
        <w:t xml:space="preserve">окрові) </w:t>
      </w:r>
      <w:r w:rsidR="00EF68F8" w:rsidRPr="00B160D5">
        <w:rPr>
          <w:bCs/>
          <w:kern w:val="36"/>
          <w:sz w:val="16"/>
          <w:szCs w:val="16"/>
        </w:rPr>
        <w:t>звертає увагу, що відповідно до п. 1 частини першої ст. 4 Закону України від 08 липня 2010 року № 2464-VI «Про збір та облік єдиного</w:t>
      </w:r>
      <w:r w:rsidR="00EF68F8" w:rsidRPr="00EF68F8">
        <w:rPr>
          <w:bCs/>
          <w:kern w:val="36"/>
          <w:sz w:val="16"/>
          <w:szCs w:val="16"/>
        </w:rPr>
        <w:t xml:space="preserve"> внеску на загальнообов’язкове державне соціальне страхування» зі змінами та доповненнями (далі – Закон № 2464) платниками єдиного внеску на загальнообов’язкове державне </w:t>
      </w:r>
      <w:proofErr w:type="gramStart"/>
      <w:r w:rsidR="00EF68F8" w:rsidRPr="00EF68F8">
        <w:rPr>
          <w:bCs/>
          <w:kern w:val="36"/>
          <w:sz w:val="16"/>
          <w:szCs w:val="16"/>
        </w:rPr>
        <w:t>соц</w:t>
      </w:r>
      <w:proofErr w:type="gramEnd"/>
      <w:r w:rsidR="00EF68F8" w:rsidRPr="00EF68F8">
        <w:rPr>
          <w:bCs/>
          <w:kern w:val="36"/>
          <w:sz w:val="16"/>
          <w:szCs w:val="16"/>
        </w:rPr>
        <w:t xml:space="preserve">іальне страхування (далі – єдиний внесок) є роботодавці, зокрема, підприємства, установи та організації, які використовують працю ФО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ФОП, якщо виконувані роботи (надавані послуги) відповідають видам діяльності, відповідно до відомостей з Єдиного державного реєстру юридичних осіб, фізичних осіб - </w:t>
      </w:r>
      <w:proofErr w:type="gramStart"/>
      <w:r w:rsidR="00EF68F8" w:rsidRPr="00EF68F8">
        <w:rPr>
          <w:bCs/>
          <w:kern w:val="36"/>
          <w:sz w:val="16"/>
          <w:szCs w:val="16"/>
        </w:rPr>
        <w:t>п</w:t>
      </w:r>
      <w:proofErr w:type="gramEnd"/>
      <w:r w:rsidR="00EF68F8" w:rsidRPr="00EF68F8">
        <w:rPr>
          <w:bCs/>
          <w:kern w:val="36"/>
          <w:sz w:val="16"/>
          <w:szCs w:val="16"/>
        </w:rPr>
        <w:t xml:space="preserve">ідприємців та громадських формувань). </w:t>
      </w:r>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Згідно з п.1 частини першої ст. 7 Закону № 2464 базою нарахування єдиного внеску для зазначених платників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w:t>
      </w:r>
      <w:proofErr w:type="gramEnd"/>
      <w:r w:rsidRPr="00EF68F8">
        <w:rPr>
          <w:bCs/>
          <w:kern w:val="36"/>
          <w:sz w:val="16"/>
          <w:szCs w:val="16"/>
        </w:rPr>
        <w:t xml:space="preserve"> України від 24 березня 1995 року № 108/95-ВР «Про оплату праці» із змінами та доповненнями (далі – Закон № 108/95-ВР).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Статтею 1 розд. 1 Закону № 108/95-ВР визначено, що заробітна плата – це винагорода, обчислена, як правило, </w:t>
      </w:r>
      <w:proofErr w:type="gramStart"/>
      <w:r w:rsidRPr="00EF68F8">
        <w:rPr>
          <w:bCs/>
          <w:kern w:val="36"/>
          <w:sz w:val="16"/>
          <w:szCs w:val="16"/>
        </w:rPr>
        <w:t>у</w:t>
      </w:r>
      <w:proofErr w:type="gramEnd"/>
      <w:r w:rsidRPr="00EF68F8">
        <w:rPr>
          <w:bCs/>
          <w:kern w:val="36"/>
          <w:sz w:val="16"/>
          <w:szCs w:val="16"/>
        </w:rPr>
        <w:t xml:space="preserve"> грошовому вираженні, яку за трудовим договором роботодавець виплачує працівникові за виконану ним роботу.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Визначення видів виплат, що відносяться до основної, додаткової заробітної плати та інших заохочувальних та компенсаційних виплат, при нарахуванні єдиного внеску передбачено Інструкцією зі статистики заробітної плати, затвердженою наказом </w:t>
      </w:r>
      <w:proofErr w:type="gramStart"/>
      <w:r w:rsidRPr="00EF68F8">
        <w:rPr>
          <w:bCs/>
          <w:kern w:val="36"/>
          <w:sz w:val="16"/>
          <w:szCs w:val="16"/>
        </w:rPr>
        <w:t>Державного</w:t>
      </w:r>
      <w:proofErr w:type="gramEnd"/>
      <w:r w:rsidRPr="00EF68F8">
        <w:rPr>
          <w:bCs/>
          <w:kern w:val="36"/>
          <w:sz w:val="16"/>
          <w:szCs w:val="16"/>
        </w:rPr>
        <w:t xml:space="preserve"> комітету статистики України від 13.01.2004 № 5 (далі – Інструкція № 5).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Так, згідно з п.п. 2.3.2 п. 2.3 розд. 2 Інструкції № 5 одноразові заохочення працівникам </w:t>
      </w:r>
      <w:proofErr w:type="gramStart"/>
      <w:r w:rsidRPr="00EF68F8">
        <w:rPr>
          <w:bCs/>
          <w:kern w:val="36"/>
          <w:sz w:val="16"/>
          <w:szCs w:val="16"/>
        </w:rPr>
        <w:t>п</w:t>
      </w:r>
      <w:proofErr w:type="gramEnd"/>
      <w:r w:rsidRPr="00EF68F8">
        <w:rPr>
          <w:bCs/>
          <w:kern w:val="36"/>
          <w:sz w:val="16"/>
          <w:szCs w:val="16"/>
        </w:rPr>
        <w:t xml:space="preserve">ідприємства, не пов’язані з конкретними результатами праці (наприклад, до ювілейних та пам’ятних дат, як у грошовій, так і натуральній формі), відносяться до фонду додаткової заробітної плати.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Вартість подарунків до ювілейних та пам’ятних дат, безоплатно переданих роботодавцем працівникам, які не перебувають у трудових відносинах з </w:t>
      </w:r>
      <w:proofErr w:type="gramStart"/>
      <w:r w:rsidRPr="00EF68F8">
        <w:rPr>
          <w:bCs/>
          <w:kern w:val="36"/>
          <w:sz w:val="16"/>
          <w:szCs w:val="16"/>
        </w:rPr>
        <w:t>п</w:t>
      </w:r>
      <w:proofErr w:type="gramEnd"/>
      <w:r w:rsidRPr="00EF68F8">
        <w:rPr>
          <w:bCs/>
          <w:kern w:val="36"/>
          <w:sz w:val="16"/>
          <w:szCs w:val="16"/>
        </w:rPr>
        <w:t xml:space="preserve">ідприємством, відноситься до інших виплат, що не належать до фонду оплати праці, а саме: є сумою благодійної допомоги, виплаченої особам, які не перебувають у трудових відносинах з підприємством (п. 3.32 розд. 3 Інструкції № 5).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Таким чином, вартість подарунків, безоплатно переданих працівникам (наприклад, до ювілейних </w:t>
      </w:r>
      <w:proofErr w:type="gramStart"/>
      <w:r w:rsidRPr="00EF68F8">
        <w:rPr>
          <w:bCs/>
          <w:kern w:val="36"/>
          <w:sz w:val="16"/>
          <w:szCs w:val="16"/>
        </w:rPr>
        <w:t>та пам</w:t>
      </w:r>
      <w:proofErr w:type="gramEnd"/>
      <w:r w:rsidRPr="00EF68F8">
        <w:rPr>
          <w:bCs/>
          <w:kern w:val="36"/>
          <w:sz w:val="16"/>
          <w:szCs w:val="16"/>
        </w:rPr>
        <w:t xml:space="preserve">’ятних дат, як у грошовій, так і натуральній формі), є базою нарахування єдиного внеску лише у разі перебування їх у трудових відносинах з роботодавцем. </w:t>
      </w:r>
    </w:p>
    <w:p w:rsidR="00EF68F8" w:rsidRPr="00B160D5"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B160D5">
        <w:rPr>
          <w:rFonts w:ascii="Times New Roman" w:eastAsia="Times New Roman" w:hAnsi="Times New Roman" w:cs="Times New Roman"/>
          <w:b/>
          <w:bCs/>
          <w:kern w:val="36"/>
          <w:sz w:val="16"/>
          <w:szCs w:val="16"/>
          <w:lang w:eastAsia="ru-RU"/>
        </w:rPr>
        <w:t xml:space="preserve">Відмовитися від спрощеної системи оподаткування з ІІІ кварталу п. р. можна не </w:t>
      </w:r>
      <w:proofErr w:type="gramStart"/>
      <w:r w:rsidRPr="00B160D5">
        <w:rPr>
          <w:rFonts w:ascii="Times New Roman" w:eastAsia="Times New Roman" w:hAnsi="Times New Roman" w:cs="Times New Roman"/>
          <w:b/>
          <w:bCs/>
          <w:kern w:val="36"/>
          <w:sz w:val="16"/>
          <w:szCs w:val="16"/>
          <w:lang w:eastAsia="ru-RU"/>
        </w:rPr>
        <w:t>п</w:t>
      </w:r>
      <w:proofErr w:type="gramEnd"/>
      <w:r w:rsidRPr="00B160D5">
        <w:rPr>
          <w:rFonts w:ascii="Times New Roman" w:eastAsia="Times New Roman" w:hAnsi="Times New Roman" w:cs="Times New Roman"/>
          <w:b/>
          <w:bCs/>
          <w:kern w:val="36"/>
          <w:sz w:val="16"/>
          <w:szCs w:val="16"/>
          <w:lang w:eastAsia="ru-RU"/>
        </w:rPr>
        <w:t>ізніше 20 червня 2024 року</w:t>
      </w:r>
    </w:p>
    <w:p w:rsidR="00EF68F8" w:rsidRPr="00B160D5" w:rsidRDefault="00EF68F8" w:rsidP="002476BE">
      <w:pPr>
        <w:pStyle w:val="a8"/>
        <w:spacing w:before="0" w:beforeAutospacing="0" w:after="0" w:afterAutospacing="0"/>
        <w:ind w:firstLine="709"/>
        <w:jc w:val="both"/>
        <w:rPr>
          <w:bCs/>
          <w:kern w:val="36"/>
          <w:sz w:val="16"/>
          <w:szCs w:val="16"/>
        </w:rPr>
      </w:pPr>
      <w:r w:rsidRPr="00B160D5">
        <w:rPr>
          <w:bCs/>
          <w:kern w:val="36"/>
          <w:sz w:val="16"/>
          <w:szCs w:val="16"/>
        </w:rPr>
        <w:t xml:space="preserve">Головне управління ДПС у Дніпропетровській області звертає увагу, що для відмови від спрощеної системи оподаткування суб’єкти господарювання (платники єдиного податку першої – третьої групи) не </w:t>
      </w:r>
      <w:proofErr w:type="gramStart"/>
      <w:r w:rsidRPr="00B160D5">
        <w:rPr>
          <w:bCs/>
          <w:kern w:val="36"/>
          <w:sz w:val="16"/>
          <w:szCs w:val="16"/>
        </w:rPr>
        <w:t>п</w:t>
      </w:r>
      <w:proofErr w:type="gramEnd"/>
      <w:r w:rsidRPr="00B160D5">
        <w:rPr>
          <w:bCs/>
          <w:kern w:val="36"/>
          <w:sz w:val="16"/>
          <w:szCs w:val="16"/>
        </w:rPr>
        <w:t xml:space="preserve">ізніше ніж за 10 календарних днів до початку нового календарного кварталу (року) подають до контролюючого органу заяву.  </w:t>
      </w:r>
    </w:p>
    <w:p w:rsidR="00EF68F8" w:rsidRPr="00B160D5" w:rsidRDefault="00EF68F8" w:rsidP="002476BE">
      <w:pPr>
        <w:pStyle w:val="a8"/>
        <w:spacing w:before="0" w:beforeAutospacing="0" w:after="0" w:afterAutospacing="0"/>
        <w:ind w:firstLine="709"/>
        <w:jc w:val="both"/>
        <w:rPr>
          <w:bCs/>
          <w:kern w:val="36"/>
          <w:sz w:val="16"/>
          <w:szCs w:val="16"/>
        </w:rPr>
      </w:pPr>
      <w:r w:rsidRPr="00B160D5">
        <w:rPr>
          <w:bCs/>
          <w:kern w:val="36"/>
          <w:sz w:val="16"/>
          <w:szCs w:val="16"/>
        </w:rPr>
        <w:t xml:space="preserve">Норми передбачені п.п. 298.2.1 п. 298.2 ст. 298 Податкового кодексу України. </w:t>
      </w:r>
    </w:p>
    <w:p w:rsidR="00EF68F8" w:rsidRPr="00B160D5" w:rsidRDefault="00EF68F8" w:rsidP="002476BE">
      <w:pPr>
        <w:pStyle w:val="a8"/>
        <w:spacing w:before="0" w:beforeAutospacing="0" w:after="0" w:afterAutospacing="0"/>
        <w:ind w:firstLine="709"/>
        <w:jc w:val="both"/>
        <w:rPr>
          <w:bCs/>
          <w:kern w:val="36"/>
          <w:sz w:val="16"/>
          <w:szCs w:val="16"/>
        </w:rPr>
      </w:pPr>
      <w:r w:rsidRPr="00B160D5">
        <w:rPr>
          <w:bCs/>
          <w:kern w:val="36"/>
          <w:sz w:val="16"/>
          <w:szCs w:val="16"/>
        </w:rPr>
        <w:t xml:space="preserve">Отже, щоб відмовитися від спрощеної системи оподаткування з III кварталу 2024 року, платнику необхідно не </w:t>
      </w:r>
      <w:proofErr w:type="gramStart"/>
      <w:r w:rsidRPr="00B160D5">
        <w:rPr>
          <w:bCs/>
          <w:kern w:val="36"/>
          <w:sz w:val="16"/>
          <w:szCs w:val="16"/>
        </w:rPr>
        <w:t>п</w:t>
      </w:r>
      <w:proofErr w:type="gramEnd"/>
      <w:r w:rsidRPr="00B160D5">
        <w:rPr>
          <w:bCs/>
          <w:kern w:val="36"/>
          <w:sz w:val="16"/>
          <w:szCs w:val="16"/>
        </w:rPr>
        <w:t xml:space="preserve">ізніше 20 червня 2024 року подати заяву. </w:t>
      </w:r>
    </w:p>
    <w:p w:rsidR="00EF68F8" w:rsidRPr="00EF68F8"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B160D5">
        <w:rPr>
          <w:rFonts w:ascii="Times New Roman" w:eastAsia="Times New Roman" w:hAnsi="Times New Roman" w:cs="Times New Roman"/>
          <w:b/>
          <w:bCs/>
          <w:kern w:val="36"/>
          <w:sz w:val="16"/>
          <w:szCs w:val="16"/>
          <w:lang w:eastAsia="ru-RU"/>
        </w:rPr>
        <w:t xml:space="preserve">Задекларована праця = трудові і </w:t>
      </w:r>
      <w:proofErr w:type="gramStart"/>
      <w:r w:rsidRPr="00B160D5">
        <w:rPr>
          <w:rFonts w:ascii="Times New Roman" w:eastAsia="Times New Roman" w:hAnsi="Times New Roman" w:cs="Times New Roman"/>
          <w:b/>
          <w:bCs/>
          <w:kern w:val="36"/>
          <w:sz w:val="16"/>
          <w:szCs w:val="16"/>
          <w:lang w:eastAsia="ru-RU"/>
        </w:rPr>
        <w:t>соц</w:t>
      </w:r>
      <w:proofErr w:type="gramEnd"/>
      <w:r w:rsidRPr="00B160D5">
        <w:rPr>
          <w:rFonts w:ascii="Times New Roman" w:eastAsia="Times New Roman" w:hAnsi="Times New Roman" w:cs="Times New Roman"/>
          <w:b/>
          <w:bCs/>
          <w:kern w:val="36"/>
          <w:sz w:val="16"/>
          <w:szCs w:val="16"/>
          <w:lang w:eastAsia="ru-RU"/>
        </w:rPr>
        <w:t>іальні права</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Працювати за трудовим договором – вигідно!  </w:t>
      </w:r>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З</w:t>
      </w:r>
      <w:proofErr w:type="gramEnd"/>
      <w:r w:rsidRPr="00EF68F8">
        <w:rPr>
          <w:bCs/>
          <w:kern w:val="36"/>
          <w:sz w:val="16"/>
          <w:szCs w:val="16"/>
        </w:rPr>
        <w:t xml:space="preserve"> моменту укладення трудового договору ви – найманий працівник, який має трудові права й соціальні гарантії.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Вас штрафують за запізнення чи неефективну роботу? Задекларована праця захищає вас від зловживань зі сторони роботодавця. За порушення трудової дисципліни закон передбачає лише два покарання: догану або звільнення.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Матеріальна відповідальність стягується в разі суттєвої шкоди внаслідок протиправних дій або бездіяльності, а відрахування не можуть перевищувати 20% зарплати. Вам же треба за щось жити. </w:t>
      </w:r>
    </w:p>
    <w:p w:rsidR="00EF68F8" w:rsidRPr="00B160D5"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EF68F8">
        <w:rPr>
          <w:rFonts w:ascii="Times New Roman" w:eastAsia="Times New Roman" w:hAnsi="Times New Roman" w:cs="Times New Roman"/>
          <w:b/>
          <w:bCs/>
          <w:kern w:val="36"/>
          <w:sz w:val="16"/>
          <w:szCs w:val="16"/>
          <w:lang w:eastAsia="ru-RU"/>
        </w:rPr>
        <w:t xml:space="preserve">До уваги суб’єктів </w:t>
      </w:r>
      <w:r w:rsidRPr="00B160D5">
        <w:rPr>
          <w:rFonts w:ascii="Times New Roman" w:eastAsia="Times New Roman" w:hAnsi="Times New Roman" w:cs="Times New Roman"/>
          <w:b/>
          <w:bCs/>
          <w:kern w:val="36"/>
          <w:sz w:val="16"/>
          <w:szCs w:val="16"/>
          <w:lang w:eastAsia="ru-RU"/>
        </w:rPr>
        <w:t xml:space="preserve">господарювання, які здійснюють операції з нікотиновмісними продуктами для </w:t>
      </w:r>
      <w:proofErr w:type="gramStart"/>
      <w:r w:rsidRPr="00B160D5">
        <w:rPr>
          <w:rFonts w:ascii="Times New Roman" w:eastAsia="Times New Roman" w:hAnsi="Times New Roman" w:cs="Times New Roman"/>
          <w:b/>
          <w:bCs/>
          <w:kern w:val="36"/>
          <w:sz w:val="16"/>
          <w:szCs w:val="16"/>
          <w:lang w:eastAsia="ru-RU"/>
        </w:rPr>
        <w:t>орального</w:t>
      </w:r>
      <w:proofErr w:type="gramEnd"/>
      <w:r w:rsidRPr="00B160D5">
        <w:rPr>
          <w:rFonts w:ascii="Times New Roman" w:eastAsia="Times New Roman" w:hAnsi="Times New Roman" w:cs="Times New Roman"/>
          <w:b/>
          <w:bCs/>
          <w:kern w:val="36"/>
          <w:sz w:val="16"/>
          <w:szCs w:val="16"/>
          <w:lang w:eastAsia="ru-RU"/>
        </w:rPr>
        <w:t xml:space="preserve"> застосування!</w:t>
      </w:r>
    </w:p>
    <w:p w:rsidR="00EF68F8" w:rsidRPr="00B160D5" w:rsidRDefault="001E64E5" w:rsidP="002476BE">
      <w:pPr>
        <w:pStyle w:val="a8"/>
        <w:spacing w:before="0" w:beforeAutospacing="0" w:after="0" w:afterAutospacing="0"/>
        <w:ind w:firstLine="709"/>
        <w:jc w:val="both"/>
        <w:rPr>
          <w:bCs/>
          <w:kern w:val="36"/>
          <w:sz w:val="16"/>
          <w:szCs w:val="16"/>
        </w:rPr>
      </w:pPr>
      <w:proofErr w:type="gramStart"/>
      <w:r w:rsidRPr="00B160D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160D5">
        <w:rPr>
          <w:sz w:val="16"/>
          <w:szCs w:val="16"/>
        </w:rPr>
        <w:t xml:space="preserve"> Нікопольської, Марганецької, Томаківської державних податкових інспекцій та ДПІ у м</w:t>
      </w:r>
      <w:proofErr w:type="gramStart"/>
      <w:r w:rsidRPr="00B160D5">
        <w:rPr>
          <w:sz w:val="16"/>
          <w:szCs w:val="16"/>
        </w:rPr>
        <w:t>.П</w:t>
      </w:r>
      <w:proofErr w:type="gramEnd"/>
      <w:r w:rsidRPr="00B160D5">
        <w:rPr>
          <w:sz w:val="16"/>
          <w:szCs w:val="16"/>
        </w:rPr>
        <w:t xml:space="preserve">окрові) </w:t>
      </w:r>
      <w:r w:rsidR="00EF68F8" w:rsidRPr="00B160D5">
        <w:rPr>
          <w:bCs/>
          <w:kern w:val="36"/>
          <w:sz w:val="16"/>
          <w:szCs w:val="16"/>
        </w:rPr>
        <w:t xml:space="preserve">звертає увагу, що починаючи з 01 вересня 2024 року операції з реалізації вироблених в Україні/ввезених на митну територію України товарів за кодом згідно з УКТ ЗЕД 2404 91 90 00 «Інші нікотиновмісні продукти для орального застосування», що включені до переліку </w:t>
      </w:r>
      <w:proofErr w:type="gramStart"/>
      <w:r w:rsidR="00EF68F8" w:rsidRPr="00B160D5">
        <w:rPr>
          <w:bCs/>
          <w:kern w:val="36"/>
          <w:sz w:val="16"/>
          <w:szCs w:val="16"/>
        </w:rPr>
        <w:t>п</w:t>
      </w:r>
      <w:proofErr w:type="gramEnd"/>
      <w:r w:rsidR="00EF68F8" w:rsidRPr="00B160D5">
        <w:rPr>
          <w:bCs/>
          <w:kern w:val="36"/>
          <w:sz w:val="16"/>
          <w:szCs w:val="16"/>
        </w:rPr>
        <w:t xml:space="preserve">ідакцизних товарів, підлягають оподаткуванню акцизним податком відповідно до положень Закону України від 16 січня 2024 року № 3553-ІХ «Про внесення змін до Податкового кодексу України щодо приведення деяких норм у відповідність із Законом України «Про Митний тариф України» та уточнення окремих положень» (далі – Закон). </w:t>
      </w:r>
    </w:p>
    <w:p w:rsidR="00EF68F8" w:rsidRPr="00EF68F8" w:rsidRDefault="00EF68F8" w:rsidP="002476BE">
      <w:pPr>
        <w:pStyle w:val="a8"/>
        <w:spacing w:before="0" w:beforeAutospacing="0" w:after="0" w:afterAutospacing="0"/>
        <w:ind w:firstLine="709"/>
        <w:jc w:val="both"/>
        <w:rPr>
          <w:bCs/>
          <w:kern w:val="36"/>
          <w:sz w:val="16"/>
          <w:szCs w:val="16"/>
        </w:rPr>
      </w:pPr>
      <w:r w:rsidRPr="00B160D5">
        <w:rPr>
          <w:bCs/>
          <w:kern w:val="36"/>
          <w:sz w:val="16"/>
          <w:szCs w:val="16"/>
        </w:rPr>
        <w:t xml:space="preserve">Водночас у перелік </w:t>
      </w:r>
      <w:proofErr w:type="gramStart"/>
      <w:r w:rsidRPr="00B160D5">
        <w:rPr>
          <w:bCs/>
          <w:kern w:val="36"/>
          <w:sz w:val="16"/>
          <w:szCs w:val="16"/>
        </w:rPr>
        <w:t>п</w:t>
      </w:r>
      <w:proofErr w:type="gramEnd"/>
      <w:r w:rsidRPr="00B160D5">
        <w:rPr>
          <w:bCs/>
          <w:kern w:val="36"/>
          <w:sz w:val="16"/>
          <w:szCs w:val="16"/>
        </w:rPr>
        <w:t>ідакцизних товарів не входять товари</w:t>
      </w:r>
      <w:r w:rsidRPr="00EF68F8">
        <w:rPr>
          <w:bCs/>
          <w:kern w:val="36"/>
          <w:sz w:val="16"/>
          <w:szCs w:val="16"/>
        </w:rPr>
        <w:t xml:space="preserve"> товарної підкатегорії згідно з УКТ ЗЕД 2404 91 10 00 «Продукти, що містять нікотин, призначені для сприяння припиненню вживання тютюну». </w:t>
      </w:r>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З</w:t>
      </w:r>
      <w:proofErr w:type="gramEnd"/>
      <w:r w:rsidRPr="00EF68F8">
        <w:rPr>
          <w:bCs/>
          <w:kern w:val="36"/>
          <w:sz w:val="16"/>
          <w:szCs w:val="16"/>
        </w:rPr>
        <w:t xml:space="preserve"> метою запобігання виникненню можливих загроз, пов’язаних з ухиленням від оподаткування через неправомірне віднесення нікотиновмісних продуктів для орального застосування товарної підкатегорії згідно з УКТ ЗЕД 2404 91 90 00 «Інші нікотиновмісні продукти для орального застосування», що підлягають оподаткуванню акцизним податком, до товарної підкатегорії згідно з УКТ ЗЕД 2404 91 10 00 «Продукти, що містять нікотин, призначені для сприяння припиненню вживання тютюну», що не віднесені до підакцизних товарів, слід враховувати інформацію, надану листами Міністерства охорони здоров’я України та</w:t>
      </w:r>
      <w:proofErr w:type="gramStart"/>
      <w:r w:rsidRPr="00EF68F8">
        <w:rPr>
          <w:bCs/>
          <w:kern w:val="36"/>
          <w:sz w:val="16"/>
          <w:szCs w:val="16"/>
        </w:rPr>
        <w:t xml:space="preserve"> Д</w:t>
      </w:r>
      <w:proofErr w:type="gramEnd"/>
      <w:r w:rsidRPr="00EF68F8">
        <w:rPr>
          <w:bCs/>
          <w:kern w:val="36"/>
          <w:sz w:val="16"/>
          <w:szCs w:val="16"/>
        </w:rPr>
        <w:t xml:space="preserve">ержавної </w:t>
      </w:r>
      <w:r w:rsidRPr="00EF68F8">
        <w:rPr>
          <w:bCs/>
          <w:kern w:val="36"/>
          <w:sz w:val="16"/>
          <w:szCs w:val="16"/>
        </w:rPr>
        <w:lastRenderedPageBreak/>
        <w:t xml:space="preserve">митної служби України, щодо віднесення нікотиновмісної продукції до засобів нікотинозамісної терапії і такої, що призначена для сприяння припиненню вживання тютюну, а саме: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нікотинова замісна терапія врегульована наказом Міністерства охорони здоров’я України від 26.09.2012 № 746 «Про затвердження Методичних рекомендацій для медичних праці</w:t>
      </w:r>
      <w:proofErr w:type="gramStart"/>
      <w:r w:rsidRPr="00EF68F8">
        <w:rPr>
          <w:bCs/>
          <w:kern w:val="36"/>
          <w:sz w:val="16"/>
          <w:szCs w:val="16"/>
        </w:rPr>
        <w:t>вників закладів охорони здоров</w:t>
      </w:r>
      <w:proofErr w:type="gramEnd"/>
      <w:r w:rsidRPr="00EF68F8">
        <w:rPr>
          <w:bCs/>
          <w:kern w:val="36"/>
          <w:sz w:val="16"/>
          <w:szCs w:val="16"/>
        </w:rPr>
        <w:t xml:space="preserve">’я з надання лікувально-профілактичної допомоги особам, які бажають позбутися залежності від тютюну»;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наказом Міністерства охорони здоров’я України від 03.08.2012 № 601 «Про затвердження та впровадження медико-технологічних документів зі стандартизації медичної допомоги при припиненні вживання тютюнових виробів» затверджено Стандарти первинної медичної допомоги </w:t>
      </w:r>
      <w:proofErr w:type="gramStart"/>
      <w:r w:rsidRPr="00EF68F8">
        <w:rPr>
          <w:bCs/>
          <w:kern w:val="36"/>
          <w:sz w:val="16"/>
          <w:szCs w:val="16"/>
        </w:rPr>
        <w:t>при</w:t>
      </w:r>
      <w:proofErr w:type="gramEnd"/>
      <w:r w:rsidRPr="00EF68F8">
        <w:rPr>
          <w:bCs/>
          <w:kern w:val="36"/>
          <w:sz w:val="16"/>
          <w:szCs w:val="16"/>
        </w:rPr>
        <w:t xml:space="preserve"> припиненні вживання тютюнових виробів, який включає «Стандарт 5. Медична допомога при припиненні вживання тютюнових виробів здійснюється комплексно, із застосуванням немедикаментозних методі</w:t>
      </w:r>
      <w:proofErr w:type="gramStart"/>
      <w:r w:rsidRPr="00EF68F8">
        <w:rPr>
          <w:bCs/>
          <w:kern w:val="36"/>
          <w:sz w:val="16"/>
          <w:szCs w:val="16"/>
        </w:rPr>
        <w:t>в</w:t>
      </w:r>
      <w:proofErr w:type="gramEnd"/>
      <w:r w:rsidRPr="00EF68F8">
        <w:rPr>
          <w:bCs/>
          <w:kern w:val="36"/>
          <w:sz w:val="16"/>
          <w:szCs w:val="16"/>
        </w:rPr>
        <w:t xml:space="preserve"> </w:t>
      </w:r>
      <w:proofErr w:type="gramStart"/>
      <w:r w:rsidRPr="00EF68F8">
        <w:rPr>
          <w:bCs/>
          <w:kern w:val="36"/>
          <w:sz w:val="16"/>
          <w:szCs w:val="16"/>
        </w:rPr>
        <w:t>та</w:t>
      </w:r>
      <w:proofErr w:type="gramEnd"/>
      <w:r w:rsidRPr="00EF68F8">
        <w:rPr>
          <w:bCs/>
          <w:kern w:val="36"/>
          <w:sz w:val="16"/>
          <w:szCs w:val="16"/>
        </w:rPr>
        <w:t xml:space="preserve"> фармакотерапії» (далі – Стандарт 5).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Міжнародною класифікацією хвороб 10-го перегляду тютюн віднесено до психоактивних речовин і відповідно розлади внаслідок його вживання віднесено </w:t>
      </w:r>
      <w:proofErr w:type="gramStart"/>
      <w:r w:rsidRPr="00EF68F8">
        <w:rPr>
          <w:bCs/>
          <w:kern w:val="36"/>
          <w:sz w:val="16"/>
          <w:szCs w:val="16"/>
        </w:rPr>
        <w:t>до</w:t>
      </w:r>
      <w:proofErr w:type="gramEnd"/>
      <w:r w:rsidRPr="00EF68F8">
        <w:rPr>
          <w:bCs/>
          <w:kern w:val="36"/>
          <w:sz w:val="16"/>
          <w:szCs w:val="16"/>
        </w:rPr>
        <w:t xml:space="preserve"> психічних і поведінкових.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Стандартом 5 передбачено такі обов’язкові критерії: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для фармакотерапії застосовуються лікарські засоби з доведеною ефективністю щодо їхнього впливу;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w:t>
      </w:r>
      <w:proofErr w:type="gramStart"/>
      <w:r w:rsidRPr="00EF68F8">
        <w:rPr>
          <w:bCs/>
          <w:kern w:val="36"/>
          <w:sz w:val="16"/>
          <w:szCs w:val="16"/>
        </w:rPr>
        <w:t>л</w:t>
      </w:r>
      <w:proofErr w:type="gramEnd"/>
      <w:r w:rsidRPr="00EF68F8">
        <w:rPr>
          <w:bCs/>
          <w:kern w:val="36"/>
          <w:sz w:val="16"/>
          <w:szCs w:val="16"/>
        </w:rPr>
        <w:t xml:space="preserve">ікарські засоби нікотинозамісної та ненікотинозамісної терапії обов’язково призначаються медичним (фармацевтичним) працівником.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Додатком 4 </w:t>
      </w:r>
      <w:proofErr w:type="gramStart"/>
      <w:r w:rsidRPr="00EF68F8">
        <w:rPr>
          <w:bCs/>
          <w:kern w:val="36"/>
          <w:sz w:val="16"/>
          <w:szCs w:val="16"/>
        </w:rPr>
        <w:t>до</w:t>
      </w:r>
      <w:proofErr w:type="gramEnd"/>
      <w:r w:rsidRPr="00EF68F8">
        <w:rPr>
          <w:bCs/>
          <w:kern w:val="36"/>
          <w:sz w:val="16"/>
          <w:szCs w:val="16"/>
        </w:rPr>
        <w:t xml:space="preserve"> Стандартів первинної медичної допомоги при припиненні вживання тютюнових виробів визначено перелік лікарських засобів з доведеною ефективністю, які дозволені в Україні для вживання для НЗТ (нікотинозамісної терапії):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нікотинова жувальна гумка, міжнародна непатентована назва (далі – МНН) – Nicotine;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нікотиновий пластир, МНН – Nicotine.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Лікарський засіб – будь-яка речовина або комбінація речовин (одного або декількох АФІ та допоміжних речовин), що має властивості та призначена для лікування або </w:t>
      </w:r>
      <w:proofErr w:type="gramStart"/>
      <w:r w:rsidRPr="00EF68F8">
        <w:rPr>
          <w:bCs/>
          <w:kern w:val="36"/>
          <w:sz w:val="16"/>
          <w:szCs w:val="16"/>
        </w:rPr>
        <w:t>проф</w:t>
      </w:r>
      <w:proofErr w:type="gramEnd"/>
      <w:r w:rsidRPr="00EF68F8">
        <w:rPr>
          <w:bCs/>
          <w:kern w:val="36"/>
          <w:sz w:val="16"/>
          <w:szCs w:val="16"/>
        </w:rPr>
        <w:t xml:space="preserve">ілактики захворювань у людей, чи будь-яка речовина або комбінація речовин (одного або декількох АФІ та допоміжних речовин), яка може бути призначена для запобігання вагітності, відновлення, корекції чи зміни фізіологічних функцій у людини шляхом здійснення фармакологічної, імунологічної або метаболічної дії або для встановлення медичного діагнозу (абзац другий частини першої статті 2 Закону України «Про </w:t>
      </w:r>
      <w:proofErr w:type="gramStart"/>
      <w:r w:rsidRPr="00EF68F8">
        <w:rPr>
          <w:bCs/>
          <w:kern w:val="36"/>
          <w:sz w:val="16"/>
          <w:szCs w:val="16"/>
        </w:rPr>
        <w:t>л</w:t>
      </w:r>
      <w:proofErr w:type="gramEnd"/>
      <w:r w:rsidRPr="00EF68F8">
        <w:rPr>
          <w:bCs/>
          <w:kern w:val="36"/>
          <w:sz w:val="16"/>
          <w:szCs w:val="16"/>
        </w:rPr>
        <w:t xml:space="preserve">ікарські засоби»).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Відомості про лікарські засоби містяться в Державному реє</w:t>
      </w:r>
      <w:proofErr w:type="gramStart"/>
      <w:r w:rsidRPr="00EF68F8">
        <w:rPr>
          <w:bCs/>
          <w:kern w:val="36"/>
          <w:sz w:val="16"/>
          <w:szCs w:val="16"/>
        </w:rPr>
        <w:t>стр</w:t>
      </w:r>
      <w:proofErr w:type="gramEnd"/>
      <w:r w:rsidRPr="00EF68F8">
        <w:rPr>
          <w:bCs/>
          <w:kern w:val="36"/>
          <w:sz w:val="16"/>
          <w:szCs w:val="16"/>
        </w:rPr>
        <w:t xml:space="preserve">і лікарських засобів України. </w:t>
      </w:r>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З</w:t>
      </w:r>
      <w:proofErr w:type="gramEnd"/>
      <w:r w:rsidRPr="00EF68F8">
        <w:rPr>
          <w:bCs/>
          <w:kern w:val="36"/>
          <w:sz w:val="16"/>
          <w:szCs w:val="16"/>
        </w:rPr>
        <w:t xml:space="preserve"> огляду на зазначене, виключно лікарські засоби є препаратами, які призначені для сприяння припиненню вживання тютюну. </w:t>
      </w:r>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Будь-як</w:t>
      </w:r>
      <w:proofErr w:type="gramEnd"/>
      <w:r w:rsidRPr="00EF68F8">
        <w:rPr>
          <w:bCs/>
          <w:kern w:val="36"/>
          <w:sz w:val="16"/>
          <w:szCs w:val="16"/>
        </w:rPr>
        <w:t xml:space="preserve">і інші продукти, що не є лікарським засобом, не мають доведеної ефективності в припиненні вживання тютюну, а тому не можуть бути призначені для сприяння припиненню вживання тютюну.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Отже, враховуючи інформацію МОЗ, правомірність віднесення нікотиновмісної продукції до продукції товарної </w:t>
      </w:r>
      <w:proofErr w:type="gramStart"/>
      <w:r w:rsidRPr="00EF68F8">
        <w:rPr>
          <w:bCs/>
          <w:kern w:val="36"/>
          <w:sz w:val="16"/>
          <w:szCs w:val="16"/>
        </w:rPr>
        <w:t>п</w:t>
      </w:r>
      <w:proofErr w:type="gramEnd"/>
      <w:r w:rsidRPr="00EF68F8">
        <w:rPr>
          <w:bCs/>
          <w:kern w:val="36"/>
          <w:sz w:val="16"/>
          <w:szCs w:val="16"/>
        </w:rPr>
        <w:t xml:space="preserve">ідкатегорії згідно з УКТ ЗЕД 2404 91 10 00 «Продукти, що містять нікотин, призначені для сприяння припиненню вживання тютюну», має підтверджуватися наявністю відомостей про таку продукцію в Державному реєстрі лікарських засобів України. </w:t>
      </w:r>
    </w:p>
    <w:p w:rsidR="00EF68F8" w:rsidRPr="00B160D5"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EF68F8">
        <w:rPr>
          <w:rFonts w:ascii="Times New Roman" w:eastAsia="Times New Roman" w:hAnsi="Times New Roman" w:cs="Times New Roman"/>
          <w:b/>
          <w:bCs/>
          <w:kern w:val="36"/>
          <w:sz w:val="16"/>
          <w:szCs w:val="16"/>
          <w:lang w:eastAsia="ru-RU"/>
        </w:rPr>
        <w:t xml:space="preserve">Фізичні </w:t>
      </w:r>
      <w:r w:rsidRPr="00B160D5">
        <w:rPr>
          <w:rFonts w:ascii="Times New Roman" w:eastAsia="Times New Roman" w:hAnsi="Times New Roman" w:cs="Times New Roman"/>
          <w:b/>
          <w:bCs/>
          <w:kern w:val="36"/>
          <w:sz w:val="16"/>
          <w:szCs w:val="16"/>
          <w:lang w:eastAsia="ru-RU"/>
        </w:rPr>
        <w:t>особи для звірки даних щодо плати за землю можуть звернутись до контролюючого органу</w:t>
      </w:r>
    </w:p>
    <w:p w:rsidR="00EF68F8" w:rsidRPr="00B160D5" w:rsidRDefault="001E64E5" w:rsidP="002476BE">
      <w:pPr>
        <w:pStyle w:val="a8"/>
        <w:spacing w:before="0" w:beforeAutospacing="0" w:after="0" w:afterAutospacing="0"/>
        <w:ind w:firstLine="709"/>
        <w:jc w:val="both"/>
        <w:rPr>
          <w:bCs/>
          <w:kern w:val="36"/>
          <w:sz w:val="16"/>
          <w:szCs w:val="16"/>
        </w:rPr>
      </w:pPr>
      <w:proofErr w:type="gramStart"/>
      <w:r w:rsidRPr="00B160D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160D5">
        <w:rPr>
          <w:sz w:val="16"/>
          <w:szCs w:val="16"/>
        </w:rPr>
        <w:t xml:space="preserve"> Нікопольської, Марганецької, Томаківської державних податкових інспекцій та ДПІ у м</w:t>
      </w:r>
      <w:proofErr w:type="gramStart"/>
      <w:r w:rsidRPr="00B160D5">
        <w:rPr>
          <w:sz w:val="16"/>
          <w:szCs w:val="16"/>
        </w:rPr>
        <w:t>.П</w:t>
      </w:r>
      <w:proofErr w:type="gramEnd"/>
      <w:r w:rsidRPr="00B160D5">
        <w:rPr>
          <w:sz w:val="16"/>
          <w:szCs w:val="16"/>
        </w:rPr>
        <w:t xml:space="preserve">окрові) </w:t>
      </w:r>
      <w:r w:rsidR="00EF68F8" w:rsidRPr="00B160D5">
        <w:rPr>
          <w:bCs/>
          <w:kern w:val="36"/>
          <w:sz w:val="16"/>
          <w:szCs w:val="16"/>
        </w:rPr>
        <w:t xml:space="preserve"> нагадує, що відповідно до п. п. 14.1.147 п. 14.1 ст. 14 Податкового кодексу України</w:t>
      </w:r>
      <w:r w:rsidR="00B160D5" w:rsidRPr="00B160D5">
        <w:rPr>
          <w:bCs/>
          <w:kern w:val="36"/>
          <w:sz w:val="16"/>
          <w:szCs w:val="16"/>
          <w:lang w:val="uk-UA"/>
        </w:rPr>
        <w:t xml:space="preserve"> </w:t>
      </w:r>
      <w:r w:rsidR="00EF68F8" w:rsidRPr="00B160D5">
        <w:rPr>
          <w:bCs/>
          <w:kern w:val="36"/>
          <w:sz w:val="16"/>
          <w:szCs w:val="16"/>
        </w:rPr>
        <w:t xml:space="preserve">(далі – ПКУ) плата за землю – це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w:t>
      </w:r>
    </w:p>
    <w:p w:rsidR="00EF68F8" w:rsidRPr="00EF68F8" w:rsidRDefault="00EF68F8" w:rsidP="002476BE">
      <w:pPr>
        <w:pStyle w:val="a8"/>
        <w:spacing w:before="0" w:beforeAutospacing="0" w:after="0" w:afterAutospacing="0"/>
        <w:ind w:firstLine="709"/>
        <w:jc w:val="both"/>
        <w:rPr>
          <w:bCs/>
          <w:kern w:val="36"/>
          <w:sz w:val="16"/>
          <w:szCs w:val="16"/>
        </w:rPr>
      </w:pPr>
      <w:r w:rsidRPr="00B160D5">
        <w:rPr>
          <w:bCs/>
          <w:kern w:val="36"/>
          <w:sz w:val="16"/>
          <w:szCs w:val="16"/>
        </w:rPr>
        <w:t>Згідно з абзацами сьомим – дванадцятим</w:t>
      </w:r>
      <w:r w:rsidRPr="00EF68F8">
        <w:rPr>
          <w:bCs/>
          <w:kern w:val="36"/>
          <w:sz w:val="16"/>
          <w:szCs w:val="16"/>
        </w:rPr>
        <w:t xml:space="preserve"> п. 286.5 ст. 286 ПКУ платники плати за землю мають право письмово або в електронній формі засобами електронного зв’язку (з дотриманням вимог, визначених п. 42.4 ст. 42 ПКУ) звернутися до контролюючого органу за своїм </w:t>
      </w:r>
      <w:proofErr w:type="gramStart"/>
      <w:r w:rsidRPr="00EF68F8">
        <w:rPr>
          <w:bCs/>
          <w:kern w:val="36"/>
          <w:sz w:val="16"/>
          <w:szCs w:val="16"/>
        </w:rPr>
        <w:t>м</w:t>
      </w:r>
      <w:proofErr w:type="gramEnd"/>
      <w:r w:rsidRPr="00EF68F8">
        <w:rPr>
          <w:bCs/>
          <w:kern w:val="36"/>
          <w:sz w:val="16"/>
          <w:szCs w:val="16"/>
        </w:rPr>
        <w:t xml:space="preserve">ісцем реєстрації у контролюючих органах або за місцем знаходження земельних ділянок, у тому числі право </w:t>
      </w:r>
      <w:proofErr w:type="gramStart"/>
      <w:r w:rsidRPr="00EF68F8">
        <w:rPr>
          <w:bCs/>
          <w:kern w:val="36"/>
          <w:sz w:val="16"/>
          <w:szCs w:val="16"/>
        </w:rPr>
        <w:t>на</w:t>
      </w:r>
      <w:proofErr w:type="gramEnd"/>
      <w:r w:rsidRPr="00EF68F8">
        <w:rPr>
          <w:bCs/>
          <w:kern w:val="36"/>
          <w:sz w:val="16"/>
          <w:szCs w:val="16"/>
        </w:rPr>
        <w:t xml:space="preserve"> яку фізична особа має як власник земельної частки (паю), для проведення звірки даних щодо: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розміру площ та кількості земельних ділянок, земельних часток (паїв), що перебувають у власності та/або користуванні платника податку;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права на користування </w:t>
      </w:r>
      <w:proofErr w:type="gramStart"/>
      <w:r w:rsidRPr="00EF68F8">
        <w:rPr>
          <w:bCs/>
          <w:kern w:val="36"/>
          <w:sz w:val="16"/>
          <w:szCs w:val="16"/>
        </w:rPr>
        <w:t>п</w:t>
      </w:r>
      <w:proofErr w:type="gramEnd"/>
      <w:r w:rsidRPr="00EF68F8">
        <w:rPr>
          <w:bCs/>
          <w:kern w:val="36"/>
          <w:sz w:val="16"/>
          <w:szCs w:val="16"/>
        </w:rPr>
        <w:t xml:space="preserve">ільгою зі сплати податку з урахуванням положень пунктів 281.4 і 281.5 ст. 281 ПКУ;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розміру ставки </w:t>
      </w:r>
      <w:proofErr w:type="gramStart"/>
      <w:r w:rsidRPr="00EF68F8">
        <w:rPr>
          <w:bCs/>
          <w:kern w:val="36"/>
          <w:sz w:val="16"/>
          <w:szCs w:val="16"/>
        </w:rPr>
        <w:t>земельного</w:t>
      </w:r>
      <w:proofErr w:type="gramEnd"/>
      <w:r w:rsidRPr="00EF68F8">
        <w:rPr>
          <w:bCs/>
          <w:kern w:val="36"/>
          <w:sz w:val="16"/>
          <w:szCs w:val="16"/>
        </w:rPr>
        <w:t xml:space="preserve"> податку;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 нарахованої суми плати за землю.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У разі виявлення розбіжностей між даними контролюючих органів та даними, підтвердженими платником плати за землю на підставі оригіналів </w:t>
      </w:r>
      <w:proofErr w:type="gramStart"/>
      <w:r w:rsidRPr="00EF68F8">
        <w:rPr>
          <w:bCs/>
          <w:kern w:val="36"/>
          <w:sz w:val="16"/>
          <w:szCs w:val="16"/>
        </w:rPr>
        <w:t>в</w:t>
      </w:r>
      <w:proofErr w:type="gramEnd"/>
      <w:r w:rsidRPr="00EF68F8">
        <w:rPr>
          <w:bCs/>
          <w:kern w:val="36"/>
          <w:sz w:val="16"/>
          <w:szCs w:val="16"/>
        </w:rPr>
        <w:t>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w:t>
      </w:r>
      <w:proofErr w:type="gramStart"/>
      <w:r w:rsidRPr="00EF68F8">
        <w:rPr>
          <w:bCs/>
          <w:kern w:val="36"/>
          <w:sz w:val="16"/>
          <w:szCs w:val="16"/>
        </w:rPr>
        <w:t>є)</w:t>
      </w:r>
      <w:proofErr w:type="gramEnd"/>
      <w:r w:rsidRPr="00EF68F8">
        <w:rPr>
          <w:bCs/>
          <w:kern w:val="36"/>
          <w:sz w:val="16"/>
          <w:szCs w:val="16"/>
        </w:rPr>
        <w:t xml:space="preserve">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Також, 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w:t>
      </w:r>
      <w:proofErr w:type="gramStart"/>
      <w:r w:rsidRPr="00EF68F8">
        <w:rPr>
          <w:bCs/>
          <w:kern w:val="36"/>
          <w:sz w:val="16"/>
          <w:szCs w:val="16"/>
        </w:rPr>
        <w:t>м</w:t>
      </w:r>
      <w:proofErr w:type="gramEnd"/>
      <w:r w:rsidRPr="00EF68F8">
        <w:rPr>
          <w:bCs/>
          <w:kern w:val="36"/>
          <w:sz w:val="16"/>
          <w:szCs w:val="16"/>
        </w:rPr>
        <w:t xml:space="preserve">ісцем реєстрації у контролюючих органах або за місцем знаходження будь-якої з </w:t>
      </w:r>
      <w:proofErr w:type="gramStart"/>
      <w:r w:rsidRPr="00EF68F8">
        <w:rPr>
          <w:bCs/>
          <w:kern w:val="36"/>
          <w:sz w:val="16"/>
          <w:szCs w:val="16"/>
        </w:rPr>
        <w:t>таких</w:t>
      </w:r>
      <w:proofErr w:type="gramEnd"/>
      <w:r w:rsidRPr="00EF68F8">
        <w:rPr>
          <w:bCs/>
          <w:kern w:val="36"/>
          <w:sz w:val="16"/>
          <w:szCs w:val="16"/>
        </w:rPr>
        <w:t xml:space="preserve"> земельних ділянок, у тому числі право на яку фізична особа має як власник земельної частки (паю) (абзац шостий п. 286.5 ст. 286 ПКУ).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Фізичні особи з використанням кваліфікованого електронного </w:t>
      </w:r>
      <w:proofErr w:type="gramStart"/>
      <w:r w:rsidRPr="00EF68F8">
        <w:rPr>
          <w:bCs/>
          <w:kern w:val="36"/>
          <w:sz w:val="16"/>
          <w:szCs w:val="16"/>
        </w:rPr>
        <w:t>п</w:t>
      </w:r>
      <w:proofErr w:type="gramEnd"/>
      <w:r w:rsidRPr="00EF68F8">
        <w:rPr>
          <w:bCs/>
          <w:kern w:val="36"/>
          <w:sz w:val="16"/>
          <w:szCs w:val="16"/>
        </w:rPr>
        <w:t xml:space="preserve">ідпису мають можливість переглянути сформовані податкові повідомлення-рішення щодо сум нарахованих їм податкових зобов’язань з плати за землю, в меню «ЕК для громадян» приватної частини Електронного кабінету, вхід до якого здійснюється за адресою: http://cabinet.tax.gov.ua, а також через вебпортал ДПС.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Отже, для звірки даних щодо плати за землю фізичні особи (громадяни) звертаються із відповідними документами письмово або в електронній формі (через меню «Листування з ДПС» приватної частини Електронного кабінету) до головних управлінь ДПС в областях та м. Києві за своїм </w:t>
      </w:r>
      <w:proofErr w:type="gramStart"/>
      <w:r w:rsidRPr="00EF68F8">
        <w:rPr>
          <w:bCs/>
          <w:kern w:val="36"/>
          <w:sz w:val="16"/>
          <w:szCs w:val="16"/>
        </w:rPr>
        <w:t>м</w:t>
      </w:r>
      <w:proofErr w:type="gramEnd"/>
      <w:r w:rsidRPr="00EF68F8">
        <w:rPr>
          <w:bCs/>
          <w:kern w:val="36"/>
          <w:sz w:val="16"/>
          <w:szCs w:val="16"/>
        </w:rPr>
        <w:t xml:space="preserve">ісцем реєстрації або місцем знаходження будь-якої з земельних ділянок. </w:t>
      </w:r>
    </w:p>
    <w:p w:rsidR="00EF68F8" w:rsidRPr="00B160D5"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B160D5">
        <w:rPr>
          <w:rFonts w:ascii="Times New Roman" w:eastAsia="Times New Roman" w:hAnsi="Times New Roman" w:cs="Times New Roman"/>
          <w:b/>
          <w:bCs/>
          <w:kern w:val="36"/>
          <w:sz w:val="16"/>
          <w:szCs w:val="16"/>
          <w:lang w:eastAsia="ru-RU"/>
        </w:rPr>
        <w:t xml:space="preserve">До уваги юридичних </w:t>
      </w:r>
      <w:proofErr w:type="gramStart"/>
      <w:r w:rsidRPr="00B160D5">
        <w:rPr>
          <w:rFonts w:ascii="Times New Roman" w:eastAsia="Times New Roman" w:hAnsi="Times New Roman" w:cs="Times New Roman"/>
          <w:b/>
          <w:bCs/>
          <w:kern w:val="36"/>
          <w:sz w:val="16"/>
          <w:szCs w:val="16"/>
          <w:lang w:eastAsia="ru-RU"/>
        </w:rPr>
        <w:t>осіб</w:t>
      </w:r>
      <w:proofErr w:type="gramEnd"/>
      <w:r w:rsidRPr="00B160D5">
        <w:rPr>
          <w:rFonts w:ascii="Times New Roman" w:eastAsia="Times New Roman" w:hAnsi="Times New Roman" w:cs="Times New Roman"/>
          <w:b/>
          <w:bCs/>
          <w:kern w:val="36"/>
          <w:sz w:val="16"/>
          <w:szCs w:val="16"/>
          <w:lang w:eastAsia="ru-RU"/>
        </w:rPr>
        <w:t xml:space="preserve"> – платників єдиного податку четвертої групи!</w:t>
      </w:r>
    </w:p>
    <w:p w:rsidR="00EF68F8" w:rsidRPr="00EF68F8" w:rsidRDefault="00EF68F8" w:rsidP="002476BE">
      <w:pPr>
        <w:pStyle w:val="a8"/>
        <w:spacing w:before="0" w:beforeAutospacing="0" w:after="0" w:afterAutospacing="0"/>
        <w:ind w:firstLine="709"/>
        <w:jc w:val="both"/>
        <w:rPr>
          <w:bCs/>
          <w:kern w:val="36"/>
          <w:sz w:val="16"/>
          <w:szCs w:val="16"/>
        </w:rPr>
      </w:pPr>
      <w:r w:rsidRPr="00B160D5">
        <w:rPr>
          <w:bCs/>
          <w:kern w:val="36"/>
          <w:sz w:val="16"/>
          <w:szCs w:val="16"/>
        </w:rPr>
        <w:t>Головне управління ДПС у Дніпропетровській області нагаду</w:t>
      </w:r>
      <w:proofErr w:type="gramStart"/>
      <w:r w:rsidRPr="00B160D5">
        <w:rPr>
          <w:bCs/>
          <w:kern w:val="36"/>
          <w:sz w:val="16"/>
          <w:szCs w:val="16"/>
        </w:rPr>
        <w:t>є,</w:t>
      </w:r>
      <w:proofErr w:type="gramEnd"/>
      <w:r w:rsidRPr="00B160D5">
        <w:rPr>
          <w:bCs/>
          <w:kern w:val="36"/>
          <w:sz w:val="16"/>
          <w:szCs w:val="16"/>
        </w:rPr>
        <w:t xml:space="preserve"> що відповідно до п.п. 14.1.114 прим. 2 п. 14.1 ст. 14 Податкового кодексу України (далі – ПКУ) мінімальне податкове зобов’язання – мінімальна величина податкового зобов’язання із </w:t>
      </w:r>
      <w:r w:rsidRPr="00B160D5">
        <w:rPr>
          <w:bCs/>
          <w:kern w:val="36"/>
          <w:sz w:val="16"/>
          <w:szCs w:val="16"/>
        </w:rPr>
        <w:lastRenderedPageBreak/>
        <w:t xml:space="preserve">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w:t>
      </w:r>
      <w:proofErr w:type="gramStart"/>
      <w:r w:rsidRPr="00B160D5">
        <w:rPr>
          <w:bCs/>
          <w:kern w:val="36"/>
          <w:sz w:val="16"/>
          <w:szCs w:val="16"/>
        </w:rPr>
        <w:t>до</w:t>
      </w:r>
      <w:proofErr w:type="gramEnd"/>
      <w:r w:rsidRPr="00B160D5">
        <w:rPr>
          <w:bCs/>
          <w:kern w:val="36"/>
          <w:sz w:val="16"/>
          <w:szCs w:val="16"/>
        </w:rPr>
        <w:t xml:space="preserve"> сільськогосподарських угідь, розрахована відповідно до ПКУ. Сума </w:t>
      </w:r>
      <w:proofErr w:type="gramStart"/>
      <w:r w:rsidRPr="00B160D5">
        <w:rPr>
          <w:bCs/>
          <w:kern w:val="36"/>
          <w:sz w:val="16"/>
          <w:szCs w:val="16"/>
        </w:rPr>
        <w:t>м</w:t>
      </w:r>
      <w:proofErr w:type="gramEnd"/>
      <w:r w:rsidRPr="00B160D5">
        <w:rPr>
          <w:bCs/>
          <w:kern w:val="36"/>
          <w:sz w:val="16"/>
          <w:szCs w:val="16"/>
        </w:rPr>
        <w:t>інімальних податкових зобов’язань, визначених щодо кожної із</w:t>
      </w:r>
      <w:r w:rsidRPr="00EF68F8">
        <w:rPr>
          <w:bCs/>
          <w:kern w:val="36"/>
          <w:sz w:val="16"/>
          <w:szCs w:val="16"/>
        </w:rPr>
        <w:t xml:space="preserve"> земельних ділянок, право користування якими належить, зокрема, одній юридичній особі є загальним мінімальним податковим зобов’язанням.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Особливості визначення загального мінімального податкового зобов’язання платників єдиного податку встановлено ст. 297 прим. 1 ПКУ.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Для платників єдиного податку четвертої групи (зокрема, юридичних осіб) </w:t>
      </w:r>
      <w:proofErr w:type="gramStart"/>
      <w:r w:rsidRPr="00EF68F8">
        <w:rPr>
          <w:bCs/>
          <w:kern w:val="36"/>
          <w:sz w:val="16"/>
          <w:szCs w:val="16"/>
        </w:rPr>
        <w:t>р</w:t>
      </w:r>
      <w:proofErr w:type="gramEnd"/>
      <w:r w:rsidRPr="00EF68F8">
        <w:rPr>
          <w:bCs/>
          <w:kern w:val="36"/>
          <w:sz w:val="16"/>
          <w:szCs w:val="16"/>
        </w:rPr>
        <w:t>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обчислюється шляхом віднімання від загального мінімального податкового зобов’язання загальної суми сплачених протягом податкового (звітного) року податків, зборів, платежів та витрат на оренду земельних ділянок (</w:t>
      </w:r>
      <w:proofErr w:type="gramStart"/>
      <w:r w:rsidRPr="00EF68F8">
        <w:rPr>
          <w:bCs/>
          <w:kern w:val="36"/>
          <w:sz w:val="16"/>
          <w:szCs w:val="16"/>
        </w:rPr>
        <w:t>абзац</w:t>
      </w:r>
      <w:proofErr w:type="gramEnd"/>
      <w:r w:rsidRPr="00EF68F8">
        <w:rPr>
          <w:bCs/>
          <w:kern w:val="36"/>
          <w:sz w:val="16"/>
          <w:szCs w:val="16"/>
        </w:rPr>
        <w:t xml:space="preserve"> перший п. 297 прим. 1.5. ст. 297 прим. 1 ПКУ).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Розрахунок загального мінімального податкового зобов’язання за податковий (звітний) </w:t>
      </w:r>
      <w:proofErr w:type="gramStart"/>
      <w:r w:rsidRPr="00EF68F8">
        <w:rPr>
          <w:bCs/>
          <w:kern w:val="36"/>
          <w:sz w:val="16"/>
          <w:szCs w:val="16"/>
        </w:rPr>
        <w:t>р</w:t>
      </w:r>
      <w:proofErr w:type="gramEnd"/>
      <w:r w:rsidRPr="00EF68F8">
        <w:rPr>
          <w:bCs/>
          <w:kern w:val="36"/>
          <w:sz w:val="16"/>
          <w:szCs w:val="16"/>
        </w:rPr>
        <w:t xml:space="preserve">ік є додатком 3 (далі – Додаток 3) до податкової декларації платника єдиного податку четвертої групи (юридичної особи), форма якої затверджена наказом Міністерства фінансів України від 19.06.2015 № 578 зі змінами та доповненнями (далі – Декларація).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Згідно з приміткою 1 до Додатка 3 та п. 297 прим. 1.1 ст. 297 прим. 1 ПКУ Додаток 3 є невід’ємною частиною Декларації. Номер зазначається </w:t>
      </w:r>
      <w:proofErr w:type="gramStart"/>
      <w:r w:rsidRPr="00EF68F8">
        <w:rPr>
          <w:bCs/>
          <w:kern w:val="36"/>
          <w:sz w:val="16"/>
          <w:szCs w:val="16"/>
        </w:rPr>
        <w:t>посл</w:t>
      </w:r>
      <w:proofErr w:type="gramEnd"/>
      <w:r w:rsidRPr="00EF68F8">
        <w:rPr>
          <w:bCs/>
          <w:kern w:val="36"/>
          <w:sz w:val="16"/>
          <w:szCs w:val="16"/>
        </w:rPr>
        <w:t xml:space="preserve">ідовно наростаючим числом від кількості поданих відповідних додатків.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Декларації за податковий (звітний) </w:t>
      </w:r>
      <w:proofErr w:type="gramStart"/>
      <w:r w:rsidRPr="00EF68F8">
        <w:rPr>
          <w:bCs/>
          <w:kern w:val="36"/>
          <w:sz w:val="16"/>
          <w:szCs w:val="16"/>
        </w:rPr>
        <w:t>р</w:t>
      </w:r>
      <w:proofErr w:type="gramEnd"/>
      <w:r w:rsidRPr="00EF68F8">
        <w:rPr>
          <w:bCs/>
          <w:kern w:val="36"/>
          <w:sz w:val="16"/>
          <w:szCs w:val="16"/>
        </w:rPr>
        <w:t xml:space="preserve">ік (п. 297 прим. 1.1 ст. 297 прим. 1 глави 1 розд. </w:t>
      </w:r>
      <w:proofErr w:type="gramStart"/>
      <w:r w:rsidRPr="00EF68F8">
        <w:rPr>
          <w:bCs/>
          <w:kern w:val="36"/>
          <w:sz w:val="16"/>
          <w:szCs w:val="16"/>
        </w:rPr>
        <w:t xml:space="preserve">XIV ПКУ). </w:t>
      </w:r>
      <w:proofErr w:type="gramEnd"/>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При позитивному значенні </w:t>
      </w:r>
      <w:proofErr w:type="gramStart"/>
      <w:r w:rsidRPr="00EF68F8">
        <w:rPr>
          <w:bCs/>
          <w:kern w:val="36"/>
          <w:sz w:val="16"/>
          <w:szCs w:val="16"/>
        </w:rPr>
        <w:t>р</w:t>
      </w:r>
      <w:proofErr w:type="gramEnd"/>
      <w:r w:rsidRPr="00EF68F8">
        <w:rPr>
          <w:bCs/>
          <w:kern w:val="36"/>
          <w:sz w:val="16"/>
          <w:szCs w:val="16"/>
        </w:rPr>
        <w:t xml:space="preserve">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 єдиного податку четвертої групи зобов’язаний збільшити визначену в Декларації за наступний за звітним податковий (звітний) рік суму єдиного податку, що підлягає сплаті </w:t>
      </w:r>
      <w:proofErr w:type="gramStart"/>
      <w:r w:rsidRPr="00EF68F8">
        <w:rPr>
          <w:bCs/>
          <w:kern w:val="36"/>
          <w:sz w:val="16"/>
          <w:szCs w:val="16"/>
        </w:rPr>
        <w:t>до</w:t>
      </w:r>
      <w:proofErr w:type="gramEnd"/>
      <w:r w:rsidRPr="00EF68F8">
        <w:rPr>
          <w:bCs/>
          <w:kern w:val="36"/>
          <w:sz w:val="16"/>
          <w:szCs w:val="16"/>
        </w:rPr>
        <w:t xml:space="preserve"> </w:t>
      </w:r>
      <w:proofErr w:type="gramStart"/>
      <w:r w:rsidRPr="00EF68F8">
        <w:rPr>
          <w:bCs/>
          <w:kern w:val="36"/>
          <w:sz w:val="16"/>
          <w:szCs w:val="16"/>
        </w:rPr>
        <w:t>бюджету</w:t>
      </w:r>
      <w:proofErr w:type="gramEnd"/>
      <w:r w:rsidRPr="00EF68F8">
        <w:rPr>
          <w:bCs/>
          <w:kern w:val="36"/>
          <w:sz w:val="16"/>
          <w:szCs w:val="16"/>
        </w:rPr>
        <w:t xml:space="preserve">, на суму такого позитивного значення (абзац другий п. 297 прим. 1.7 ст. 297 прим. 1 ПКУ).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Відповідно до абзацу другого п. 297 прим. 1.8 ст. 297 прим. 1 ПКУ позитивне значення </w:t>
      </w:r>
      <w:proofErr w:type="gramStart"/>
      <w:r w:rsidRPr="00EF68F8">
        <w:rPr>
          <w:bCs/>
          <w:kern w:val="36"/>
          <w:sz w:val="16"/>
          <w:szCs w:val="16"/>
        </w:rPr>
        <w:t>р</w:t>
      </w:r>
      <w:proofErr w:type="gramEnd"/>
      <w:r w:rsidRPr="00EF68F8">
        <w:rPr>
          <w:bCs/>
          <w:kern w:val="36"/>
          <w:sz w:val="16"/>
          <w:szCs w:val="16"/>
        </w:rPr>
        <w:t xml:space="preserve">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є частиною зобов’язань з єдиного податку.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Пунктом 64 </w:t>
      </w:r>
      <w:proofErr w:type="gramStart"/>
      <w:r w:rsidRPr="00EF68F8">
        <w:rPr>
          <w:bCs/>
          <w:kern w:val="36"/>
          <w:sz w:val="16"/>
          <w:szCs w:val="16"/>
        </w:rPr>
        <w:t>п</w:t>
      </w:r>
      <w:proofErr w:type="gramEnd"/>
      <w:r w:rsidRPr="00EF68F8">
        <w:rPr>
          <w:bCs/>
          <w:kern w:val="36"/>
          <w:sz w:val="16"/>
          <w:szCs w:val="16"/>
        </w:rPr>
        <w:t xml:space="preserve">ідрозд. 10 розд. ХХ «Перехідні положення» ПКУ встановлено, що першим роком, за який визначається мінімальне податкове зобов’язання, є 2022 </w:t>
      </w:r>
      <w:proofErr w:type="gramStart"/>
      <w:r w:rsidRPr="00EF68F8">
        <w:rPr>
          <w:bCs/>
          <w:kern w:val="36"/>
          <w:sz w:val="16"/>
          <w:szCs w:val="16"/>
        </w:rPr>
        <w:t>р</w:t>
      </w:r>
      <w:proofErr w:type="gramEnd"/>
      <w:r w:rsidRPr="00EF68F8">
        <w:rPr>
          <w:bCs/>
          <w:kern w:val="36"/>
          <w:sz w:val="16"/>
          <w:szCs w:val="16"/>
        </w:rPr>
        <w:t xml:space="preserve">ік.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Відповідно до п. 124.1 ст. 124 ПКУ у разі якщо платник податків не сплачує узгоджену суму </w:t>
      </w:r>
      <w:proofErr w:type="gramStart"/>
      <w:r w:rsidRPr="00EF68F8">
        <w:rPr>
          <w:bCs/>
          <w:kern w:val="36"/>
          <w:sz w:val="16"/>
          <w:szCs w:val="16"/>
        </w:rPr>
        <w:t>грошового</w:t>
      </w:r>
      <w:proofErr w:type="gramEnd"/>
      <w:r w:rsidRPr="00EF68F8">
        <w:rPr>
          <w:bCs/>
          <w:kern w:val="36"/>
          <w:sz w:val="16"/>
          <w:szCs w:val="16"/>
        </w:rPr>
        <w:t xml:space="preserve"> зобов’язання, зокрема, протягом строків, визначених ПКУ, такий платник податків притягується до відповідальності у вигляді штрафу в таких розмірах: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при затримці до 30 календарних днів включно, наступних за останнім днем строку сплати суми грошового зобов’язання, – у розмі</w:t>
      </w:r>
      <w:proofErr w:type="gramStart"/>
      <w:r w:rsidRPr="00EF68F8">
        <w:rPr>
          <w:bCs/>
          <w:kern w:val="36"/>
          <w:sz w:val="16"/>
          <w:szCs w:val="16"/>
        </w:rPr>
        <w:t>р</w:t>
      </w:r>
      <w:proofErr w:type="gramEnd"/>
      <w:r w:rsidRPr="00EF68F8">
        <w:rPr>
          <w:bCs/>
          <w:kern w:val="36"/>
          <w:sz w:val="16"/>
          <w:szCs w:val="16"/>
        </w:rPr>
        <w:t xml:space="preserve">і 5 відс. погашеної суми податкового боргу;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при затримці більше 30 календарних днів, наступних за останнім днем строку сплати суми грошового зобов’язання, – у розмі</w:t>
      </w:r>
      <w:proofErr w:type="gramStart"/>
      <w:r w:rsidRPr="00EF68F8">
        <w:rPr>
          <w:bCs/>
          <w:kern w:val="36"/>
          <w:sz w:val="16"/>
          <w:szCs w:val="16"/>
        </w:rPr>
        <w:t>р</w:t>
      </w:r>
      <w:proofErr w:type="gramEnd"/>
      <w:r w:rsidRPr="00EF68F8">
        <w:rPr>
          <w:bCs/>
          <w:kern w:val="36"/>
          <w:sz w:val="16"/>
          <w:szCs w:val="16"/>
        </w:rPr>
        <w:t xml:space="preserve">і 10 відс. погашеної суми податкового боргу.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Діяння, передбачені, зокрема, п. 124.1 ст. 124 ПКУ, вчинені умисно, – тягнуть за собою накладення штрафу в розмі</w:t>
      </w:r>
      <w:proofErr w:type="gramStart"/>
      <w:r w:rsidRPr="00EF68F8">
        <w:rPr>
          <w:bCs/>
          <w:kern w:val="36"/>
          <w:sz w:val="16"/>
          <w:szCs w:val="16"/>
        </w:rPr>
        <w:t>р</w:t>
      </w:r>
      <w:proofErr w:type="gramEnd"/>
      <w:r w:rsidRPr="00EF68F8">
        <w:rPr>
          <w:bCs/>
          <w:kern w:val="36"/>
          <w:sz w:val="16"/>
          <w:szCs w:val="16"/>
        </w:rPr>
        <w:t xml:space="preserve">і 25 відс. від суми несплаченого (несвоєчасно сплаченого) грошового зобов’язання (п. 124.2 ст. 124 ПКУ).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Діяння, передбачені п. 124.2 ст. 124 ПКУ, вчинені повторно протягом 1095 календарних днів або які призвели до прострочення сплати грошового зобов’язання на строк більше 90 календарних днів, тягнуть за собою накладення штрафу в розмі</w:t>
      </w:r>
      <w:proofErr w:type="gramStart"/>
      <w:r w:rsidRPr="00EF68F8">
        <w:rPr>
          <w:bCs/>
          <w:kern w:val="36"/>
          <w:sz w:val="16"/>
          <w:szCs w:val="16"/>
        </w:rPr>
        <w:t>р</w:t>
      </w:r>
      <w:proofErr w:type="gramEnd"/>
      <w:r w:rsidRPr="00EF68F8">
        <w:rPr>
          <w:bCs/>
          <w:kern w:val="36"/>
          <w:sz w:val="16"/>
          <w:szCs w:val="16"/>
        </w:rPr>
        <w:t xml:space="preserve">і 50 відс. від суми несплаченого (несвоєчасно сплаченого) грошового зобов’язання (п. 124.3 ст. 124 ПКУ).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Порядок внесення змі</w:t>
      </w:r>
      <w:proofErr w:type="gramStart"/>
      <w:r w:rsidRPr="00EF68F8">
        <w:rPr>
          <w:bCs/>
          <w:kern w:val="36"/>
          <w:sz w:val="16"/>
          <w:szCs w:val="16"/>
        </w:rPr>
        <w:t>н</w:t>
      </w:r>
      <w:proofErr w:type="gramEnd"/>
      <w:r w:rsidRPr="00EF68F8">
        <w:rPr>
          <w:bCs/>
          <w:kern w:val="36"/>
          <w:sz w:val="16"/>
          <w:szCs w:val="16"/>
        </w:rPr>
        <w:t xml:space="preserve"> до податкової звітності у разі самостійного виявлення платником податків допущених помилок регулюється ст. 50 ПКУ. </w:t>
      </w:r>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При цьому, тимчасово, на період з 01 серпня 2023 року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w:t>
      </w:r>
      <w:proofErr w:type="gramEnd"/>
      <w:r w:rsidRPr="00EF68F8">
        <w:rPr>
          <w:bCs/>
          <w:kern w:val="36"/>
          <w:sz w:val="16"/>
          <w:szCs w:val="16"/>
        </w:rPr>
        <w:t>ї</w:t>
      </w:r>
      <w:proofErr w:type="gramStart"/>
      <w:r w:rsidRPr="00EF68F8">
        <w:rPr>
          <w:bCs/>
          <w:kern w:val="36"/>
          <w:sz w:val="16"/>
          <w:szCs w:val="16"/>
        </w:rPr>
        <w:t>ні» від 24 лютого 2022 року № 2102-IX, у разі самостійного виправлення платником податків з дотриманням порядку, вимог та обмежень, визначених ст. 50 ПКУ, помилок, що призвели до заниження податкового зобов’язання, такий платник звільняється від нарахування та сплати штрафних санкцій, передбачених п. 50.1 ст. 50 ПКУ, та пені (п.п. 69.38 п. 69</w:t>
      </w:r>
      <w:proofErr w:type="gramEnd"/>
      <w:r w:rsidRPr="00EF68F8">
        <w:rPr>
          <w:bCs/>
          <w:kern w:val="36"/>
          <w:sz w:val="16"/>
          <w:szCs w:val="16"/>
        </w:rPr>
        <w:t xml:space="preserve"> </w:t>
      </w:r>
      <w:proofErr w:type="gramStart"/>
      <w:r w:rsidRPr="00EF68F8">
        <w:rPr>
          <w:bCs/>
          <w:kern w:val="36"/>
          <w:sz w:val="16"/>
          <w:szCs w:val="16"/>
        </w:rPr>
        <w:t>п</w:t>
      </w:r>
      <w:proofErr w:type="gramEnd"/>
      <w:r w:rsidRPr="00EF68F8">
        <w:rPr>
          <w:bCs/>
          <w:kern w:val="36"/>
          <w:sz w:val="16"/>
          <w:szCs w:val="16"/>
        </w:rPr>
        <w:t xml:space="preserve">ідрозд. 10 розд. </w:t>
      </w:r>
      <w:proofErr w:type="gramStart"/>
      <w:r w:rsidRPr="00EF68F8">
        <w:rPr>
          <w:bCs/>
          <w:kern w:val="36"/>
          <w:sz w:val="16"/>
          <w:szCs w:val="16"/>
        </w:rPr>
        <w:t xml:space="preserve">ХХ «Перехідні положення» ПКУ). </w:t>
      </w:r>
      <w:proofErr w:type="gramEnd"/>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Порядок виконання податкових обов’язків платниками податків у період воєнного стану, які мають можливість їх своєчасно виконувати, зокрема, щодо дотримання термінів сплати податків та зборів та подання звітності, встановлено п.п. 69.1 п. 69 </w:t>
      </w:r>
      <w:proofErr w:type="gramStart"/>
      <w:r w:rsidRPr="00EF68F8">
        <w:rPr>
          <w:bCs/>
          <w:kern w:val="36"/>
          <w:sz w:val="16"/>
          <w:szCs w:val="16"/>
        </w:rPr>
        <w:t>п</w:t>
      </w:r>
      <w:proofErr w:type="gramEnd"/>
      <w:r w:rsidRPr="00EF68F8">
        <w:rPr>
          <w:bCs/>
          <w:kern w:val="36"/>
          <w:sz w:val="16"/>
          <w:szCs w:val="16"/>
        </w:rPr>
        <w:t xml:space="preserve">ідрозд. 10 розд. ХХ «Перехідні положення» ПКУ.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ПКУ не передбачено звільнення від відповідальності платників, що мають можливість виконувати податковий обов’язок за несплату (несвоєчасну сплату) задекларованого позитивного значення </w:t>
      </w:r>
      <w:proofErr w:type="gramStart"/>
      <w:r w:rsidRPr="00EF68F8">
        <w:rPr>
          <w:bCs/>
          <w:kern w:val="36"/>
          <w:sz w:val="16"/>
          <w:szCs w:val="16"/>
        </w:rPr>
        <w:t>р</w:t>
      </w:r>
      <w:proofErr w:type="gramEnd"/>
      <w:r w:rsidRPr="00EF68F8">
        <w:rPr>
          <w:bCs/>
          <w:kern w:val="36"/>
          <w:sz w:val="16"/>
          <w:szCs w:val="16"/>
        </w:rPr>
        <w:t xml:space="preserve">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або не подання Додатка 3.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Отже, у разі несплати (несвоєчасної сплати) задекларованого позитивного значення </w:t>
      </w:r>
      <w:proofErr w:type="gramStart"/>
      <w:r w:rsidRPr="00EF68F8">
        <w:rPr>
          <w:bCs/>
          <w:kern w:val="36"/>
          <w:sz w:val="16"/>
          <w:szCs w:val="16"/>
        </w:rPr>
        <w:t>р</w:t>
      </w:r>
      <w:proofErr w:type="gramEnd"/>
      <w:r w:rsidRPr="00EF68F8">
        <w:rPr>
          <w:bCs/>
          <w:kern w:val="36"/>
          <w:sz w:val="16"/>
          <w:szCs w:val="16"/>
        </w:rPr>
        <w:t xml:space="preserve">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яке є частиною зобов’язань з єдиного податку, до юридичної особи – платника єдиного податку четвертої групи, яка має можливість своєчасно виконувати </w:t>
      </w:r>
      <w:proofErr w:type="gramStart"/>
      <w:r w:rsidRPr="00EF68F8">
        <w:rPr>
          <w:bCs/>
          <w:kern w:val="36"/>
          <w:sz w:val="16"/>
          <w:szCs w:val="16"/>
        </w:rPr>
        <w:t>св</w:t>
      </w:r>
      <w:proofErr w:type="gramEnd"/>
      <w:r w:rsidRPr="00EF68F8">
        <w:rPr>
          <w:bCs/>
          <w:kern w:val="36"/>
          <w:sz w:val="16"/>
          <w:szCs w:val="16"/>
        </w:rPr>
        <w:t xml:space="preserve">ій податковий обов’язок, контролюючим органом застосовуються штрафні (фінансові) санкції, передбачені ст. 124 ПКУ. </w:t>
      </w:r>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З</w:t>
      </w:r>
      <w:proofErr w:type="gramEnd"/>
      <w:r w:rsidRPr="00EF68F8">
        <w:rPr>
          <w:bCs/>
          <w:kern w:val="36"/>
          <w:sz w:val="16"/>
          <w:szCs w:val="16"/>
        </w:rPr>
        <w:t xml:space="preserve"> урахуванням п.п. 69.38 п. 69 підрозд. 10 розд. </w:t>
      </w:r>
      <w:proofErr w:type="gramStart"/>
      <w:r w:rsidRPr="00EF68F8">
        <w:rPr>
          <w:bCs/>
          <w:kern w:val="36"/>
          <w:sz w:val="16"/>
          <w:szCs w:val="16"/>
        </w:rPr>
        <w:t xml:space="preserve">ХХ «Перехідні положення» ПКУ у разі неподання Додатка 3 у складі Декларації, такі платники повинні уточнити податкове зобов’язання по єдиному податку, подавши Додаток 3 у складі уточнюючої Декларації без нарахування штрафних санкцій, передбачених п. 50.1 ст. 50 ПКУ, та пені. </w:t>
      </w:r>
      <w:proofErr w:type="gramEnd"/>
    </w:p>
    <w:p w:rsidR="00EF68F8" w:rsidRPr="00B160D5"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B160D5">
        <w:rPr>
          <w:rFonts w:ascii="Times New Roman" w:eastAsia="Times New Roman" w:hAnsi="Times New Roman" w:cs="Times New Roman"/>
          <w:b/>
          <w:bCs/>
          <w:kern w:val="36"/>
          <w:sz w:val="16"/>
          <w:szCs w:val="16"/>
          <w:lang w:eastAsia="ru-RU"/>
        </w:rPr>
        <w:t>Які строки сплати податку на нерухоме майно, відмінне від земельної ділянки?</w:t>
      </w:r>
    </w:p>
    <w:p w:rsidR="00EF68F8" w:rsidRPr="00EF68F8" w:rsidRDefault="001E64E5" w:rsidP="002476BE">
      <w:pPr>
        <w:pStyle w:val="a8"/>
        <w:spacing w:before="0" w:beforeAutospacing="0" w:after="0" w:afterAutospacing="0"/>
        <w:ind w:firstLine="709"/>
        <w:jc w:val="both"/>
        <w:rPr>
          <w:bCs/>
          <w:kern w:val="36"/>
          <w:sz w:val="16"/>
          <w:szCs w:val="16"/>
        </w:rPr>
      </w:pPr>
      <w:proofErr w:type="gramStart"/>
      <w:r w:rsidRPr="00B160D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160D5">
        <w:rPr>
          <w:sz w:val="16"/>
          <w:szCs w:val="16"/>
        </w:rPr>
        <w:t xml:space="preserve"> Нікопольської, Марганецької, Томаківської державних податкових інспекцій та ДПІ у м</w:t>
      </w:r>
      <w:proofErr w:type="gramStart"/>
      <w:r w:rsidRPr="00B160D5">
        <w:rPr>
          <w:sz w:val="16"/>
          <w:szCs w:val="16"/>
        </w:rPr>
        <w:t>.П</w:t>
      </w:r>
      <w:proofErr w:type="gramEnd"/>
      <w:r w:rsidRPr="00B160D5">
        <w:rPr>
          <w:sz w:val="16"/>
          <w:szCs w:val="16"/>
        </w:rPr>
        <w:t xml:space="preserve">окрові) </w:t>
      </w:r>
      <w:r w:rsidR="00EF68F8" w:rsidRPr="00B160D5">
        <w:rPr>
          <w:bCs/>
          <w:kern w:val="36"/>
          <w:sz w:val="16"/>
          <w:szCs w:val="16"/>
        </w:rPr>
        <w:t xml:space="preserve"> нагадує, що відповідно до п.п. 266.10.1. п. 266.10 ст. 266 Податкового кодексу України податкове зобов’язання за звітний рік з податку</w:t>
      </w:r>
      <w:r w:rsidR="00EF68F8" w:rsidRPr="00EF68F8">
        <w:rPr>
          <w:bCs/>
          <w:kern w:val="36"/>
          <w:sz w:val="16"/>
          <w:szCs w:val="16"/>
        </w:rPr>
        <w:t xml:space="preserve"> на нерухоме майно, відмінне від земельної ділянки, сплачується: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а) фізичними особами – протягом 60 днів з дня вручення податкового повідомлення-рішення;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lastRenderedPageBreak/>
        <w:t xml:space="preserve">б) юридичними особами – авансовими внесками щокварталу до 30 числа місяця, що наступає за звітним кварталом, які відображаються в </w:t>
      </w:r>
      <w:proofErr w:type="gramStart"/>
      <w:r w:rsidRPr="00EF68F8">
        <w:rPr>
          <w:bCs/>
          <w:kern w:val="36"/>
          <w:sz w:val="16"/>
          <w:szCs w:val="16"/>
        </w:rPr>
        <w:t>р</w:t>
      </w:r>
      <w:proofErr w:type="gramEnd"/>
      <w:r w:rsidRPr="00EF68F8">
        <w:rPr>
          <w:bCs/>
          <w:kern w:val="36"/>
          <w:sz w:val="16"/>
          <w:szCs w:val="16"/>
        </w:rPr>
        <w:t xml:space="preserve">ічній податковій декларації. </w:t>
      </w:r>
    </w:p>
    <w:p w:rsidR="00EF68F8" w:rsidRPr="007B56FC"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EF68F8">
        <w:rPr>
          <w:rFonts w:ascii="Times New Roman" w:eastAsia="Times New Roman" w:hAnsi="Times New Roman" w:cs="Times New Roman"/>
          <w:b/>
          <w:bCs/>
          <w:kern w:val="36"/>
          <w:sz w:val="16"/>
          <w:szCs w:val="16"/>
          <w:lang w:eastAsia="ru-RU"/>
        </w:rPr>
        <w:t xml:space="preserve">Дніпропетровщина: за операціями з </w:t>
      </w:r>
      <w:r w:rsidRPr="00F82C3A">
        <w:rPr>
          <w:rFonts w:ascii="Times New Roman" w:eastAsia="Times New Roman" w:hAnsi="Times New Roman" w:cs="Times New Roman"/>
          <w:b/>
          <w:bCs/>
          <w:kern w:val="36"/>
          <w:sz w:val="16"/>
          <w:szCs w:val="16"/>
          <w:lang w:eastAsia="ru-RU"/>
        </w:rPr>
        <w:t>реалізації алкогольних напоїв місцеві</w:t>
      </w:r>
      <w:r w:rsidRPr="00EF68F8">
        <w:rPr>
          <w:rFonts w:ascii="Times New Roman" w:eastAsia="Times New Roman" w:hAnsi="Times New Roman" w:cs="Times New Roman"/>
          <w:b/>
          <w:bCs/>
          <w:kern w:val="36"/>
          <w:sz w:val="16"/>
          <w:szCs w:val="16"/>
          <w:lang w:eastAsia="ru-RU"/>
        </w:rPr>
        <w:t xml:space="preserve"> бюджети отримали понад 216 </w:t>
      </w:r>
      <w:proofErr w:type="gramStart"/>
      <w:r w:rsidRPr="00EF68F8">
        <w:rPr>
          <w:rFonts w:ascii="Times New Roman" w:eastAsia="Times New Roman" w:hAnsi="Times New Roman" w:cs="Times New Roman"/>
          <w:b/>
          <w:bCs/>
          <w:kern w:val="36"/>
          <w:sz w:val="16"/>
          <w:szCs w:val="16"/>
          <w:lang w:eastAsia="ru-RU"/>
        </w:rPr>
        <w:t>млн</w:t>
      </w:r>
      <w:proofErr w:type="gramEnd"/>
      <w:r w:rsidRPr="00EF68F8">
        <w:rPr>
          <w:rFonts w:ascii="Times New Roman" w:eastAsia="Times New Roman" w:hAnsi="Times New Roman" w:cs="Times New Roman"/>
          <w:b/>
          <w:bCs/>
          <w:kern w:val="36"/>
          <w:sz w:val="16"/>
          <w:szCs w:val="16"/>
          <w:lang w:eastAsia="ru-RU"/>
        </w:rPr>
        <w:t xml:space="preserve"> грн </w:t>
      </w:r>
      <w:r w:rsidRPr="007B56FC">
        <w:rPr>
          <w:rFonts w:ascii="Times New Roman" w:eastAsia="Times New Roman" w:hAnsi="Times New Roman" w:cs="Times New Roman"/>
          <w:b/>
          <w:bCs/>
          <w:kern w:val="36"/>
          <w:sz w:val="16"/>
          <w:szCs w:val="16"/>
          <w:lang w:eastAsia="ru-RU"/>
        </w:rPr>
        <w:t>акцизного податку</w:t>
      </w:r>
    </w:p>
    <w:p w:rsidR="00EF68F8" w:rsidRPr="007B56FC"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 xml:space="preserve">У січні – травні 2024 року за операціями з реалізації алкогольних напоїв суб’єкти господарювання спрямували до місцевих бюджетів Дніпропетровщини понад 216,3 </w:t>
      </w:r>
      <w:proofErr w:type="gramStart"/>
      <w:r w:rsidRPr="007B56FC">
        <w:rPr>
          <w:bCs/>
          <w:kern w:val="36"/>
          <w:sz w:val="16"/>
          <w:szCs w:val="16"/>
        </w:rPr>
        <w:t>млн</w:t>
      </w:r>
      <w:proofErr w:type="gramEnd"/>
      <w:r w:rsidRPr="007B56FC">
        <w:rPr>
          <w:bCs/>
          <w:kern w:val="36"/>
          <w:sz w:val="16"/>
          <w:szCs w:val="16"/>
        </w:rPr>
        <w:t xml:space="preserve"> грн акцизного податку. Надходження збільшились на понад 23,2 </w:t>
      </w:r>
      <w:proofErr w:type="gramStart"/>
      <w:r w:rsidRPr="007B56FC">
        <w:rPr>
          <w:bCs/>
          <w:kern w:val="36"/>
          <w:sz w:val="16"/>
          <w:szCs w:val="16"/>
        </w:rPr>
        <w:t>млн</w:t>
      </w:r>
      <w:proofErr w:type="gramEnd"/>
      <w:r w:rsidRPr="007B56FC">
        <w:rPr>
          <w:bCs/>
          <w:kern w:val="36"/>
          <w:sz w:val="16"/>
          <w:szCs w:val="16"/>
        </w:rPr>
        <w:t xml:space="preserve"> грн, або на 12 відс., порівняно з січнем – травнем 2023 року. Про </w:t>
      </w:r>
      <w:proofErr w:type="gramStart"/>
      <w:r w:rsidRPr="007B56FC">
        <w:rPr>
          <w:bCs/>
          <w:kern w:val="36"/>
          <w:sz w:val="16"/>
          <w:szCs w:val="16"/>
        </w:rPr>
        <w:t>це пов</w:t>
      </w:r>
      <w:proofErr w:type="gramEnd"/>
      <w:r w:rsidRPr="007B56FC">
        <w:rPr>
          <w:bCs/>
          <w:kern w:val="36"/>
          <w:sz w:val="16"/>
          <w:szCs w:val="16"/>
        </w:rPr>
        <w:t xml:space="preserve">ідомила в. о. начальника Головного управління ДПС у Дніпропетровській області Наталя Федаш. </w:t>
      </w:r>
    </w:p>
    <w:p w:rsidR="00EF68F8" w:rsidRPr="00EF68F8"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 xml:space="preserve">Очільниця податкової служби області зауважила, що збалансування економічних інтересів держави та суб’єктів </w:t>
      </w:r>
      <w:proofErr w:type="gramStart"/>
      <w:r w:rsidRPr="007B56FC">
        <w:rPr>
          <w:bCs/>
          <w:kern w:val="36"/>
          <w:sz w:val="16"/>
          <w:szCs w:val="16"/>
        </w:rPr>
        <w:t>п</w:t>
      </w:r>
      <w:proofErr w:type="gramEnd"/>
      <w:r w:rsidRPr="007B56FC">
        <w:rPr>
          <w:bCs/>
          <w:kern w:val="36"/>
          <w:sz w:val="16"/>
          <w:szCs w:val="16"/>
        </w:rPr>
        <w:t>ідприємницької діяльності в сфері обігу підакцизних товарів і, зокрема алкогольних напоїв, – важливий напрямок діяльності контролюючих органів. При цьому, створення належних умов для зростання обсягів легального виробництва і обігу алкогольних напоїв</w:t>
      </w:r>
      <w:r w:rsidRPr="00EF68F8">
        <w:rPr>
          <w:bCs/>
          <w:kern w:val="36"/>
          <w:sz w:val="16"/>
          <w:szCs w:val="16"/>
        </w:rPr>
        <w:t xml:space="preserve"> – це той чинник, який є запорукою впорядкування ринку </w:t>
      </w:r>
      <w:proofErr w:type="gramStart"/>
      <w:r w:rsidRPr="00EF68F8">
        <w:rPr>
          <w:bCs/>
          <w:kern w:val="36"/>
          <w:sz w:val="16"/>
          <w:szCs w:val="16"/>
        </w:rPr>
        <w:t>п</w:t>
      </w:r>
      <w:proofErr w:type="gramEnd"/>
      <w:r w:rsidRPr="00EF68F8">
        <w:rPr>
          <w:bCs/>
          <w:kern w:val="36"/>
          <w:sz w:val="16"/>
          <w:szCs w:val="16"/>
        </w:rPr>
        <w:t xml:space="preserve">ідакцизних товарів, який поліпшить механізм справляння акцизного податку, в тому числі і з алкогольної продукції.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«Наразі забезпечення ефективного контролю над усім технологічним процесом від виробництва алкогольних напоїв до їх реалізації кінцевому споживачу та дотримання прав споживачів на якісну продукцію – у </w:t>
      </w:r>
      <w:proofErr w:type="gramStart"/>
      <w:r w:rsidRPr="00EF68F8">
        <w:rPr>
          <w:bCs/>
          <w:kern w:val="36"/>
          <w:sz w:val="16"/>
          <w:szCs w:val="16"/>
        </w:rPr>
        <w:t>пр</w:t>
      </w:r>
      <w:proofErr w:type="gramEnd"/>
      <w:r w:rsidRPr="00EF68F8">
        <w:rPr>
          <w:bCs/>
          <w:kern w:val="36"/>
          <w:sz w:val="16"/>
          <w:szCs w:val="16"/>
        </w:rPr>
        <w:t xml:space="preserve">іоритеті податкової служби», – зазначила Наталя Федаш. </w:t>
      </w:r>
    </w:p>
    <w:p w:rsidR="00EF68F8" w:rsidRPr="007B56FC"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7B56FC">
        <w:rPr>
          <w:rFonts w:ascii="Times New Roman" w:eastAsia="Times New Roman" w:hAnsi="Times New Roman" w:cs="Times New Roman"/>
          <w:b/>
          <w:bCs/>
          <w:kern w:val="36"/>
          <w:sz w:val="16"/>
          <w:szCs w:val="16"/>
          <w:lang w:eastAsia="ru-RU"/>
        </w:rPr>
        <w:t>е-Підприємець: 10 послуг в одній заяві на портал</w:t>
      </w:r>
      <w:proofErr w:type="gramStart"/>
      <w:r w:rsidRPr="007B56FC">
        <w:rPr>
          <w:rFonts w:ascii="Times New Roman" w:eastAsia="Times New Roman" w:hAnsi="Times New Roman" w:cs="Times New Roman"/>
          <w:b/>
          <w:bCs/>
          <w:kern w:val="36"/>
          <w:sz w:val="16"/>
          <w:szCs w:val="16"/>
          <w:lang w:eastAsia="ru-RU"/>
        </w:rPr>
        <w:t>і Д</w:t>
      </w:r>
      <w:proofErr w:type="gramEnd"/>
      <w:r w:rsidRPr="007B56FC">
        <w:rPr>
          <w:rFonts w:ascii="Times New Roman" w:eastAsia="Times New Roman" w:hAnsi="Times New Roman" w:cs="Times New Roman"/>
          <w:b/>
          <w:bCs/>
          <w:kern w:val="36"/>
          <w:sz w:val="16"/>
          <w:szCs w:val="16"/>
          <w:lang w:eastAsia="ru-RU"/>
        </w:rPr>
        <w:t>ія</w:t>
      </w:r>
    </w:p>
    <w:p w:rsidR="00EF68F8" w:rsidRPr="007B56FC"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ДПС є учасником цифрових проєкті</w:t>
      </w:r>
      <w:proofErr w:type="gramStart"/>
      <w:r w:rsidRPr="007B56FC">
        <w:rPr>
          <w:bCs/>
          <w:kern w:val="36"/>
          <w:sz w:val="16"/>
          <w:szCs w:val="16"/>
        </w:rPr>
        <w:t>в</w:t>
      </w:r>
      <w:proofErr w:type="gramEnd"/>
      <w:r w:rsidRPr="007B56FC">
        <w:rPr>
          <w:bCs/>
          <w:kern w:val="36"/>
          <w:sz w:val="16"/>
          <w:szCs w:val="16"/>
        </w:rPr>
        <w:t xml:space="preserve">, які запроваджує Мінцифри. </w:t>
      </w:r>
    </w:p>
    <w:p w:rsidR="00EF68F8" w:rsidRPr="007B56FC"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На портал</w:t>
      </w:r>
      <w:proofErr w:type="gramStart"/>
      <w:r w:rsidRPr="007B56FC">
        <w:rPr>
          <w:bCs/>
          <w:kern w:val="36"/>
          <w:sz w:val="16"/>
          <w:szCs w:val="16"/>
        </w:rPr>
        <w:t>і Д</w:t>
      </w:r>
      <w:proofErr w:type="gramEnd"/>
      <w:r w:rsidRPr="007B56FC">
        <w:rPr>
          <w:bCs/>
          <w:kern w:val="36"/>
          <w:sz w:val="16"/>
          <w:szCs w:val="16"/>
        </w:rPr>
        <w:t xml:space="preserve">ія стартувала комплексна послуга е-Підприємець. Відтепер </w:t>
      </w:r>
      <w:proofErr w:type="gramStart"/>
      <w:r w:rsidRPr="007B56FC">
        <w:rPr>
          <w:bCs/>
          <w:kern w:val="36"/>
          <w:sz w:val="16"/>
          <w:szCs w:val="16"/>
        </w:rPr>
        <w:t>п</w:t>
      </w:r>
      <w:proofErr w:type="gramEnd"/>
      <w:r w:rsidRPr="007B56FC">
        <w:rPr>
          <w:bCs/>
          <w:kern w:val="36"/>
          <w:sz w:val="16"/>
          <w:szCs w:val="16"/>
        </w:rPr>
        <w:t xml:space="preserve">ідприємці мають можливість замовити необхідні послуги для ведення власного бізнесу, змінити або розширити сферу діяльності за пів години без походів до установ. </w:t>
      </w:r>
    </w:p>
    <w:p w:rsidR="00EF68F8" w:rsidRPr="007B56FC"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 xml:space="preserve">е-Підприємець – сервіс для спрощення ведення бізнесу. За однією заявою за 15-40 хв можна оформити онлайн 10 послуг, </w:t>
      </w:r>
      <w:proofErr w:type="gramStart"/>
      <w:r w:rsidRPr="007B56FC">
        <w:rPr>
          <w:bCs/>
          <w:kern w:val="36"/>
          <w:sz w:val="16"/>
          <w:szCs w:val="16"/>
        </w:rPr>
        <w:t>у</w:t>
      </w:r>
      <w:proofErr w:type="gramEnd"/>
      <w:r w:rsidRPr="007B56FC">
        <w:rPr>
          <w:bCs/>
          <w:kern w:val="36"/>
          <w:sz w:val="16"/>
          <w:szCs w:val="16"/>
        </w:rPr>
        <w:t xml:space="preserve"> тому числі податкові. </w:t>
      </w:r>
    </w:p>
    <w:p w:rsidR="00EF68F8" w:rsidRPr="007B56FC"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 xml:space="preserve">Наразі доступні послуги: </w:t>
      </w:r>
    </w:p>
    <w:p w:rsidR="00EF68F8" w:rsidRPr="007B56FC"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 xml:space="preserve">1. Державна реєстрація ФОП. </w:t>
      </w:r>
    </w:p>
    <w:p w:rsidR="00EF68F8" w:rsidRPr="00EF68F8"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2. Державна</w:t>
      </w:r>
      <w:r w:rsidRPr="00EF68F8">
        <w:rPr>
          <w:bCs/>
          <w:kern w:val="36"/>
          <w:sz w:val="16"/>
          <w:szCs w:val="16"/>
        </w:rPr>
        <w:t xml:space="preserve"> реєстрація змі</w:t>
      </w:r>
      <w:proofErr w:type="gramStart"/>
      <w:r w:rsidRPr="00EF68F8">
        <w:rPr>
          <w:bCs/>
          <w:kern w:val="36"/>
          <w:sz w:val="16"/>
          <w:szCs w:val="16"/>
        </w:rPr>
        <w:t>н</w:t>
      </w:r>
      <w:proofErr w:type="gramEnd"/>
      <w:r w:rsidRPr="00EF68F8">
        <w:rPr>
          <w:bCs/>
          <w:kern w:val="36"/>
          <w:sz w:val="16"/>
          <w:szCs w:val="16"/>
        </w:rPr>
        <w:t xml:space="preserve"> до відомостей про ФОП, що містяться в ЄДР.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3. Реєстрація декларації відповідності матеріально-технічної бази суб’єкта господарювання вимогам законодавства з питань пожежної безпеки.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4. Державна реєстрація потужностей операторів ринку харчових продукті</w:t>
      </w:r>
      <w:proofErr w:type="gramStart"/>
      <w:r w:rsidRPr="00EF68F8">
        <w:rPr>
          <w:bCs/>
          <w:kern w:val="36"/>
          <w:sz w:val="16"/>
          <w:szCs w:val="16"/>
        </w:rPr>
        <w:t>в</w:t>
      </w:r>
      <w:proofErr w:type="gramEnd"/>
      <w:r w:rsidRPr="00EF68F8">
        <w:rPr>
          <w:bCs/>
          <w:kern w:val="36"/>
          <w:sz w:val="16"/>
          <w:szCs w:val="16"/>
        </w:rPr>
        <w:t xml:space="preserve">.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5. Державна реєстрація створення </w:t>
      </w:r>
      <w:proofErr w:type="gramStart"/>
      <w:r w:rsidRPr="00EF68F8">
        <w:rPr>
          <w:bCs/>
          <w:kern w:val="36"/>
          <w:sz w:val="16"/>
          <w:szCs w:val="16"/>
        </w:rPr>
        <w:t>ТОВ</w:t>
      </w:r>
      <w:proofErr w:type="gramEnd"/>
      <w:r w:rsidRPr="00EF68F8">
        <w:rPr>
          <w:bCs/>
          <w:kern w:val="36"/>
          <w:sz w:val="16"/>
          <w:szCs w:val="16"/>
        </w:rPr>
        <w:t xml:space="preserve"> на підставі модельного статуту.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6. Державна реєстрація переходу </w:t>
      </w:r>
      <w:proofErr w:type="gramStart"/>
      <w:r w:rsidRPr="00EF68F8">
        <w:rPr>
          <w:bCs/>
          <w:kern w:val="36"/>
          <w:sz w:val="16"/>
          <w:szCs w:val="16"/>
        </w:rPr>
        <w:t>ТОВ</w:t>
      </w:r>
      <w:proofErr w:type="gramEnd"/>
      <w:r w:rsidRPr="00EF68F8">
        <w:rPr>
          <w:bCs/>
          <w:kern w:val="36"/>
          <w:sz w:val="16"/>
          <w:szCs w:val="16"/>
        </w:rPr>
        <w:t xml:space="preserve"> на діяльність на підставі модельного статуту.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7. Подання вакансій.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8. Реєстрація/перехід на спрощену систему оподаткування.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9. Реєстрація платником податку на додану вартість.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10. Відкриття банківського рахунку.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е-Підприємець – цифрове </w:t>
      </w:r>
      <w:proofErr w:type="gramStart"/>
      <w:r w:rsidRPr="00EF68F8">
        <w:rPr>
          <w:bCs/>
          <w:kern w:val="36"/>
          <w:sz w:val="16"/>
          <w:szCs w:val="16"/>
        </w:rPr>
        <w:t>р</w:t>
      </w:r>
      <w:proofErr w:type="gramEnd"/>
      <w:r w:rsidRPr="00EF68F8">
        <w:rPr>
          <w:bCs/>
          <w:kern w:val="36"/>
          <w:sz w:val="16"/>
          <w:szCs w:val="16"/>
        </w:rPr>
        <w:t xml:space="preserve">ішення для бізнесів, яке залишає в минулому папери, черги, очікування. </w:t>
      </w:r>
    </w:p>
    <w:p w:rsidR="00EF68F8" w:rsidRPr="00EF68F8" w:rsidRDefault="00EF68F8" w:rsidP="002476BE">
      <w:pPr>
        <w:pStyle w:val="a8"/>
        <w:spacing w:before="0" w:beforeAutospacing="0" w:after="0" w:afterAutospacing="0"/>
        <w:ind w:firstLine="709"/>
        <w:jc w:val="both"/>
        <w:rPr>
          <w:bCs/>
          <w:kern w:val="36"/>
          <w:sz w:val="16"/>
          <w:szCs w:val="16"/>
        </w:rPr>
      </w:pPr>
      <w:proofErr w:type="gramStart"/>
      <w:r w:rsidRPr="00EF68F8">
        <w:rPr>
          <w:bCs/>
          <w:kern w:val="36"/>
          <w:sz w:val="16"/>
          <w:szCs w:val="16"/>
        </w:rPr>
        <w:t>Комплексна</w:t>
      </w:r>
      <w:proofErr w:type="gramEnd"/>
      <w:r w:rsidRPr="00EF68F8">
        <w:rPr>
          <w:bCs/>
          <w:kern w:val="36"/>
          <w:sz w:val="16"/>
          <w:szCs w:val="16"/>
        </w:rPr>
        <w:t xml:space="preserve"> послуга е-Підприємець розроблена в межах проєкту EU4DigitalUA. </w:t>
      </w:r>
    </w:p>
    <w:p w:rsidR="00EF68F8" w:rsidRPr="007B56FC"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7B56FC">
        <w:rPr>
          <w:rFonts w:ascii="Times New Roman" w:eastAsia="Times New Roman" w:hAnsi="Times New Roman" w:cs="Times New Roman"/>
          <w:b/>
          <w:bCs/>
          <w:kern w:val="36"/>
          <w:sz w:val="16"/>
          <w:szCs w:val="16"/>
          <w:lang w:eastAsia="ru-RU"/>
        </w:rPr>
        <w:t>Оперативна комунікація з територіальними громадами – важливий вектор роботи податкової служби Дніпропетровщини</w:t>
      </w:r>
    </w:p>
    <w:p w:rsidR="00EF68F8" w:rsidRPr="007B56FC"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 xml:space="preserve">Сьогодні відбувся черговий воркшоп із територіальними громадами області. Такі зустрічі в онлайн форматі вже стали гарною традицією. Оперативні відповіді на актуальні питання громад та платників податків – це впевнений шлях до забезпечення стабільного та </w:t>
      </w:r>
      <w:proofErr w:type="gramStart"/>
      <w:r w:rsidRPr="007B56FC">
        <w:rPr>
          <w:bCs/>
          <w:kern w:val="36"/>
          <w:sz w:val="16"/>
          <w:szCs w:val="16"/>
        </w:rPr>
        <w:t>р</w:t>
      </w:r>
      <w:proofErr w:type="gramEnd"/>
      <w:r w:rsidRPr="007B56FC">
        <w:rPr>
          <w:bCs/>
          <w:kern w:val="36"/>
          <w:sz w:val="16"/>
          <w:szCs w:val="16"/>
        </w:rPr>
        <w:t xml:space="preserve">івномірного наповнення місцевих бюджетів. </w:t>
      </w:r>
    </w:p>
    <w:p w:rsidR="00EF68F8" w:rsidRPr="007B56FC"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 xml:space="preserve">Питань, як завжди, багато: оподаткування юридичних та фізичних осіб, протидія нелегальному обігу </w:t>
      </w:r>
      <w:proofErr w:type="gramStart"/>
      <w:r w:rsidRPr="007B56FC">
        <w:rPr>
          <w:bCs/>
          <w:kern w:val="36"/>
          <w:sz w:val="16"/>
          <w:szCs w:val="16"/>
        </w:rPr>
        <w:t>п</w:t>
      </w:r>
      <w:proofErr w:type="gramEnd"/>
      <w:r w:rsidRPr="007B56FC">
        <w:rPr>
          <w:bCs/>
          <w:kern w:val="36"/>
          <w:sz w:val="16"/>
          <w:szCs w:val="16"/>
        </w:rPr>
        <w:t xml:space="preserve">ідакцизних товарів, нарахування пені під час дії воєнного стану, погашення податкового боргу та інші.  </w:t>
      </w:r>
    </w:p>
    <w:p w:rsidR="00EF68F8" w:rsidRPr="007B56FC"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 xml:space="preserve">«Вчасне надання відповідей на актуальні питання податкового законодавства – важлива частина роботи податківців.  Попри усі виклики сьогодення ми продовжуємо нашу спільну роботу, працюємо на загальну мету – наповнення бюджету», - акцентував заступник начальника Головного управління ДПС у Дніпропетровській області Валерій Леонов.  </w:t>
      </w:r>
    </w:p>
    <w:p w:rsidR="00EF68F8" w:rsidRPr="002476BE" w:rsidRDefault="00EF68F8" w:rsidP="002476BE">
      <w:pPr>
        <w:pStyle w:val="a8"/>
        <w:spacing w:before="0" w:beforeAutospacing="0" w:after="0" w:afterAutospacing="0"/>
        <w:ind w:firstLine="709"/>
        <w:jc w:val="both"/>
        <w:rPr>
          <w:bCs/>
          <w:kern w:val="36"/>
          <w:sz w:val="16"/>
          <w:szCs w:val="16"/>
        </w:rPr>
      </w:pPr>
      <w:r w:rsidRPr="007B56FC">
        <w:rPr>
          <w:bCs/>
          <w:kern w:val="36"/>
          <w:sz w:val="16"/>
          <w:szCs w:val="16"/>
        </w:rPr>
        <w:t>Працюємо разом!</w:t>
      </w:r>
      <w:r w:rsidRPr="002476BE">
        <w:rPr>
          <w:bCs/>
          <w:kern w:val="36"/>
          <w:sz w:val="16"/>
          <w:szCs w:val="16"/>
        </w:rPr>
        <w:t xml:space="preserve"> </w:t>
      </w:r>
    </w:p>
    <w:p w:rsidR="00EF68F8" w:rsidRPr="002476BE"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7B56FC">
        <w:rPr>
          <w:rFonts w:ascii="Times New Roman" w:eastAsia="Times New Roman" w:hAnsi="Times New Roman" w:cs="Times New Roman"/>
          <w:b/>
          <w:bCs/>
          <w:kern w:val="36"/>
          <w:sz w:val="16"/>
          <w:szCs w:val="16"/>
          <w:lang w:eastAsia="ru-RU"/>
        </w:rPr>
        <w:t xml:space="preserve">Розʼяснення окремих норм податкового законодавства </w:t>
      </w:r>
      <w:proofErr w:type="gramStart"/>
      <w:r w:rsidRPr="007B56FC">
        <w:rPr>
          <w:rFonts w:ascii="Times New Roman" w:eastAsia="Times New Roman" w:hAnsi="Times New Roman" w:cs="Times New Roman"/>
          <w:b/>
          <w:bCs/>
          <w:kern w:val="36"/>
          <w:sz w:val="16"/>
          <w:szCs w:val="16"/>
          <w:lang w:eastAsia="ru-RU"/>
        </w:rPr>
        <w:t>на</w:t>
      </w:r>
      <w:proofErr w:type="gramEnd"/>
      <w:r w:rsidRPr="007B56FC">
        <w:rPr>
          <w:rFonts w:ascii="Times New Roman" w:eastAsia="Times New Roman" w:hAnsi="Times New Roman" w:cs="Times New Roman"/>
          <w:b/>
          <w:bCs/>
          <w:kern w:val="36"/>
          <w:sz w:val="16"/>
          <w:szCs w:val="16"/>
          <w:lang w:eastAsia="ru-RU"/>
        </w:rPr>
        <w:t xml:space="preserve"> період дії воєнного стану – спільний вебінар ДПС та АППУ</w:t>
      </w:r>
    </w:p>
    <w:p w:rsidR="00EF68F8" w:rsidRPr="002476BE" w:rsidRDefault="00EF68F8" w:rsidP="002476BE">
      <w:pPr>
        <w:pStyle w:val="a8"/>
        <w:spacing w:before="0" w:beforeAutospacing="0" w:after="0" w:afterAutospacing="0"/>
        <w:ind w:firstLine="709"/>
        <w:jc w:val="both"/>
        <w:rPr>
          <w:bCs/>
          <w:kern w:val="36"/>
          <w:sz w:val="16"/>
          <w:szCs w:val="16"/>
        </w:rPr>
      </w:pPr>
      <w:r w:rsidRPr="002476BE">
        <w:rPr>
          <w:bCs/>
          <w:kern w:val="36"/>
          <w:sz w:val="16"/>
          <w:szCs w:val="16"/>
        </w:rPr>
        <w:t xml:space="preserve">Про окремі норми податкового законодавства, які діють </w:t>
      </w:r>
      <w:proofErr w:type="gramStart"/>
      <w:r w:rsidRPr="002476BE">
        <w:rPr>
          <w:bCs/>
          <w:kern w:val="36"/>
          <w:sz w:val="16"/>
          <w:szCs w:val="16"/>
        </w:rPr>
        <w:t>на</w:t>
      </w:r>
      <w:proofErr w:type="gramEnd"/>
      <w:r w:rsidRPr="002476BE">
        <w:rPr>
          <w:bCs/>
          <w:kern w:val="36"/>
          <w:sz w:val="16"/>
          <w:szCs w:val="16"/>
        </w:rPr>
        <w:t xml:space="preserve"> період дії воєнного стану, говорили сьогодні учасники спільного онлайн-вебінару ДПС та Асоціації платників податків України. </w:t>
      </w:r>
    </w:p>
    <w:p w:rsidR="00EF68F8" w:rsidRPr="002476BE" w:rsidRDefault="00EF68F8" w:rsidP="002476BE">
      <w:pPr>
        <w:pStyle w:val="a8"/>
        <w:spacing w:before="0" w:beforeAutospacing="0" w:after="0" w:afterAutospacing="0"/>
        <w:ind w:firstLine="709"/>
        <w:jc w:val="both"/>
        <w:rPr>
          <w:bCs/>
          <w:kern w:val="36"/>
          <w:sz w:val="16"/>
          <w:szCs w:val="16"/>
        </w:rPr>
      </w:pPr>
      <w:r w:rsidRPr="002476BE">
        <w:rPr>
          <w:bCs/>
          <w:kern w:val="36"/>
          <w:sz w:val="16"/>
          <w:szCs w:val="16"/>
        </w:rPr>
        <w:t xml:space="preserve">Представники ДПС поінформували про особливості проведення податкових перевірок, зокрема, проаналізували найпоширеніші види порушень, які податківці виявляють </w:t>
      </w:r>
      <w:proofErr w:type="gramStart"/>
      <w:r w:rsidRPr="002476BE">
        <w:rPr>
          <w:bCs/>
          <w:kern w:val="36"/>
          <w:sz w:val="16"/>
          <w:szCs w:val="16"/>
        </w:rPr>
        <w:t>п</w:t>
      </w:r>
      <w:proofErr w:type="gramEnd"/>
      <w:r w:rsidRPr="002476BE">
        <w:rPr>
          <w:bCs/>
          <w:kern w:val="36"/>
          <w:sz w:val="16"/>
          <w:szCs w:val="16"/>
        </w:rPr>
        <w:t xml:space="preserve">ід час перевірок, після зняття мораторію на їх проведення, підстави проведення позапланових перевірок. </w:t>
      </w:r>
    </w:p>
    <w:p w:rsidR="00EF68F8" w:rsidRPr="002476BE" w:rsidRDefault="00EF68F8" w:rsidP="002476BE">
      <w:pPr>
        <w:pStyle w:val="a8"/>
        <w:spacing w:before="0" w:beforeAutospacing="0" w:after="0" w:afterAutospacing="0"/>
        <w:ind w:firstLine="709"/>
        <w:jc w:val="both"/>
        <w:rPr>
          <w:bCs/>
          <w:kern w:val="36"/>
          <w:sz w:val="16"/>
          <w:szCs w:val="16"/>
        </w:rPr>
      </w:pPr>
      <w:r w:rsidRPr="002476BE">
        <w:rPr>
          <w:bCs/>
          <w:kern w:val="36"/>
          <w:sz w:val="16"/>
          <w:szCs w:val="16"/>
        </w:rPr>
        <w:lastRenderedPageBreak/>
        <w:t xml:space="preserve">Крім того, було розʼяснено питання подання повідомлення про обʼєкти оподаткування і обʼєкти, </w:t>
      </w:r>
      <w:proofErr w:type="gramStart"/>
      <w:r w:rsidRPr="002476BE">
        <w:rPr>
          <w:bCs/>
          <w:kern w:val="36"/>
          <w:sz w:val="16"/>
          <w:szCs w:val="16"/>
        </w:rPr>
        <w:t>повʼязан</w:t>
      </w:r>
      <w:proofErr w:type="gramEnd"/>
      <w:r w:rsidRPr="002476BE">
        <w:rPr>
          <w:bCs/>
          <w:kern w:val="36"/>
          <w:sz w:val="16"/>
          <w:szCs w:val="16"/>
        </w:rPr>
        <w:t xml:space="preserve">і з оподаткуванням, зокрема, хто та у яких випадках не повинен подавати форму № 20-ОПП, відповідальність за її неподання, особливості заповнення розділу 3 цього повідомлення. </w:t>
      </w:r>
    </w:p>
    <w:p w:rsidR="00EF68F8" w:rsidRPr="002476BE" w:rsidRDefault="00EF68F8" w:rsidP="002476BE">
      <w:pPr>
        <w:pStyle w:val="a8"/>
        <w:spacing w:before="0" w:beforeAutospacing="0" w:after="0" w:afterAutospacing="0"/>
        <w:ind w:firstLine="709"/>
        <w:jc w:val="both"/>
        <w:rPr>
          <w:bCs/>
          <w:kern w:val="36"/>
          <w:sz w:val="16"/>
          <w:szCs w:val="16"/>
        </w:rPr>
      </w:pPr>
      <w:r w:rsidRPr="002476BE">
        <w:rPr>
          <w:bCs/>
          <w:kern w:val="36"/>
          <w:sz w:val="16"/>
          <w:szCs w:val="16"/>
        </w:rPr>
        <w:t xml:space="preserve">Також мова йшла про подання Форми № 4 ДФ до Податкового розрахунку сум доходу, нарахованого (сплаченого) на користь платників податків – фізичних </w:t>
      </w:r>
      <w:proofErr w:type="gramStart"/>
      <w:r w:rsidRPr="002476BE">
        <w:rPr>
          <w:bCs/>
          <w:kern w:val="36"/>
          <w:sz w:val="16"/>
          <w:szCs w:val="16"/>
        </w:rPr>
        <w:t>осіб</w:t>
      </w:r>
      <w:proofErr w:type="gramEnd"/>
      <w:r w:rsidRPr="002476BE">
        <w:rPr>
          <w:bCs/>
          <w:kern w:val="36"/>
          <w:sz w:val="16"/>
          <w:szCs w:val="16"/>
        </w:rPr>
        <w:t xml:space="preserve"> і сум утриманого з них податку, а також сум нарахованого єдиного внеску. </w:t>
      </w:r>
    </w:p>
    <w:p w:rsidR="00EF68F8" w:rsidRPr="002476BE" w:rsidRDefault="00EF68F8" w:rsidP="002476BE">
      <w:pPr>
        <w:pStyle w:val="a8"/>
        <w:spacing w:before="0" w:beforeAutospacing="0" w:after="0" w:afterAutospacing="0"/>
        <w:ind w:firstLine="709"/>
        <w:jc w:val="both"/>
        <w:rPr>
          <w:bCs/>
          <w:kern w:val="36"/>
          <w:sz w:val="16"/>
          <w:szCs w:val="16"/>
        </w:rPr>
      </w:pPr>
      <w:r w:rsidRPr="002476BE">
        <w:rPr>
          <w:bCs/>
          <w:kern w:val="36"/>
          <w:sz w:val="16"/>
          <w:szCs w:val="16"/>
        </w:rPr>
        <w:t xml:space="preserve">Розглянули учасники і питання судової практики в податкових правовідносинах, скорочення термінів проведення перевірок з питань правомірності декларування сум ПДВ до </w:t>
      </w:r>
      <w:proofErr w:type="gramStart"/>
      <w:r w:rsidRPr="002476BE">
        <w:rPr>
          <w:bCs/>
          <w:kern w:val="36"/>
          <w:sz w:val="16"/>
          <w:szCs w:val="16"/>
        </w:rPr>
        <w:t>бюджетного</w:t>
      </w:r>
      <w:proofErr w:type="gramEnd"/>
      <w:r w:rsidRPr="002476BE">
        <w:rPr>
          <w:bCs/>
          <w:kern w:val="36"/>
          <w:sz w:val="16"/>
          <w:szCs w:val="16"/>
        </w:rPr>
        <w:t xml:space="preserve"> відшкодування, починаючи з 01.07.2024 тощо. </w:t>
      </w:r>
    </w:p>
    <w:p w:rsidR="00EF68F8" w:rsidRPr="002476BE" w:rsidRDefault="00EF68F8" w:rsidP="002476BE">
      <w:pPr>
        <w:pStyle w:val="a8"/>
        <w:spacing w:before="0" w:beforeAutospacing="0" w:after="0" w:afterAutospacing="0"/>
        <w:ind w:firstLine="709"/>
        <w:jc w:val="both"/>
        <w:rPr>
          <w:bCs/>
          <w:kern w:val="36"/>
          <w:sz w:val="16"/>
          <w:szCs w:val="16"/>
        </w:rPr>
      </w:pPr>
      <w:proofErr w:type="gramStart"/>
      <w:r w:rsidRPr="002476BE">
        <w:rPr>
          <w:bCs/>
          <w:kern w:val="36"/>
          <w:sz w:val="16"/>
          <w:szCs w:val="16"/>
        </w:rPr>
        <w:t>П</w:t>
      </w:r>
      <w:proofErr w:type="gramEnd"/>
      <w:r w:rsidRPr="002476BE">
        <w:rPr>
          <w:bCs/>
          <w:kern w:val="36"/>
          <w:sz w:val="16"/>
          <w:szCs w:val="16"/>
        </w:rPr>
        <w:t xml:space="preserve">ід час заходу представники ДПС надали відповіді на практичні питання учасників та рекомендації щодо вирішення окремих ситуацій. </w:t>
      </w:r>
    </w:p>
    <w:p w:rsidR="00EF68F8" w:rsidRPr="002476BE" w:rsidRDefault="00EF68F8" w:rsidP="002476BE">
      <w:pPr>
        <w:pStyle w:val="a8"/>
        <w:spacing w:before="0" w:beforeAutospacing="0" w:after="0" w:afterAutospacing="0"/>
        <w:ind w:firstLine="709"/>
        <w:jc w:val="both"/>
        <w:rPr>
          <w:bCs/>
          <w:kern w:val="36"/>
          <w:sz w:val="16"/>
          <w:szCs w:val="16"/>
        </w:rPr>
      </w:pPr>
      <w:r w:rsidRPr="002476BE">
        <w:rPr>
          <w:bCs/>
          <w:kern w:val="36"/>
          <w:sz w:val="16"/>
          <w:szCs w:val="16"/>
        </w:rPr>
        <w:t xml:space="preserve">Нагадуємо, що </w:t>
      </w:r>
      <w:proofErr w:type="gramStart"/>
      <w:r w:rsidRPr="002476BE">
        <w:rPr>
          <w:bCs/>
          <w:kern w:val="36"/>
          <w:sz w:val="16"/>
          <w:szCs w:val="16"/>
        </w:rPr>
        <w:t>для</w:t>
      </w:r>
      <w:proofErr w:type="gramEnd"/>
      <w:r w:rsidRPr="002476BE">
        <w:rPr>
          <w:bCs/>
          <w:kern w:val="36"/>
          <w:sz w:val="16"/>
          <w:szCs w:val="16"/>
        </w:rPr>
        <w:t xml:space="preserve"> оперативної комунікації з бізнесом в органах ДПС діють комунікаційні податкові платформи. Отримати розʼяснення також можна за телефонами «гарячих ліній» та </w:t>
      </w:r>
      <w:proofErr w:type="gramStart"/>
      <w:r w:rsidRPr="002476BE">
        <w:rPr>
          <w:bCs/>
          <w:kern w:val="36"/>
          <w:sz w:val="16"/>
          <w:szCs w:val="16"/>
        </w:rPr>
        <w:t>у</w:t>
      </w:r>
      <w:proofErr w:type="gramEnd"/>
      <w:r w:rsidRPr="002476BE">
        <w:rPr>
          <w:bCs/>
          <w:kern w:val="36"/>
          <w:sz w:val="16"/>
          <w:szCs w:val="16"/>
        </w:rPr>
        <w:t xml:space="preserve"> Контакт-центрі ДПС. </w:t>
      </w:r>
    </w:p>
    <w:p w:rsidR="00EF68F8" w:rsidRPr="002476BE" w:rsidRDefault="00EF68F8" w:rsidP="002476BE">
      <w:pPr>
        <w:pStyle w:val="a8"/>
        <w:spacing w:before="0" w:beforeAutospacing="0" w:after="0" w:afterAutospacing="0"/>
        <w:ind w:firstLine="709"/>
        <w:jc w:val="both"/>
        <w:rPr>
          <w:sz w:val="16"/>
          <w:szCs w:val="16"/>
        </w:rPr>
      </w:pPr>
      <w:r w:rsidRPr="002476BE">
        <w:rPr>
          <w:bCs/>
          <w:kern w:val="36"/>
          <w:sz w:val="16"/>
          <w:szCs w:val="16"/>
        </w:rPr>
        <w:t>Крім того, на вебпорталі ДПС функціонує розділ «Онлайн-навчання», в якому зібрано</w:t>
      </w:r>
      <w:r w:rsidRPr="002476BE">
        <w:rPr>
          <w:sz w:val="16"/>
          <w:szCs w:val="16"/>
        </w:rPr>
        <w:t xml:space="preserve"> корисну для платників інформацію щодо оподаткування. Розділ розміщено за посиланням </w:t>
      </w:r>
      <w:hyperlink r:id="rId23" w:history="1">
        <w:r w:rsidRPr="002476BE">
          <w:rPr>
            <w:rStyle w:val="a4"/>
            <w:sz w:val="16"/>
            <w:szCs w:val="16"/>
          </w:rPr>
          <w:t>https://tax.gov.ua/baneryi/onlayn-navchannya</w:t>
        </w:r>
      </w:hyperlink>
      <w:r w:rsidRPr="002476BE">
        <w:rPr>
          <w:sz w:val="16"/>
          <w:szCs w:val="16"/>
        </w:rPr>
        <w:t xml:space="preserve">. </w:t>
      </w:r>
    </w:p>
    <w:p w:rsidR="00EF68F8" w:rsidRPr="00EF68F8"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7B56FC">
        <w:rPr>
          <w:rFonts w:ascii="Times New Roman" w:eastAsia="Times New Roman" w:hAnsi="Times New Roman" w:cs="Times New Roman"/>
          <w:b/>
          <w:bCs/>
          <w:kern w:val="36"/>
          <w:sz w:val="16"/>
          <w:szCs w:val="16"/>
          <w:lang w:eastAsia="ru-RU"/>
        </w:rPr>
        <w:t xml:space="preserve">Незадекларована праця не </w:t>
      </w:r>
      <w:proofErr w:type="gramStart"/>
      <w:r w:rsidRPr="007B56FC">
        <w:rPr>
          <w:rFonts w:ascii="Times New Roman" w:eastAsia="Times New Roman" w:hAnsi="Times New Roman" w:cs="Times New Roman"/>
          <w:b/>
          <w:bCs/>
          <w:kern w:val="36"/>
          <w:sz w:val="16"/>
          <w:szCs w:val="16"/>
          <w:lang w:eastAsia="ru-RU"/>
        </w:rPr>
        <w:t>п</w:t>
      </w:r>
      <w:proofErr w:type="gramEnd"/>
      <w:r w:rsidRPr="007B56FC">
        <w:rPr>
          <w:rFonts w:ascii="Times New Roman" w:eastAsia="Times New Roman" w:hAnsi="Times New Roman" w:cs="Times New Roman"/>
          <w:b/>
          <w:bCs/>
          <w:kern w:val="36"/>
          <w:sz w:val="16"/>
          <w:szCs w:val="16"/>
          <w:lang w:eastAsia="ru-RU"/>
        </w:rPr>
        <w:t>ідтримує ЗСУ!</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На початок 2022 року близько 3 </w:t>
      </w:r>
      <w:proofErr w:type="gramStart"/>
      <w:r w:rsidRPr="00EF68F8">
        <w:rPr>
          <w:bCs/>
          <w:kern w:val="36"/>
          <w:sz w:val="16"/>
          <w:szCs w:val="16"/>
        </w:rPr>
        <w:t>млн</w:t>
      </w:r>
      <w:proofErr w:type="gramEnd"/>
      <w:r w:rsidRPr="00EF68F8">
        <w:rPr>
          <w:bCs/>
          <w:kern w:val="36"/>
          <w:sz w:val="16"/>
          <w:szCs w:val="16"/>
        </w:rPr>
        <w:t xml:space="preserve"> працівників працювали без оформлення трудових відносин. За умови виплати заробітної плати хоча б на </w:t>
      </w:r>
      <w:proofErr w:type="gramStart"/>
      <w:r w:rsidRPr="00EF68F8">
        <w:rPr>
          <w:bCs/>
          <w:kern w:val="36"/>
          <w:sz w:val="16"/>
          <w:szCs w:val="16"/>
        </w:rPr>
        <w:t>р</w:t>
      </w:r>
      <w:proofErr w:type="gramEnd"/>
      <w:r w:rsidRPr="00EF68F8">
        <w:rPr>
          <w:bCs/>
          <w:kern w:val="36"/>
          <w:sz w:val="16"/>
          <w:szCs w:val="16"/>
        </w:rPr>
        <w:t xml:space="preserve">івні мінімальної – це майже 100 мільярдів гривень податків та зборів на рік, які можуть бути направлені на захист нашої держави.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Пам’ятайте! Україна бореться з окупантами не лише зброєю, </w:t>
      </w:r>
      <w:proofErr w:type="gramStart"/>
      <w:r w:rsidRPr="00EF68F8">
        <w:rPr>
          <w:bCs/>
          <w:kern w:val="36"/>
          <w:sz w:val="16"/>
          <w:szCs w:val="16"/>
        </w:rPr>
        <w:t>а й</w:t>
      </w:r>
      <w:proofErr w:type="gramEnd"/>
      <w:r w:rsidRPr="00EF68F8">
        <w:rPr>
          <w:bCs/>
          <w:kern w:val="36"/>
          <w:sz w:val="16"/>
          <w:szCs w:val="16"/>
        </w:rPr>
        <w:t xml:space="preserve"> своєю працею, яка має бути задекларованою!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Той, хто уникає сплати податків, – не </w:t>
      </w:r>
      <w:proofErr w:type="gramStart"/>
      <w:r w:rsidRPr="00EF68F8">
        <w:rPr>
          <w:bCs/>
          <w:kern w:val="36"/>
          <w:sz w:val="16"/>
          <w:szCs w:val="16"/>
        </w:rPr>
        <w:t>п</w:t>
      </w:r>
      <w:proofErr w:type="gramEnd"/>
      <w:r w:rsidRPr="00EF68F8">
        <w:rPr>
          <w:bCs/>
          <w:kern w:val="36"/>
          <w:sz w:val="16"/>
          <w:szCs w:val="16"/>
        </w:rPr>
        <w:t xml:space="preserve">ідтримує наших захисників! </w:t>
      </w:r>
    </w:p>
    <w:p w:rsidR="00EF68F8" w:rsidRPr="00EF68F8" w:rsidRDefault="00EF68F8"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EB4A75">
        <w:rPr>
          <w:rFonts w:ascii="Times New Roman" w:eastAsia="Times New Roman" w:hAnsi="Times New Roman" w:cs="Times New Roman"/>
          <w:b/>
          <w:bCs/>
          <w:kern w:val="36"/>
          <w:sz w:val="16"/>
          <w:szCs w:val="16"/>
          <w:lang w:eastAsia="ru-RU"/>
        </w:rPr>
        <w:t>Конструктивні дивіденди – декларуємо правильно</w:t>
      </w:r>
    </w:p>
    <w:p w:rsidR="00EF68F8" w:rsidRPr="00EF68F8" w:rsidRDefault="00EF68F8" w:rsidP="00EF68F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391150" cy="3306572"/>
            <wp:effectExtent l="19050" t="0" r="0" b="0"/>
            <wp:docPr id="2" name="Рисунок 1" descr="https://dp.tax.gov.ua/data/material/000/669/792548/666966caa1f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669/792548/666966caa1f75.png"/>
                    <pic:cNvPicPr>
                      <a:picLocks noChangeAspect="1" noChangeArrowheads="1"/>
                    </pic:cNvPicPr>
                  </pic:nvPicPr>
                  <pic:blipFill>
                    <a:blip r:embed="rId24" cstate="print"/>
                    <a:srcRect/>
                    <a:stretch>
                      <a:fillRect/>
                    </a:stretch>
                  </pic:blipFill>
                  <pic:spPr bwMode="auto">
                    <a:xfrm>
                      <a:off x="0" y="0"/>
                      <a:ext cx="5398523" cy="3311094"/>
                    </a:xfrm>
                    <a:prstGeom prst="rect">
                      <a:avLst/>
                    </a:prstGeom>
                    <a:noFill/>
                    <a:ln w="9525">
                      <a:noFill/>
                      <a:miter lim="800000"/>
                      <a:headEnd/>
                      <a:tailEnd/>
                    </a:ln>
                  </pic:spPr>
                </pic:pic>
              </a:graphicData>
            </a:graphic>
          </wp:inline>
        </w:drawing>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Державна податкова служба України повідомля</w:t>
      </w:r>
      <w:proofErr w:type="gramStart"/>
      <w:r w:rsidRPr="00EF68F8">
        <w:rPr>
          <w:bCs/>
          <w:kern w:val="36"/>
          <w:sz w:val="16"/>
          <w:szCs w:val="16"/>
        </w:rPr>
        <w:t>є,</w:t>
      </w:r>
      <w:proofErr w:type="gramEnd"/>
      <w:r w:rsidRPr="00EF68F8">
        <w:rPr>
          <w:bCs/>
          <w:kern w:val="36"/>
          <w:sz w:val="16"/>
          <w:szCs w:val="16"/>
        </w:rPr>
        <w:t xml:space="preserve"> що станом на сьогодні платниками податків проведено коригувань з трансфертного ціноутворення на суму понад 8 млрд грн (2021 – 2022 звітні періоди), які відповідно до пп. 14.1.49 п. 14.1 ст. 14 Податкового кодексу України (далі – Кодекс) прирівнюються до дивідендів.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При цьому відповідно до додатку </w:t>
      </w:r>
      <w:proofErr w:type="gramStart"/>
      <w:r w:rsidRPr="00EF68F8">
        <w:rPr>
          <w:bCs/>
          <w:kern w:val="36"/>
          <w:sz w:val="16"/>
          <w:szCs w:val="16"/>
        </w:rPr>
        <w:t>ПН</w:t>
      </w:r>
      <w:proofErr w:type="gramEnd"/>
      <w:r w:rsidRPr="00EF68F8">
        <w:rPr>
          <w:bCs/>
          <w:kern w:val="36"/>
          <w:sz w:val="16"/>
          <w:szCs w:val="16"/>
        </w:rPr>
        <w:t xml:space="preserve"> до рядка 23 Податкової декларації з податку на прибуток (далі – додаток ПН) задекларовано виплати доходів, прирівняних до дивідендів (далі – конструктивні дивіденди), в сумі понад 6 млрд грн, з яких сплачено податок на репатріацію в розмірі понад 600 млн гривень.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Згідно з проведеним аналізом встановлено, що найбільші коригування з трансфертного ціноутворення проводяться з компаніями, які зареєстровані в Швейцарії (19 %), Об'єднаних Арабських Еміратах (14 %), Німеччині (9 %), Кі</w:t>
      </w:r>
      <w:proofErr w:type="gramStart"/>
      <w:r w:rsidRPr="00EF68F8">
        <w:rPr>
          <w:bCs/>
          <w:kern w:val="36"/>
          <w:sz w:val="16"/>
          <w:szCs w:val="16"/>
        </w:rPr>
        <w:t>пр</w:t>
      </w:r>
      <w:proofErr w:type="gramEnd"/>
      <w:r w:rsidRPr="00EF68F8">
        <w:rPr>
          <w:bCs/>
          <w:kern w:val="36"/>
          <w:sz w:val="16"/>
          <w:szCs w:val="16"/>
        </w:rPr>
        <w:t xml:space="preserve">і (7 %) та інші.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Наразі триває опрацювання коригувань з трансфертного ціноутворення по 133 суб’єктах господарювання на суму 2 </w:t>
      </w:r>
      <w:proofErr w:type="gramStart"/>
      <w:r w:rsidRPr="00EF68F8">
        <w:rPr>
          <w:bCs/>
          <w:kern w:val="36"/>
          <w:sz w:val="16"/>
          <w:szCs w:val="16"/>
        </w:rPr>
        <w:t>млрд</w:t>
      </w:r>
      <w:proofErr w:type="gramEnd"/>
      <w:r w:rsidRPr="00EF68F8">
        <w:rPr>
          <w:bCs/>
          <w:kern w:val="36"/>
          <w:sz w:val="16"/>
          <w:szCs w:val="16"/>
        </w:rPr>
        <w:t xml:space="preserve"> грн, які не були відображені у додатку ПН, та податок на репатріацію з яких сплачено не було.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Таким чином, звертаємо увагу на необхідність декларування конструктивних дивідендів шляхом подання додатку </w:t>
      </w:r>
      <w:proofErr w:type="gramStart"/>
      <w:r w:rsidRPr="00EF68F8">
        <w:rPr>
          <w:bCs/>
          <w:kern w:val="36"/>
          <w:sz w:val="16"/>
          <w:szCs w:val="16"/>
        </w:rPr>
        <w:t>ПН</w:t>
      </w:r>
      <w:proofErr w:type="gramEnd"/>
      <w:r w:rsidRPr="00EF68F8">
        <w:rPr>
          <w:bCs/>
          <w:kern w:val="36"/>
          <w:sz w:val="16"/>
          <w:szCs w:val="16"/>
        </w:rPr>
        <w:t xml:space="preserve"> окремо по кожному нерезиденту.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 xml:space="preserve">Конструктивні дивіденди оподатковуються за ставкою 15 %, якщо інше не встановлено міжнародним договором, або за формулою, визначеною пп. 141.4.2 п. 141.4 ст. 141 Кодексу, та відображаються у додатку </w:t>
      </w:r>
      <w:proofErr w:type="gramStart"/>
      <w:r w:rsidRPr="00EF68F8">
        <w:rPr>
          <w:bCs/>
          <w:kern w:val="36"/>
          <w:sz w:val="16"/>
          <w:szCs w:val="16"/>
        </w:rPr>
        <w:t>ПН</w:t>
      </w:r>
      <w:proofErr w:type="gramEnd"/>
      <w:r w:rsidRPr="00EF68F8">
        <w:rPr>
          <w:bCs/>
          <w:kern w:val="36"/>
          <w:sz w:val="16"/>
          <w:szCs w:val="16"/>
        </w:rPr>
        <w:t>, який подається за звітний період, у якому податок на доходи нерезидента було сплачено до бюджету, а у разі звільнення від оподаткування то за період, у якому відбулося коригування та/або виплата доході</w:t>
      </w:r>
      <w:proofErr w:type="gramStart"/>
      <w:r w:rsidRPr="00EF68F8">
        <w:rPr>
          <w:bCs/>
          <w:kern w:val="36"/>
          <w:sz w:val="16"/>
          <w:szCs w:val="16"/>
        </w:rPr>
        <w:t>в</w:t>
      </w:r>
      <w:proofErr w:type="gramEnd"/>
      <w:r w:rsidRPr="00EF68F8">
        <w:rPr>
          <w:bCs/>
          <w:kern w:val="36"/>
          <w:sz w:val="16"/>
          <w:szCs w:val="16"/>
        </w:rPr>
        <w:t xml:space="preserve">.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lastRenderedPageBreak/>
        <w:t xml:space="preserve">Крім того, до платника податку, який перерахував податок з доходів нерезидента до бюджету в повному обсязі, але </w:t>
      </w:r>
      <w:proofErr w:type="gramStart"/>
      <w:r w:rsidRPr="00EF68F8">
        <w:rPr>
          <w:bCs/>
          <w:kern w:val="36"/>
          <w:sz w:val="16"/>
          <w:szCs w:val="16"/>
        </w:rPr>
        <w:t>п</w:t>
      </w:r>
      <w:proofErr w:type="gramEnd"/>
      <w:r w:rsidRPr="00EF68F8">
        <w:rPr>
          <w:bCs/>
          <w:kern w:val="36"/>
          <w:sz w:val="16"/>
          <w:szCs w:val="16"/>
        </w:rPr>
        <w:t xml:space="preserve">ісля 30 вересня року, наступного за звітним, застосовується відповідальність відповідно до Кодексу.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Застосовувати міжнародний догові</w:t>
      </w:r>
      <w:proofErr w:type="gramStart"/>
      <w:r w:rsidRPr="00EF68F8">
        <w:rPr>
          <w:bCs/>
          <w:kern w:val="36"/>
          <w:sz w:val="16"/>
          <w:szCs w:val="16"/>
        </w:rPr>
        <w:t>р</w:t>
      </w:r>
      <w:proofErr w:type="gramEnd"/>
      <w:r w:rsidRPr="00EF68F8">
        <w:rPr>
          <w:bCs/>
          <w:kern w:val="36"/>
          <w:sz w:val="16"/>
          <w:szCs w:val="16"/>
        </w:rPr>
        <w:t xml:space="preserve"> України в частині звільнення від оподаткування або застосовувати понижену ставку податку дозволено тільки за умови надання нерезидентом особі (податковому агенту) документа, який підтверджує статус податкового резидента згідно з вимогами п. 103.4 ст. 103 Кодексу. </w:t>
      </w:r>
    </w:p>
    <w:p w:rsidR="00EF68F8" w:rsidRPr="00EF68F8"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Механізм застосування відповідних міжнародних договорів докладно розкрито в узагальнюючій податковій консультації щодо питань оподаткування доході</w:t>
      </w:r>
      <w:proofErr w:type="gramStart"/>
      <w:r w:rsidRPr="00EF68F8">
        <w:rPr>
          <w:bCs/>
          <w:kern w:val="36"/>
          <w:sz w:val="16"/>
          <w:szCs w:val="16"/>
        </w:rPr>
        <w:t>в</w:t>
      </w:r>
      <w:proofErr w:type="gramEnd"/>
      <w:r w:rsidRPr="00EF68F8">
        <w:rPr>
          <w:bCs/>
          <w:kern w:val="36"/>
          <w:sz w:val="16"/>
          <w:szCs w:val="16"/>
        </w:rPr>
        <w:t xml:space="preserve"> нерезидентів, що прирівнюються до дивідендів, затвердженій наказом Міністерства фінансів України від 20.08.2021 № 480. </w:t>
      </w:r>
    </w:p>
    <w:p w:rsidR="00EF68F8" w:rsidRPr="00DC17E1" w:rsidRDefault="00EF68F8" w:rsidP="002476BE">
      <w:pPr>
        <w:pStyle w:val="a8"/>
        <w:spacing w:before="0" w:beforeAutospacing="0" w:after="0" w:afterAutospacing="0"/>
        <w:ind w:firstLine="709"/>
        <w:jc w:val="both"/>
        <w:rPr>
          <w:bCs/>
          <w:kern w:val="36"/>
          <w:sz w:val="16"/>
          <w:szCs w:val="16"/>
        </w:rPr>
      </w:pPr>
      <w:r w:rsidRPr="00EF68F8">
        <w:rPr>
          <w:bCs/>
          <w:kern w:val="36"/>
          <w:sz w:val="16"/>
          <w:szCs w:val="16"/>
        </w:rPr>
        <w:t>Державна податкова служба України нагаду</w:t>
      </w:r>
      <w:proofErr w:type="gramStart"/>
      <w:r w:rsidRPr="00EF68F8">
        <w:rPr>
          <w:bCs/>
          <w:kern w:val="36"/>
          <w:sz w:val="16"/>
          <w:szCs w:val="16"/>
        </w:rPr>
        <w:t>є,</w:t>
      </w:r>
      <w:proofErr w:type="gramEnd"/>
      <w:r w:rsidRPr="00EF68F8">
        <w:rPr>
          <w:bCs/>
          <w:kern w:val="36"/>
          <w:sz w:val="16"/>
          <w:szCs w:val="16"/>
        </w:rPr>
        <w:t xml:space="preserve"> що відповідальність за повноту утримання та своєчасність перерахування до бюджету податку з доходів, отриманих нерезидентом із джерелом їх походження з України, покладається на платників податку, які </w:t>
      </w:r>
      <w:r w:rsidRPr="00DC17E1">
        <w:rPr>
          <w:bCs/>
          <w:kern w:val="36"/>
          <w:sz w:val="16"/>
          <w:szCs w:val="16"/>
        </w:rPr>
        <w:t xml:space="preserve">здійснюють відповідні виплати (п. 137.3 ст. 137 Кодексу). </w:t>
      </w:r>
    </w:p>
    <w:p w:rsidR="000F68F7" w:rsidRPr="00DC17E1" w:rsidRDefault="00B75ABF"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DC17E1">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0F68F7" w:rsidRPr="00DC17E1" w:rsidRDefault="00B75ABF" w:rsidP="003D2F2E">
      <w:pPr>
        <w:pStyle w:val="a8"/>
        <w:spacing w:before="0" w:beforeAutospacing="0" w:after="0" w:afterAutospacing="0"/>
        <w:ind w:firstLine="709"/>
        <w:jc w:val="both"/>
        <w:rPr>
          <w:bCs/>
          <w:kern w:val="36"/>
          <w:sz w:val="16"/>
          <w:szCs w:val="16"/>
        </w:rPr>
      </w:pPr>
      <w:proofErr w:type="gramStart"/>
      <w:r w:rsidRPr="00DC17E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DC17E1">
        <w:rPr>
          <w:sz w:val="16"/>
          <w:szCs w:val="16"/>
        </w:rPr>
        <w:t xml:space="preserve"> Нікопольської, Марганецької, Томаківської державних податкових інспекцій та ДПІ у м</w:t>
      </w:r>
      <w:proofErr w:type="gramStart"/>
      <w:r w:rsidRPr="00DC17E1">
        <w:rPr>
          <w:sz w:val="16"/>
          <w:szCs w:val="16"/>
        </w:rPr>
        <w:t>.П</w:t>
      </w:r>
      <w:proofErr w:type="gramEnd"/>
      <w:r w:rsidRPr="00DC17E1">
        <w:rPr>
          <w:sz w:val="16"/>
          <w:szCs w:val="16"/>
        </w:rPr>
        <w:t>окрові) нагадує, що під час виконання своїх службових повноважень працівники органів ДФС зобов’язані неухильно додержуватися загальновизнаних</w:t>
      </w:r>
      <w:r w:rsidRPr="00DC17E1">
        <w:rPr>
          <w:bCs/>
          <w:kern w:val="36"/>
          <w:sz w:val="16"/>
          <w:szCs w:val="16"/>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sidRPr="00DC17E1">
        <w:rPr>
          <w:bCs/>
          <w:kern w:val="36"/>
          <w:sz w:val="16"/>
          <w:szCs w:val="16"/>
        </w:rPr>
        <w:t>про</w:t>
      </w:r>
      <w:proofErr w:type="gramEnd"/>
      <w:r w:rsidRPr="00DC17E1">
        <w:rPr>
          <w:bCs/>
          <w:kern w:val="36"/>
          <w:sz w:val="16"/>
          <w:szCs w:val="16"/>
        </w:rPr>
        <w:t xml:space="preserve"> неправомірні вчинки або бездіяльність співробітників органів ДПС.</w:t>
      </w:r>
    </w:p>
    <w:p w:rsidR="000F68F7" w:rsidRPr="00DC17E1" w:rsidRDefault="00B75ABF" w:rsidP="003D2F2E">
      <w:pPr>
        <w:pStyle w:val="a8"/>
        <w:spacing w:before="0" w:beforeAutospacing="0" w:after="0" w:afterAutospacing="0"/>
        <w:ind w:firstLine="709"/>
        <w:jc w:val="both"/>
        <w:rPr>
          <w:bCs/>
          <w:kern w:val="36"/>
          <w:sz w:val="16"/>
          <w:szCs w:val="16"/>
        </w:rPr>
      </w:pPr>
      <w:r w:rsidRPr="00DC17E1">
        <w:rPr>
          <w:bCs/>
          <w:kern w:val="36"/>
          <w:sz w:val="16"/>
          <w:szCs w:val="16"/>
        </w:rPr>
        <w:t xml:space="preserve">Жодне повідомлення не залишиться без уваги, адже </w:t>
      </w:r>
      <w:proofErr w:type="gramStart"/>
      <w:r w:rsidRPr="00DC17E1">
        <w:rPr>
          <w:bCs/>
          <w:kern w:val="36"/>
          <w:sz w:val="16"/>
          <w:szCs w:val="16"/>
        </w:rPr>
        <w:t>пл</w:t>
      </w:r>
      <w:proofErr w:type="gramEnd"/>
      <w:r w:rsidRPr="00DC17E1">
        <w:rPr>
          <w:bCs/>
          <w:kern w:val="36"/>
          <w:sz w:val="16"/>
          <w:szCs w:val="16"/>
        </w:rPr>
        <w:t xml:space="preserve">ідна робота сервісу «Пульс» – це шлях до успішної співпраці громадян та бізнесу з органами ДПС. </w:t>
      </w:r>
    </w:p>
    <w:p w:rsidR="000F68F7" w:rsidRPr="00DC17E1" w:rsidRDefault="00B75ABF" w:rsidP="003D2F2E">
      <w:pPr>
        <w:spacing w:after="0" w:line="240" w:lineRule="auto"/>
        <w:ind w:firstLine="709"/>
        <w:rPr>
          <w:rFonts w:ascii="Times New Roman" w:hAnsi="Times New Roman" w:cs="Times New Roman"/>
          <w:sz w:val="16"/>
          <w:szCs w:val="16"/>
          <w:lang w:eastAsia="ru-RU"/>
        </w:rPr>
      </w:pPr>
      <w:r w:rsidRPr="00DC17E1">
        <w:rPr>
          <w:rFonts w:ascii="Times New Roman" w:hAnsi="Times New Roman" w:cs="Times New Roman"/>
          <w:sz w:val="16"/>
          <w:szCs w:val="16"/>
        </w:rPr>
        <w:t xml:space="preserve">Номер </w:t>
      </w:r>
      <w:proofErr w:type="gramStart"/>
      <w:r w:rsidRPr="00DC17E1">
        <w:rPr>
          <w:rFonts w:ascii="Times New Roman" w:hAnsi="Times New Roman" w:cs="Times New Roman"/>
          <w:sz w:val="16"/>
          <w:szCs w:val="16"/>
        </w:rPr>
        <w:t>Контакт-центру</w:t>
      </w:r>
      <w:proofErr w:type="gramEnd"/>
      <w:r w:rsidRPr="00DC17E1">
        <w:rPr>
          <w:rFonts w:ascii="Times New Roman" w:hAnsi="Times New Roman" w:cs="Times New Roman"/>
          <w:sz w:val="16"/>
          <w:szCs w:val="16"/>
        </w:rPr>
        <w:t xml:space="preserve"> ДПС 0800-501-007 (напрямок «5»).                                                                                                            </w:t>
      </w:r>
    </w:p>
    <w:p w:rsidR="000F68F7" w:rsidRPr="00DC17E1" w:rsidRDefault="000F68F7" w:rsidP="003D2F2E">
      <w:pPr>
        <w:spacing w:after="0" w:line="240" w:lineRule="auto"/>
        <w:ind w:firstLine="709"/>
        <w:jc w:val="both"/>
        <w:rPr>
          <w:rFonts w:ascii="Times New Roman" w:hAnsi="Times New Roman" w:cs="Times New Roman"/>
          <w:sz w:val="16"/>
          <w:szCs w:val="16"/>
          <w:lang w:eastAsia="ru-RU"/>
        </w:rPr>
      </w:pPr>
    </w:p>
    <w:p w:rsidR="002345B9" w:rsidRPr="00DC17E1" w:rsidRDefault="002345B9" w:rsidP="003D2F2E">
      <w:pPr>
        <w:spacing w:after="0" w:line="240" w:lineRule="auto"/>
        <w:ind w:firstLine="709"/>
        <w:jc w:val="both"/>
        <w:rPr>
          <w:rFonts w:ascii="Times New Roman" w:hAnsi="Times New Roman" w:cs="Times New Roman"/>
          <w:sz w:val="16"/>
          <w:szCs w:val="16"/>
          <w:lang w:eastAsia="ru-RU"/>
        </w:rPr>
      </w:pPr>
    </w:p>
    <w:p w:rsidR="002345B9" w:rsidRPr="00DC17E1" w:rsidRDefault="002345B9" w:rsidP="003D2F2E">
      <w:pPr>
        <w:spacing w:after="0" w:line="240" w:lineRule="auto"/>
        <w:ind w:firstLine="709"/>
        <w:jc w:val="both"/>
        <w:rPr>
          <w:rFonts w:ascii="Times New Roman" w:hAnsi="Times New Roman" w:cs="Times New Roman"/>
          <w:sz w:val="16"/>
          <w:szCs w:val="16"/>
          <w:lang w:eastAsia="ru-RU"/>
        </w:rPr>
      </w:pPr>
    </w:p>
    <w:p w:rsidR="002345B9" w:rsidRPr="00DC17E1" w:rsidRDefault="002345B9" w:rsidP="003D2F2E">
      <w:pPr>
        <w:spacing w:after="0" w:line="240" w:lineRule="auto"/>
        <w:ind w:firstLine="709"/>
        <w:jc w:val="both"/>
        <w:rPr>
          <w:rFonts w:ascii="Times New Roman" w:hAnsi="Times New Roman" w:cs="Times New Roman"/>
          <w:sz w:val="16"/>
          <w:szCs w:val="16"/>
          <w:lang w:eastAsia="ru-RU"/>
        </w:rPr>
      </w:pPr>
    </w:p>
    <w:tbl>
      <w:tblPr>
        <w:tblStyle w:val="aa"/>
        <w:tblW w:w="0" w:type="auto"/>
        <w:tblLook w:val="04A0"/>
      </w:tblPr>
      <w:tblGrid>
        <w:gridCol w:w="4147"/>
      </w:tblGrid>
      <w:tr w:rsidR="000F68F7" w:rsidRPr="00DC17E1" w:rsidTr="002345B9">
        <w:trPr>
          <w:trHeight w:val="1608"/>
        </w:trPr>
        <w:tc>
          <w:tcPr>
            <w:tcW w:w="4147" w:type="dxa"/>
            <w:tcBorders>
              <w:top w:val="nil"/>
              <w:left w:val="nil"/>
              <w:bottom w:val="nil"/>
              <w:right w:val="nil"/>
            </w:tcBorders>
          </w:tcPr>
          <w:p w:rsidR="000F68F7" w:rsidRPr="00DC17E1" w:rsidRDefault="00B75ABF" w:rsidP="002345B9">
            <w:pPr>
              <w:spacing w:after="0" w:line="240" w:lineRule="auto"/>
              <w:rPr>
                <w:rFonts w:ascii="Times New Roman" w:hAnsi="Times New Roman" w:cs="Times New Roman"/>
                <w:sz w:val="16"/>
                <w:szCs w:val="16"/>
              </w:rPr>
            </w:pPr>
            <w:r w:rsidRPr="00DC17E1">
              <w:rPr>
                <w:rFonts w:ascii="Times New Roman" w:hAnsi="Times New Roman" w:cs="Times New Roman"/>
                <w:sz w:val="16"/>
                <w:szCs w:val="16"/>
                <w:lang w:val="uk-UA"/>
              </w:rPr>
              <w:t xml:space="preserve">Відділ комунікацій з громадськістю управління інформаційної взаємодії </w:t>
            </w:r>
          </w:p>
          <w:p w:rsidR="000F68F7" w:rsidRPr="00DC17E1" w:rsidRDefault="00B75ABF" w:rsidP="002345B9">
            <w:pPr>
              <w:spacing w:after="0" w:line="240" w:lineRule="auto"/>
              <w:rPr>
                <w:rFonts w:ascii="Times New Roman" w:hAnsi="Times New Roman" w:cs="Times New Roman"/>
                <w:sz w:val="16"/>
                <w:szCs w:val="16"/>
              </w:rPr>
            </w:pPr>
            <w:r w:rsidRPr="00DC17E1">
              <w:rPr>
                <w:rFonts w:ascii="Times New Roman" w:hAnsi="Times New Roman" w:cs="Times New Roman"/>
                <w:sz w:val="16"/>
                <w:szCs w:val="16"/>
                <w:lang w:val="uk-UA"/>
              </w:rPr>
              <w:t xml:space="preserve">Головного управління ДПС у Дніпропетровській області </w:t>
            </w:r>
          </w:p>
          <w:p w:rsidR="000F68F7" w:rsidRPr="00DC17E1" w:rsidRDefault="00B75ABF" w:rsidP="002345B9">
            <w:pPr>
              <w:spacing w:after="0" w:line="240" w:lineRule="auto"/>
              <w:rPr>
                <w:rFonts w:ascii="Times New Roman" w:hAnsi="Times New Roman" w:cs="Times New Roman"/>
                <w:sz w:val="16"/>
                <w:szCs w:val="16"/>
              </w:rPr>
            </w:pPr>
            <w:r w:rsidRPr="00DC17E1">
              <w:rPr>
                <w:rFonts w:ascii="Times New Roman" w:hAnsi="Times New Roman" w:cs="Times New Roman"/>
                <w:sz w:val="16"/>
                <w:szCs w:val="16"/>
                <w:lang w:val="uk-UA"/>
              </w:rPr>
              <w:t>(територія обслуговування: Нікопольської, Марганецької, Томаківської державних податкових інспекцій та ДПІ у м.Покрові)</w:t>
            </w:r>
          </w:p>
        </w:tc>
      </w:tr>
    </w:tbl>
    <w:p w:rsidR="000F68F7" w:rsidRPr="00DC17E1" w:rsidRDefault="000F68F7" w:rsidP="003D2F2E">
      <w:pPr>
        <w:pStyle w:val="a8"/>
        <w:spacing w:before="0" w:beforeAutospacing="0" w:after="0" w:afterAutospacing="0"/>
        <w:ind w:firstLine="709"/>
        <w:jc w:val="both"/>
        <w:rPr>
          <w:sz w:val="16"/>
          <w:szCs w:val="16"/>
          <w:lang w:val="uk-UA"/>
        </w:rPr>
      </w:pPr>
    </w:p>
    <w:sectPr w:rsidR="000F68F7" w:rsidRPr="00DC17E1" w:rsidSect="000F68F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D40" w:rsidRDefault="00FA7D40">
      <w:pPr>
        <w:spacing w:line="240" w:lineRule="auto"/>
      </w:pPr>
      <w:r>
        <w:separator/>
      </w:r>
    </w:p>
  </w:endnote>
  <w:endnote w:type="continuationSeparator" w:id="0">
    <w:p w:rsidR="00FA7D40" w:rsidRDefault="00FA7D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D40" w:rsidRDefault="00FA7D40">
      <w:pPr>
        <w:spacing w:after="0"/>
      </w:pPr>
      <w:r>
        <w:separator/>
      </w:r>
    </w:p>
  </w:footnote>
  <w:footnote w:type="continuationSeparator" w:id="0">
    <w:p w:rsidR="00FA7D40" w:rsidRDefault="00FA7D4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B37F5"/>
    <w:multiLevelType w:val="multilevel"/>
    <w:tmpl w:val="C8A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27BC1"/>
    <w:multiLevelType w:val="multilevel"/>
    <w:tmpl w:val="F88A7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0A40DE"/>
    <w:multiLevelType w:val="multilevel"/>
    <w:tmpl w:val="92ECF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361C14"/>
    <w:multiLevelType w:val="multilevel"/>
    <w:tmpl w:val="CC70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4C6F65"/>
    <w:multiLevelType w:val="multilevel"/>
    <w:tmpl w:val="AA60AA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D11048"/>
    <w:multiLevelType w:val="multilevel"/>
    <w:tmpl w:val="B0901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AA22C7"/>
    <w:multiLevelType w:val="multilevel"/>
    <w:tmpl w:val="D4B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FCD"/>
    <w:rsid w:val="00014761"/>
    <w:rsid w:val="00015363"/>
    <w:rsid w:val="000247AE"/>
    <w:rsid w:val="000312B7"/>
    <w:rsid w:val="000339E2"/>
    <w:rsid w:val="0003471E"/>
    <w:rsid w:val="00040049"/>
    <w:rsid w:val="00040A0D"/>
    <w:rsid w:val="00041E14"/>
    <w:rsid w:val="000420DA"/>
    <w:rsid w:val="00042940"/>
    <w:rsid w:val="000460C6"/>
    <w:rsid w:val="00046A87"/>
    <w:rsid w:val="0005062A"/>
    <w:rsid w:val="00053265"/>
    <w:rsid w:val="00053588"/>
    <w:rsid w:val="000543F0"/>
    <w:rsid w:val="00054FCA"/>
    <w:rsid w:val="00061F5C"/>
    <w:rsid w:val="000625F6"/>
    <w:rsid w:val="00066176"/>
    <w:rsid w:val="00067D10"/>
    <w:rsid w:val="0007162F"/>
    <w:rsid w:val="0007189A"/>
    <w:rsid w:val="00071A40"/>
    <w:rsid w:val="000755E1"/>
    <w:rsid w:val="000777B8"/>
    <w:rsid w:val="00077D7D"/>
    <w:rsid w:val="00083E3C"/>
    <w:rsid w:val="00084522"/>
    <w:rsid w:val="00085D62"/>
    <w:rsid w:val="00086989"/>
    <w:rsid w:val="00092531"/>
    <w:rsid w:val="00092EF4"/>
    <w:rsid w:val="00093E8A"/>
    <w:rsid w:val="00094567"/>
    <w:rsid w:val="00097574"/>
    <w:rsid w:val="000978FB"/>
    <w:rsid w:val="000A1D5E"/>
    <w:rsid w:val="000A27AE"/>
    <w:rsid w:val="000A285F"/>
    <w:rsid w:val="000A4F23"/>
    <w:rsid w:val="000B0C70"/>
    <w:rsid w:val="000B1F0E"/>
    <w:rsid w:val="000B1F82"/>
    <w:rsid w:val="000B4AD9"/>
    <w:rsid w:val="000C0C86"/>
    <w:rsid w:val="000D68F8"/>
    <w:rsid w:val="000D7798"/>
    <w:rsid w:val="000E124C"/>
    <w:rsid w:val="000E1C4A"/>
    <w:rsid w:val="000E2849"/>
    <w:rsid w:val="000E388C"/>
    <w:rsid w:val="000E56C5"/>
    <w:rsid w:val="000E63E2"/>
    <w:rsid w:val="000E6F3C"/>
    <w:rsid w:val="000F01D5"/>
    <w:rsid w:val="000F43D1"/>
    <w:rsid w:val="000F499C"/>
    <w:rsid w:val="000F60FA"/>
    <w:rsid w:val="000F68F7"/>
    <w:rsid w:val="000F795B"/>
    <w:rsid w:val="001034F5"/>
    <w:rsid w:val="00111083"/>
    <w:rsid w:val="00112AD8"/>
    <w:rsid w:val="00114E8C"/>
    <w:rsid w:val="0011636A"/>
    <w:rsid w:val="00120FE7"/>
    <w:rsid w:val="00122562"/>
    <w:rsid w:val="00124574"/>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9033D"/>
    <w:rsid w:val="00192B44"/>
    <w:rsid w:val="0019367A"/>
    <w:rsid w:val="00197264"/>
    <w:rsid w:val="0019790F"/>
    <w:rsid w:val="001A0CF2"/>
    <w:rsid w:val="001A16CC"/>
    <w:rsid w:val="001A1963"/>
    <w:rsid w:val="001A2487"/>
    <w:rsid w:val="001A283E"/>
    <w:rsid w:val="001A352F"/>
    <w:rsid w:val="001A5D95"/>
    <w:rsid w:val="001B02C5"/>
    <w:rsid w:val="001B3BE6"/>
    <w:rsid w:val="001B3C33"/>
    <w:rsid w:val="001C005A"/>
    <w:rsid w:val="001C1750"/>
    <w:rsid w:val="001C4931"/>
    <w:rsid w:val="001C4E0F"/>
    <w:rsid w:val="001C5542"/>
    <w:rsid w:val="001D1506"/>
    <w:rsid w:val="001D1562"/>
    <w:rsid w:val="001D3CC6"/>
    <w:rsid w:val="001D47B0"/>
    <w:rsid w:val="001D521B"/>
    <w:rsid w:val="001D52FB"/>
    <w:rsid w:val="001D7A6A"/>
    <w:rsid w:val="001E14B2"/>
    <w:rsid w:val="001E15D3"/>
    <w:rsid w:val="001E3986"/>
    <w:rsid w:val="001E5654"/>
    <w:rsid w:val="001E58DF"/>
    <w:rsid w:val="001E64E5"/>
    <w:rsid w:val="001E7074"/>
    <w:rsid w:val="001E7493"/>
    <w:rsid w:val="001F17DA"/>
    <w:rsid w:val="001F3775"/>
    <w:rsid w:val="001F3B7A"/>
    <w:rsid w:val="001F4DE0"/>
    <w:rsid w:val="001F7532"/>
    <w:rsid w:val="001F7856"/>
    <w:rsid w:val="002008A2"/>
    <w:rsid w:val="0020153B"/>
    <w:rsid w:val="00202235"/>
    <w:rsid w:val="00204E29"/>
    <w:rsid w:val="00207DB9"/>
    <w:rsid w:val="00210E59"/>
    <w:rsid w:val="0021297C"/>
    <w:rsid w:val="00215DA0"/>
    <w:rsid w:val="00216160"/>
    <w:rsid w:val="00216F14"/>
    <w:rsid w:val="0022087F"/>
    <w:rsid w:val="00221A0A"/>
    <w:rsid w:val="00222BB0"/>
    <w:rsid w:val="00223BA6"/>
    <w:rsid w:val="002241E6"/>
    <w:rsid w:val="002255A6"/>
    <w:rsid w:val="002263C9"/>
    <w:rsid w:val="00232723"/>
    <w:rsid w:val="002345B9"/>
    <w:rsid w:val="00234762"/>
    <w:rsid w:val="00234D6D"/>
    <w:rsid w:val="00241FDB"/>
    <w:rsid w:val="0024430D"/>
    <w:rsid w:val="00245815"/>
    <w:rsid w:val="002476BE"/>
    <w:rsid w:val="002509B7"/>
    <w:rsid w:val="002537DB"/>
    <w:rsid w:val="002540AC"/>
    <w:rsid w:val="002542BB"/>
    <w:rsid w:val="00254DCC"/>
    <w:rsid w:val="00255902"/>
    <w:rsid w:val="00262D7D"/>
    <w:rsid w:val="00266C80"/>
    <w:rsid w:val="00273A25"/>
    <w:rsid w:val="00274AA9"/>
    <w:rsid w:val="002779E4"/>
    <w:rsid w:val="00281B28"/>
    <w:rsid w:val="00285C33"/>
    <w:rsid w:val="00286993"/>
    <w:rsid w:val="002878F5"/>
    <w:rsid w:val="00291336"/>
    <w:rsid w:val="0029200E"/>
    <w:rsid w:val="0029202B"/>
    <w:rsid w:val="002948D2"/>
    <w:rsid w:val="002949C3"/>
    <w:rsid w:val="002A13BD"/>
    <w:rsid w:val="002A159C"/>
    <w:rsid w:val="002A35BC"/>
    <w:rsid w:val="002A47A9"/>
    <w:rsid w:val="002A4B8D"/>
    <w:rsid w:val="002A4F90"/>
    <w:rsid w:val="002A68B3"/>
    <w:rsid w:val="002B05D2"/>
    <w:rsid w:val="002B1AA0"/>
    <w:rsid w:val="002B3233"/>
    <w:rsid w:val="002B59E5"/>
    <w:rsid w:val="002B6DFC"/>
    <w:rsid w:val="002B7976"/>
    <w:rsid w:val="002C3864"/>
    <w:rsid w:val="002C475A"/>
    <w:rsid w:val="002C6876"/>
    <w:rsid w:val="002D0A8D"/>
    <w:rsid w:val="002D1F77"/>
    <w:rsid w:val="002D3F69"/>
    <w:rsid w:val="002D4C8C"/>
    <w:rsid w:val="002E0A62"/>
    <w:rsid w:val="002E286A"/>
    <w:rsid w:val="002E3E40"/>
    <w:rsid w:val="002E48A6"/>
    <w:rsid w:val="002E57E8"/>
    <w:rsid w:val="002F3A70"/>
    <w:rsid w:val="002F640A"/>
    <w:rsid w:val="002F6D8B"/>
    <w:rsid w:val="002F7B33"/>
    <w:rsid w:val="00301F0F"/>
    <w:rsid w:val="00303B7A"/>
    <w:rsid w:val="00307808"/>
    <w:rsid w:val="0030780C"/>
    <w:rsid w:val="00307D21"/>
    <w:rsid w:val="0031093F"/>
    <w:rsid w:val="00314048"/>
    <w:rsid w:val="003145F3"/>
    <w:rsid w:val="00316C14"/>
    <w:rsid w:val="00323E5F"/>
    <w:rsid w:val="00332596"/>
    <w:rsid w:val="00332CA2"/>
    <w:rsid w:val="003336C3"/>
    <w:rsid w:val="003379C1"/>
    <w:rsid w:val="0034128B"/>
    <w:rsid w:val="003432BB"/>
    <w:rsid w:val="00343FB7"/>
    <w:rsid w:val="00345F6A"/>
    <w:rsid w:val="00346E5E"/>
    <w:rsid w:val="00350DCD"/>
    <w:rsid w:val="0035232B"/>
    <w:rsid w:val="00353A0A"/>
    <w:rsid w:val="003567A2"/>
    <w:rsid w:val="00357F4D"/>
    <w:rsid w:val="00362896"/>
    <w:rsid w:val="00363873"/>
    <w:rsid w:val="0036672D"/>
    <w:rsid w:val="00371CD7"/>
    <w:rsid w:val="00375ACB"/>
    <w:rsid w:val="00375C94"/>
    <w:rsid w:val="003812CD"/>
    <w:rsid w:val="00386A13"/>
    <w:rsid w:val="0039137A"/>
    <w:rsid w:val="003944F5"/>
    <w:rsid w:val="0039558B"/>
    <w:rsid w:val="003B1300"/>
    <w:rsid w:val="003B1627"/>
    <w:rsid w:val="003B1B2C"/>
    <w:rsid w:val="003B2B93"/>
    <w:rsid w:val="003B4684"/>
    <w:rsid w:val="003B53B4"/>
    <w:rsid w:val="003B66B2"/>
    <w:rsid w:val="003B7507"/>
    <w:rsid w:val="003C14D7"/>
    <w:rsid w:val="003C1BD7"/>
    <w:rsid w:val="003C21A7"/>
    <w:rsid w:val="003C22E8"/>
    <w:rsid w:val="003C32EC"/>
    <w:rsid w:val="003C4848"/>
    <w:rsid w:val="003C6F4E"/>
    <w:rsid w:val="003C77B9"/>
    <w:rsid w:val="003D0B15"/>
    <w:rsid w:val="003D1744"/>
    <w:rsid w:val="003D2B6D"/>
    <w:rsid w:val="003D2F2E"/>
    <w:rsid w:val="003D64F4"/>
    <w:rsid w:val="003E18EF"/>
    <w:rsid w:val="003E30D7"/>
    <w:rsid w:val="003E4CE7"/>
    <w:rsid w:val="003E5F8D"/>
    <w:rsid w:val="003E6552"/>
    <w:rsid w:val="003F1987"/>
    <w:rsid w:val="003F3FA3"/>
    <w:rsid w:val="003F4176"/>
    <w:rsid w:val="0040375D"/>
    <w:rsid w:val="00404002"/>
    <w:rsid w:val="00404172"/>
    <w:rsid w:val="00405C95"/>
    <w:rsid w:val="004060BE"/>
    <w:rsid w:val="004061A8"/>
    <w:rsid w:val="0040765E"/>
    <w:rsid w:val="00407CEC"/>
    <w:rsid w:val="0041037D"/>
    <w:rsid w:val="00410B15"/>
    <w:rsid w:val="004150D8"/>
    <w:rsid w:val="00415109"/>
    <w:rsid w:val="00415FD7"/>
    <w:rsid w:val="00417A6C"/>
    <w:rsid w:val="00422F99"/>
    <w:rsid w:val="004257BE"/>
    <w:rsid w:val="00425FEE"/>
    <w:rsid w:val="00426915"/>
    <w:rsid w:val="00430663"/>
    <w:rsid w:val="00434F8B"/>
    <w:rsid w:val="00437DC0"/>
    <w:rsid w:val="004402F2"/>
    <w:rsid w:val="0044073B"/>
    <w:rsid w:val="00441187"/>
    <w:rsid w:val="00442D18"/>
    <w:rsid w:val="00447313"/>
    <w:rsid w:val="0044791F"/>
    <w:rsid w:val="00451EC8"/>
    <w:rsid w:val="004522B6"/>
    <w:rsid w:val="0045242D"/>
    <w:rsid w:val="0045485E"/>
    <w:rsid w:val="00460500"/>
    <w:rsid w:val="00460D05"/>
    <w:rsid w:val="00466081"/>
    <w:rsid w:val="0046635C"/>
    <w:rsid w:val="00466B41"/>
    <w:rsid w:val="00470DFD"/>
    <w:rsid w:val="004712DF"/>
    <w:rsid w:val="004714B7"/>
    <w:rsid w:val="00471F0A"/>
    <w:rsid w:val="00472E48"/>
    <w:rsid w:val="00474701"/>
    <w:rsid w:val="00474F28"/>
    <w:rsid w:val="00475A85"/>
    <w:rsid w:val="00476D69"/>
    <w:rsid w:val="00477ED8"/>
    <w:rsid w:val="004816A2"/>
    <w:rsid w:val="0048437C"/>
    <w:rsid w:val="0048441E"/>
    <w:rsid w:val="004900B5"/>
    <w:rsid w:val="004920F2"/>
    <w:rsid w:val="00495CB8"/>
    <w:rsid w:val="004966E7"/>
    <w:rsid w:val="004A468E"/>
    <w:rsid w:val="004B026C"/>
    <w:rsid w:val="004B1307"/>
    <w:rsid w:val="004B3AAB"/>
    <w:rsid w:val="004B40C5"/>
    <w:rsid w:val="004C4393"/>
    <w:rsid w:val="004C5070"/>
    <w:rsid w:val="004D11EF"/>
    <w:rsid w:val="004D3975"/>
    <w:rsid w:val="004E12C1"/>
    <w:rsid w:val="004E1BCB"/>
    <w:rsid w:val="004E2260"/>
    <w:rsid w:val="004E314E"/>
    <w:rsid w:val="004E6707"/>
    <w:rsid w:val="004F05A9"/>
    <w:rsid w:val="004F0666"/>
    <w:rsid w:val="004F3A74"/>
    <w:rsid w:val="004F4703"/>
    <w:rsid w:val="004F74C3"/>
    <w:rsid w:val="00501C45"/>
    <w:rsid w:val="0050451F"/>
    <w:rsid w:val="0051058B"/>
    <w:rsid w:val="00513966"/>
    <w:rsid w:val="005140A0"/>
    <w:rsid w:val="00517A52"/>
    <w:rsid w:val="00523A79"/>
    <w:rsid w:val="005268DE"/>
    <w:rsid w:val="005307F4"/>
    <w:rsid w:val="005338C7"/>
    <w:rsid w:val="005363C8"/>
    <w:rsid w:val="0053647E"/>
    <w:rsid w:val="00542AA7"/>
    <w:rsid w:val="0054714D"/>
    <w:rsid w:val="005521A2"/>
    <w:rsid w:val="00552240"/>
    <w:rsid w:val="0055275C"/>
    <w:rsid w:val="00553C78"/>
    <w:rsid w:val="00555ADB"/>
    <w:rsid w:val="00556EBA"/>
    <w:rsid w:val="00562B23"/>
    <w:rsid w:val="005653A0"/>
    <w:rsid w:val="00566378"/>
    <w:rsid w:val="00566433"/>
    <w:rsid w:val="0057047E"/>
    <w:rsid w:val="00571C52"/>
    <w:rsid w:val="005725A5"/>
    <w:rsid w:val="00575498"/>
    <w:rsid w:val="00576765"/>
    <w:rsid w:val="00581E9D"/>
    <w:rsid w:val="00581FF3"/>
    <w:rsid w:val="0058534F"/>
    <w:rsid w:val="00585923"/>
    <w:rsid w:val="00590232"/>
    <w:rsid w:val="0059311C"/>
    <w:rsid w:val="005939D0"/>
    <w:rsid w:val="00595669"/>
    <w:rsid w:val="005957A9"/>
    <w:rsid w:val="00596FE3"/>
    <w:rsid w:val="005970E5"/>
    <w:rsid w:val="00597F33"/>
    <w:rsid w:val="005A0C08"/>
    <w:rsid w:val="005A20A3"/>
    <w:rsid w:val="005A2B88"/>
    <w:rsid w:val="005A31C3"/>
    <w:rsid w:val="005A3394"/>
    <w:rsid w:val="005A3B81"/>
    <w:rsid w:val="005A4C2B"/>
    <w:rsid w:val="005A5E05"/>
    <w:rsid w:val="005A6ED0"/>
    <w:rsid w:val="005B3EF9"/>
    <w:rsid w:val="005B4151"/>
    <w:rsid w:val="005B4EDC"/>
    <w:rsid w:val="005B78FA"/>
    <w:rsid w:val="005C2483"/>
    <w:rsid w:val="005C5FF5"/>
    <w:rsid w:val="005C6F37"/>
    <w:rsid w:val="005C7C82"/>
    <w:rsid w:val="005D0D61"/>
    <w:rsid w:val="005D4297"/>
    <w:rsid w:val="005D552D"/>
    <w:rsid w:val="005D7CE7"/>
    <w:rsid w:val="005E1A37"/>
    <w:rsid w:val="005E2D00"/>
    <w:rsid w:val="005E31A6"/>
    <w:rsid w:val="005E4AC3"/>
    <w:rsid w:val="005E6B50"/>
    <w:rsid w:val="005F33E6"/>
    <w:rsid w:val="005F4939"/>
    <w:rsid w:val="005F5B1F"/>
    <w:rsid w:val="005F5DB9"/>
    <w:rsid w:val="005F72E4"/>
    <w:rsid w:val="00606379"/>
    <w:rsid w:val="00606502"/>
    <w:rsid w:val="00607708"/>
    <w:rsid w:val="006079C8"/>
    <w:rsid w:val="00614D04"/>
    <w:rsid w:val="00615032"/>
    <w:rsid w:val="00615B45"/>
    <w:rsid w:val="00624D42"/>
    <w:rsid w:val="006312A2"/>
    <w:rsid w:val="00635345"/>
    <w:rsid w:val="006370F8"/>
    <w:rsid w:val="00637BCA"/>
    <w:rsid w:val="00643D80"/>
    <w:rsid w:val="00650121"/>
    <w:rsid w:val="006503DE"/>
    <w:rsid w:val="00650DEF"/>
    <w:rsid w:val="00650FAD"/>
    <w:rsid w:val="00652DE2"/>
    <w:rsid w:val="006530FE"/>
    <w:rsid w:val="00656365"/>
    <w:rsid w:val="00661A2D"/>
    <w:rsid w:val="0066242E"/>
    <w:rsid w:val="00665B6B"/>
    <w:rsid w:val="00666F09"/>
    <w:rsid w:val="00667484"/>
    <w:rsid w:val="006678B5"/>
    <w:rsid w:val="006703A4"/>
    <w:rsid w:val="00672022"/>
    <w:rsid w:val="006761F5"/>
    <w:rsid w:val="0067679D"/>
    <w:rsid w:val="0067765A"/>
    <w:rsid w:val="00682DDF"/>
    <w:rsid w:val="00683F8C"/>
    <w:rsid w:val="006854CD"/>
    <w:rsid w:val="006856E1"/>
    <w:rsid w:val="006869CC"/>
    <w:rsid w:val="006906A4"/>
    <w:rsid w:val="00692B9B"/>
    <w:rsid w:val="00693977"/>
    <w:rsid w:val="00696601"/>
    <w:rsid w:val="00696E3F"/>
    <w:rsid w:val="00696F5E"/>
    <w:rsid w:val="00697FCE"/>
    <w:rsid w:val="006A5A8A"/>
    <w:rsid w:val="006A673E"/>
    <w:rsid w:val="006A7931"/>
    <w:rsid w:val="006B1916"/>
    <w:rsid w:val="006B34B1"/>
    <w:rsid w:val="006B36F7"/>
    <w:rsid w:val="006B40B5"/>
    <w:rsid w:val="006B7084"/>
    <w:rsid w:val="006B74FB"/>
    <w:rsid w:val="006C0732"/>
    <w:rsid w:val="006C0D78"/>
    <w:rsid w:val="006C17E6"/>
    <w:rsid w:val="006C2BA5"/>
    <w:rsid w:val="006D17E7"/>
    <w:rsid w:val="006D3665"/>
    <w:rsid w:val="006D48C1"/>
    <w:rsid w:val="006E1413"/>
    <w:rsid w:val="006E2160"/>
    <w:rsid w:val="006E2CC0"/>
    <w:rsid w:val="006E3FCC"/>
    <w:rsid w:val="006E5E61"/>
    <w:rsid w:val="006E65C5"/>
    <w:rsid w:val="006E6657"/>
    <w:rsid w:val="006E7774"/>
    <w:rsid w:val="006F19F1"/>
    <w:rsid w:val="006F1D44"/>
    <w:rsid w:val="006F32FB"/>
    <w:rsid w:val="006F54FC"/>
    <w:rsid w:val="006F7ABE"/>
    <w:rsid w:val="007042C7"/>
    <w:rsid w:val="00706668"/>
    <w:rsid w:val="007074ED"/>
    <w:rsid w:val="007129AA"/>
    <w:rsid w:val="0071466C"/>
    <w:rsid w:val="00715A38"/>
    <w:rsid w:val="00716E0E"/>
    <w:rsid w:val="0072032E"/>
    <w:rsid w:val="007207C0"/>
    <w:rsid w:val="00720CB4"/>
    <w:rsid w:val="00725E21"/>
    <w:rsid w:val="00726189"/>
    <w:rsid w:val="00727CBC"/>
    <w:rsid w:val="007321BD"/>
    <w:rsid w:val="00732964"/>
    <w:rsid w:val="00734F06"/>
    <w:rsid w:val="00735F97"/>
    <w:rsid w:val="00737D55"/>
    <w:rsid w:val="007406AA"/>
    <w:rsid w:val="00740845"/>
    <w:rsid w:val="00741D64"/>
    <w:rsid w:val="00744256"/>
    <w:rsid w:val="007461FF"/>
    <w:rsid w:val="007528BA"/>
    <w:rsid w:val="0075491E"/>
    <w:rsid w:val="00756FFF"/>
    <w:rsid w:val="00760323"/>
    <w:rsid w:val="00761AA0"/>
    <w:rsid w:val="007642B7"/>
    <w:rsid w:val="007662D6"/>
    <w:rsid w:val="00770D7D"/>
    <w:rsid w:val="00772510"/>
    <w:rsid w:val="00772950"/>
    <w:rsid w:val="00776834"/>
    <w:rsid w:val="00782D19"/>
    <w:rsid w:val="00783256"/>
    <w:rsid w:val="00783318"/>
    <w:rsid w:val="0078381C"/>
    <w:rsid w:val="00783DBB"/>
    <w:rsid w:val="007912C3"/>
    <w:rsid w:val="00792FDC"/>
    <w:rsid w:val="00793D24"/>
    <w:rsid w:val="00795C86"/>
    <w:rsid w:val="007966ED"/>
    <w:rsid w:val="007A0D0A"/>
    <w:rsid w:val="007A1F75"/>
    <w:rsid w:val="007A23D8"/>
    <w:rsid w:val="007A28DD"/>
    <w:rsid w:val="007A720D"/>
    <w:rsid w:val="007B3163"/>
    <w:rsid w:val="007B3A29"/>
    <w:rsid w:val="007B56FC"/>
    <w:rsid w:val="007B7599"/>
    <w:rsid w:val="007C0589"/>
    <w:rsid w:val="007C4369"/>
    <w:rsid w:val="007C6F16"/>
    <w:rsid w:val="007C7AB5"/>
    <w:rsid w:val="007D1AD5"/>
    <w:rsid w:val="007D50BC"/>
    <w:rsid w:val="007D561B"/>
    <w:rsid w:val="007D59FF"/>
    <w:rsid w:val="007D6F45"/>
    <w:rsid w:val="007D7382"/>
    <w:rsid w:val="007E041C"/>
    <w:rsid w:val="007E1811"/>
    <w:rsid w:val="007E4C42"/>
    <w:rsid w:val="007F0635"/>
    <w:rsid w:val="007F0884"/>
    <w:rsid w:val="007F2C05"/>
    <w:rsid w:val="007F4639"/>
    <w:rsid w:val="007F6144"/>
    <w:rsid w:val="007F6234"/>
    <w:rsid w:val="007F6F54"/>
    <w:rsid w:val="007F7978"/>
    <w:rsid w:val="00800B14"/>
    <w:rsid w:val="00803ACB"/>
    <w:rsid w:val="00803E09"/>
    <w:rsid w:val="00804F18"/>
    <w:rsid w:val="00806E46"/>
    <w:rsid w:val="0080718B"/>
    <w:rsid w:val="00810C2A"/>
    <w:rsid w:val="008115A1"/>
    <w:rsid w:val="00812D70"/>
    <w:rsid w:val="00812DA9"/>
    <w:rsid w:val="00814E9B"/>
    <w:rsid w:val="0081521C"/>
    <w:rsid w:val="008208C3"/>
    <w:rsid w:val="00824989"/>
    <w:rsid w:val="00824BC3"/>
    <w:rsid w:val="00825643"/>
    <w:rsid w:val="008300E8"/>
    <w:rsid w:val="00836213"/>
    <w:rsid w:val="00837A41"/>
    <w:rsid w:val="00840178"/>
    <w:rsid w:val="0084086B"/>
    <w:rsid w:val="00840DF2"/>
    <w:rsid w:val="008424AC"/>
    <w:rsid w:val="00842EDF"/>
    <w:rsid w:val="00844C84"/>
    <w:rsid w:val="00845A74"/>
    <w:rsid w:val="00847019"/>
    <w:rsid w:val="008509B3"/>
    <w:rsid w:val="0085242E"/>
    <w:rsid w:val="00853112"/>
    <w:rsid w:val="00856A3C"/>
    <w:rsid w:val="00856E61"/>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7672"/>
    <w:rsid w:val="008B0512"/>
    <w:rsid w:val="008B0DD6"/>
    <w:rsid w:val="008B114D"/>
    <w:rsid w:val="008B1A6A"/>
    <w:rsid w:val="008B73EE"/>
    <w:rsid w:val="008C2B23"/>
    <w:rsid w:val="008C3764"/>
    <w:rsid w:val="008C5459"/>
    <w:rsid w:val="008C58F5"/>
    <w:rsid w:val="008D1B90"/>
    <w:rsid w:val="008D1FC8"/>
    <w:rsid w:val="008D23DB"/>
    <w:rsid w:val="008D3D44"/>
    <w:rsid w:val="008D5D6B"/>
    <w:rsid w:val="008E059C"/>
    <w:rsid w:val="008E1905"/>
    <w:rsid w:val="008E243D"/>
    <w:rsid w:val="008E3915"/>
    <w:rsid w:val="008E4F17"/>
    <w:rsid w:val="008E7B9F"/>
    <w:rsid w:val="008F416D"/>
    <w:rsid w:val="008F603A"/>
    <w:rsid w:val="008F7595"/>
    <w:rsid w:val="00900FC6"/>
    <w:rsid w:val="009046C7"/>
    <w:rsid w:val="009103EC"/>
    <w:rsid w:val="00910A74"/>
    <w:rsid w:val="00912916"/>
    <w:rsid w:val="009129B7"/>
    <w:rsid w:val="0091448F"/>
    <w:rsid w:val="00920A5D"/>
    <w:rsid w:val="00920AA7"/>
    <w:rsid w:val="00921962"/>
    <w:rsid w:val="00921C81"/>
    <w:rsid w:val="0092245A"/>
    <w:rsid w:val="0092265C"/>
    <w:rsid w:val="00923424"/>
    <w:rsid w:val="0092559A"/>
    <w:rsid w:val="009273C5"/>
    <w:rsid w:val="00931853"/>
    <w:rsid w:val="00936C68"/>
    <w:rsid w:val="009371BE"/>
    <w:rsid w:val="00942ED1"/>
    <w:rsid w:val="009433C0"/>
    <w:rsid w:val="0094369B"/>
    <w:rsid w:val="009447AC"/>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8445E"/>
    <w:rsid w:val="00986AC4"/>
    <w:rsid w:val="00987F5B"/>
    <w:rsid w:val="00993B5B"/>
    <w:rsid w:val="0099518E"/>
    <w:rsid w:val="00995CC2"/>
    <w:rsid w:val="0099742C"/>
    <w:rsid w:val="009A1E64"/>
    <w:rsid w:val="009A44AA"/>
    <w:rsid w:val="009A542C"/>
    <w:rsid w:val="009A5AA2"/>
    <w:rsid w:val="009B00EF"/>
    <w:rsid w:val="009B1B1C"/>
    <w:rsid w:val="009B27EF"/>
    <w:rsid w:val="009B559E"/>
    <w:rsid w:val="009C1377"/>
    <w:rsid w:val="009C1CEC"/>
    <w:rsid w:val="009D3D44"/>
    <w:rsid w:val="009D405D"/>
    <w:rsid w:val="009D50B6"/>
    <w:rsid w:val="009D53A8"/>
    <w:rsid w:val="009D58C0"/>
    <w:rsid w:val="009E2E50"/>
    <w:rsid w:val="009E2FF7"/>
    <w:rsid w:val="009E3277"/>
    <w:rsid w:val="009E5B00"/>
    <w:rsid w:val="009F00F8"/>
    <w:rsid w:val="00A00589"/>
    <w:rsid w:val="00A007E7"/>
    <w:rsid w:val="00A00F41"/>
    <w:rsid w:val="00A010F0"/>
    <w:rsid w:val="00A04A4C"/>
    <w:rsid w:val="00A060EF"/>
    <w:rsid w:val="00A0636C"/>
    <w:rsid w:val="00A075AB"/>
    <w:rsid w:val="00A10121"/>
    <w:rsid w:val="00A11487"/>
    <w:rsid w:val="00A14A9E"/>
    <w:rsid w:val="00A1627C"/>
    <w:rsid w:val="00A167B0"/>
    <w:rsid w:val="00A16C8D"/>
    <w:rsid w:val="00A21D6D"/>
    <w:rsid w:val="00A229F2"/>
    <w:rsid w:val="00A23206"/>
    <w:rsid w:val="00A23D12"/>
    <w:rsid w:val="00A24380"/>
    <w:rsid w:val="00A27DCF"/>
    <w:rsid w:val="00A3290F"/>
    <w:rsid w:val="00A34231"/>
    <w:rsid w:val="00A3731E"/>
    <w:rsid w:val="00A42A00"/>
    <w:rsid w:val="00A4344E"/>
    <w:rsid w:val="00A445D0"/>
    <w:rsid w:val="00A4532E"/>
    <w:rsid w:val="00A45431"/>
    <w:rsid w:val="00A45FFC"/>
    <w:rsid w:val="00A542AC"/>
    <w:rsid w:val="00A553F2"/>
    <w:rsid w:val="00A57044"/>
    <w:rsid w:val="00A57A1A"/>
    <w:rsid w:val="00A61DFF"/>
    <w:rsid w:val="00A62E6F"/>
    <w:rsid w:val="00A631C1"/>
    <w:rsid w:val="00A651D0"/>
    <w:rsid w:val="00A71CC8"/>
    <w:rsid w:val="00A8080B"/>
    <w:rsid w:val="00A81252"/>
    <w:rsid w:val="00A817BB"/>
    <w:rsid w:val="00A84973"/>
    <w:rsid w:val="00A876DC"/>
    <w:rsid w:val="00A914DC"/>
    <w:rsid w:val="00A91B11"/>
    <w:rsid w:val="00A94D36"/>
    <w:rsid w:val="00AA225E"/>
    <w:rsid w:val="00AA6942"/>
    <w:rsid w:val="00AB32FF"/>
    <w:rsid w:val="00AB4FF5"/>
    <w:rsid w:val="00AB537E"/>
    <w:rsid w:val="00AB5551"/>
    <w:rsid w:val="00AC3136"/>
    <w:rsid w:val="00AC36D9"/>
    <w:rsid w:val="00AD2D17"/>
    <w:rsid w:val="00AD4426"/>
    <w:rsid w:val="00AD58F6"/>
    <w:rsid w:val="00AD6D80"/>
    <w:rsid w:val="00AE108F"/>
    <w:rsid w:val="00AE2393"/>
    <w:rsid w:val="00AE437E"/>
    <w:rsid w:val="00AE7969"/>
    <w:rsid w:val="00AF03DD"/>
    <w:rsid w:val="00AF080C"/>
    <w:rsid w:val="00AF11EC"/>
    <w:rsid w:val="00AF13AC"/>
    <w:rsid w:val="00AF2A71"/>
    <w:rsid w:val="00AF3EB8"/>
    <w:rsid w:val="00AF43C2"/>
    <w:rsid w:val="00B00D3F"/>
    <w:rsid w:val="00B01F79"/>
    <w:rsid w:val="00B0281B"/>
    <w:rsid w:val="00B043D8"/>
    <w:rsid w:val="00B04F9B"/>
    <w:rsid w:val="00B07254"/>
    <w:rsid w:val="00B07B9C"/>
    <w:rsid w:val="00B1238A"/>
    <w:rsid w:val="00B132AA"/>
    <w:rsid w:val="00B14F4B"/>
    <w:rsid w:val="00B15260"/>
    <w:rsid w:val="00B152A1"/>
    <w:rsid w:val="00B160D5"/>
    <w:rsid w:val="00B214BA"/>
    <w:rsid w:val="00B270FD"/>
    <w:rsid w:val="00B314EE"/>
    <w:rsid w:val="00B33443"/>
    <w:rsid w:val="00B4040A"/>
    <w:rsid w:val="00B40767"/>
    <w:rsid w:val="00B407D4"/>
    <w:rsid w:val="00B413F4"/>
    <w:rsid w:val="00B4313A"/>
    <w:rsid w:val="00B435E3"/>
    <w:rsid w:val="00B457A4"/>
    <w:rsid w:val="00B46CEC"/>
    <w:rsid w:val="00B500E5"/>
    <w:rsid w:val="00B52676"/>
    <w:rsid w:val="00B54742"/>
    <w:rsid w:val="00B61BFB"/>
    <w:rsid w:val="00B71E08"/>
    <w:rsid w:val="00B72256"/>
    <w:rsid w:val="00B74CDE"/>
    <w:rsid w:val="00B7579B"/>
    <w:rsid w:val="00B75ABF"/>
    <w:rsid w:val="00B76609"/>
    <w:rsid w:val="00B77A9E"/>
    <w:rsid w:val="00B82C0C"/>
    <w:rsid w:val="00B87A80"/>
    <w:rsid w:val="00B87B54"/>
    <w:rsid w:val="00B91CD0"/>
    <w:rsid w:val="00B92BBD"/>
    <w:rsid w:val="00B943D5"/>
    <w:rsid w:val="00B952F0"/>
    <w:rsid w:val="00BA0E32"/>
    <w:rsid w:val="00BA17C2"/>
    <w:rsid w:val="00BA2289"/>
    <w:rsid w:val="00BA2F04"/>
    <w:rsid w:val="00BA50DB"/>
    <w:rsid w:val="00BA5E64"/>
    <w:rsid w:val="00BA6FDF"/>
    <w:rsid w:val="00BB040C"/>
    <w:rsid w:val="00BB1280"/>
    <w:rsid w:val="00BB7213"/>
    <w:rsid w:val="00BB7DF7"/>
    <w:rsid w:val="00BC37C5"/>
    <w:rsid w:val="00BC3F5F"/>
    <w:rsid w:val="00BD0932"/>
    <w:rsid w:val="00BD6C5B"/>
    <w:rsid w:val="00BD7EAC"/>
    <w:rsid w:val="00BE10CD"/>
    <w:rsid w:val="00BE1DD2"/>
    <w:rsid w:val="00BE4DA5"/>
    <w:rsid w:val="00BE616A"/>
    <w:rsid w:val="00BE62FF"/>
    <w:rsid w:val="00BF52A5"/>
    <w:rsid w:val="00BF6003"/>
    <w:rsid w:val="00BF6530"/>
    <w:rsid w:val="00BF68EB"/>
    <w:rsid w:val="00BF699F"/>
    <w:rsid w:val="00BF6D45"/>
    <w:rsid w:val="00BF72A5"/>
    <w:rsid w:val="00BF72EE"/>
    <w:rsid w:val="00BF7B81"/>
    <w:rsid w:val="00C003E7"/>
    <w:rsid w:val="00C00617"/>
    <w:rsid w:val="00C013DA"/>
    <w:rsid w:val="00C02827"/>
    <w:rsid w:val="00C05285"/>
    <w:rsid w:val="00C074DC"/>
    <w:rsid w:val="00C07CA8"/>
    <w:rsid w:val="00C12B49"/>
    <w:rsid w:val="00C13126"/>
    <w:rsid w:val="00C1372D"/>
    <w:rsid w:val="00C14571"/>
    <w:rsid w:val="00C16286"/>
    <w:rsid w:val="00C16C4F"/>
    <w:rsid w:val="00C175ED"/>
    <w:rsid w:val="00C201E8"/>
    <w:rsid w:val="00C2190E"/>
    <w:rsid w:val="00C24322"/>
    <w:rsid w:val="00C249D1"/>
    <w:rsid w:val="00C25138"/>
    <w:rsid w:val="00C26C7F"/>
    <w:rsid w:val="00C30E1D"/>
    <w:rsid w:val="00C31E21"/>
    <w:rsid w:val="00C32CA4"/>
    <w:rsid w:val="00C360BA"/>
    <w:rsid w:val="00C364ED"/>
    <w:rsid w:val="00C36BF2"/>
    <w:rsid w:val="00C41F3F"/>
    <w:rsid w:val="00C426DD"/>
    <w:rsid w:val="00C43DAE"/>
    <w:rsid w:val="00C441A9"/>
    <w:rsid w:val="00C44700"/>
    <w:rsid w:val="00C44752"/>
    <w:rsid w:val="00C46AB4"/>
    <w:rsid w:val="00C471AA"/>
    <w:rsid w:val="00C50397"/>
    <w:rsid w:val="00C53343"/>
    <w:rsid w:val="00C53689"/>
    <w:rsid w:val="00C57B2F"/>
    <w:rsid w:val="00C648D8"/>
    <w:rsid w:val="00C655A4"/>
    <w:rsid w:val="00C663E8"/>
    <w:rsid w:val="00C66B5A"/>
    <w:rsid w:val="00C70785"/>
    <w:rsid w:val="00C70F26"/>
    <w:rsid w:val="00C70F68"/>
    <w:rsid w:val="00C73480"/>
    <w:rsid w:val="00C74218"/>
    <w:rsid w:val="00C745EF"/>
    <w:rsid w:val="00C7544A"/>
    <w:rsid w:val="00C824E4"/>
    <w:rsid w:val="00C91D5E"/>
    <w:rsid w:val="00C92905"/>
    <w:rsid w:val="00C963F3"/>
    <w:rsid w:val="00C97408"/>
    <w:rsid w:val="00CA3454"/>
    <w:rsid w:val="00CA66D6"/>
    <w:rsid w:val="00CB22AA"/>
    <w:rsid w:val="00CB4336"/>
    <w:rsid w:val="00CB4ADD"/>
    <w:rsid w:val="00CB64A0"/>
    <w:rsid w:val="00CB75CD"/>
    <w:rsid w:val="00CC31FF"/>
    <w:rsid w:val="00CC54C3"/>
    <w:rsid w:val="00CD27A6"/>
    <w:rsid w:val="00CD2CAC"/>
    <w:rsid w:val="00CD4787"/>
    <w:rsid w:val="00CD7B7C"/>
    <w:rsid w:val="00CD7D27"/>
    <w:rsid w:val="00CE0C65"/>
    <w:rsid w:val="00CE1512"/>
    <w:rsid w:val="00CE441A"/>
    <w:rsid w:val="00CE6863"/>
    <w:rsid w:val="00CE7B72"/>
    <w:rsid w:val="00CE7B87"/>
    <w:rsid w:val="00CE7FF1"/>
    <w:rsid w:val="00CF2E5A"/>
    <w:rsid w:val="00CF3210"/>
    <w:rsid w:val="00CF6218"/>
    <w:rsid w:val="00CF7881"/>
    <w:rsid w:val="00D00205"/>
    <w:rsid w:val="00D02FF6"/>
    <w:rsid w:val="00D05C63"/>
    <w:rsid w:val="00D1765F"/>
    <w:rsid w:val="00D238C7"/>
    <w:rsid w:val="00D31459"/>
    <w:rsid w:val="00D31E39"/>
    <w:rsid w:val="00D3229B"/>
    <w:rsid w:val="00D33C2D"/>
    <w:rsid w:val="00D36E09"/>
    <w:rsid w:val="00D37E3B"/>
    <w:rsid w:val="00D400D7"/>
    <w:rsid w:val="00D40D56"/>
    <w:rsid w:val="00D428FA"/>
    <w:rsid w:val="00D459C1"/>
    <w:rsid w:val="00D46F5B"/>
    <w:rsid w:val="00D47098"/>
    <w:rsid w:val="00D4781E"/>
    <w:rsid w:val="00D502D9"/>
    <w:rsid w:val="00D5419D"/>
    <w:rsid w:val="00D56298"/>
    <w:rsid w:val="00D56BB3"/>
    <w:rsid w:val="00D56BDF"/>
    <w:rsid w:val="00D57229"/>
    <w:rsid w:val="00D6161E"/>
    <w:rsid w:val="00D61E0A"/>
    <w:rsid w:val="00D6390A"/>
    <w:rsid w:val="00D70D83"/>
    <w:rsid w:val="00D808A1"/>
    <w:rsid w:val="00D80F4D"/>
    <w:rsid w:val="00D87E94"/>
    <w:rsid w:val="00D9061E"/>
    <w:rsid w:val="00D9542A"/>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3D0D"/>
    <w:rsid w:val="00DC5A1C"/>
    <w:rsid w:val="00DC62FE"/>
    <w:rsid w:val="00DC7730"/>
    <w:rsid w:val="00DD0467"/>
    <w:rsid w:val="00DD50B8"/>
    <w:rsid w:val="00DD5B12"/>
    <w:rsid w:val="00DE0A09"/>
    <w:rsid w:val="00DE1AAB"/>
    <w:rsid w:val="00DE20BC"/>
    <w:rsid w:val="00DE71DA"/>
    <w:rsid w:val="00DE7E34"/>
    <w:rsid w:val="00DF0B7E"/>
    <w:rsid w:val="00DF1578"/>
    <w:rsid w:val="00DF369E"/>
    <w:rsid w:val="00DF6D18"/>
    <w:rsid w:val="00DF7532"/>
    <w:rsid w:val="00E00039"/>
    <w:rsid w:val="00E00EB1"/>
    <w:rsid w:val="00E01E66"/>
    <w:rsid w:val="00E020EB"/>
    <w:rsid w:val="00E029AA"/>
    <w:rsid w:val="00E05B24"/>
    <w:rsid w:val="00E10AB9"/>
    <w:rsid w:val="00E15193"/>
    <w:rsid w:val="00E15DDF"/>
    <w:rsid w:val="00E174D7"/>
    <w:rsid w:val="00E202A7"/>
    <w:rsid w:val="00E20E21"/>
    <w:rsid w:val="00E2154F"/>
    <w:rsid w:val="00E2248A"/>
    <w:rsid w:val="00E22953"/>
    <w:rsid w:val="00E24E80"/>
    <w:rsid w:val="00E260BA"/>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735C"/>
    <w:rsid w:val="00E674C0"/>
    <w:rsid w:val="00E721B1"/>
    <w:rsid w:val="00E72D28"/>
    <w:rsid w:val="00E771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7893"/>
    <w:rsid w:val="00EA7B5F"/>
    <w:rsid w:val="00EB276D"/>
    <w:rsid w:val="00EB4A75"/>
    <w:rsid w:val="00EB5617"/>
    <w:rsid w:val="00EB7625"/>
    <w:rsid w:val="00EC27A4"/>
    <w:rsid w:val="00EC287D"/>
    <w:rsid w:val="00EC5E47"/>
    <w:rsid w:val="00EC60EC"/>
    <w:rsid w:val="00EC65E0"/>
    <w:rsid w:val="00ED4560"/>
    <w:rsid w:val="00ED4A0D"/>
    <w:rsid w:val="00ED4E97"/>
    <w:rsid w:val="00ED7B98"/>
    <w:rsid w:val="00EE0841"/>
    <w:rsid w:val="00EE4EF9"/>
    <w:rsid w:val="00EE5234"/>
    <w:rsid w:val="00EE6745"/>
    <w:rsid w:val="00EE6BD8"/>
    <w:rsid w:val="00EF1B7C"/>
    <w:rsid w:val="00EF2563"/>
    <w:rsid w:val="00EF5F7F"/>
    <w:rsid w:val="00EF68F8"/>
    <w:rsid w:val="00EF6F69"/>
    <w:rsid w:val="00F00328"/>
    <w:rsid w:val="00F010B5"/>
    <w:rsid w:val="00F02191"/>
    <w:rsid w:val="00F02495"/>
    <w:rsid w:val="00F03AAA"/>
    <w:rsid w:val="00F03DE5"/>
    <w:rsid w:val="00F0751B"/>
    <w:rsid w:val="00F07666"/>
    <w:rsid w:val="00F11A40"/>
    <w:rsid w:val="00F150A8"/>
    <w:rsid w:val="00F154AF"/>
    <w:rsid w:val="00F16539"/>
    <w:rsid w:val="00F176A8"/>
    <w:rsid w:val="00F20368"/>
    <w:rsid w:val="00F21C36"/>
    <w:rsid w:val="00F22D82"/>
    <w:rsid w:val="00F23012"/>
    <w:rsid w:val="00F24D18"/>
    <w:rsid w:val="00F25550"/>
    <w:rsid w:val="00F3066D"/>
    <w:rsid w:val="00F32F62"/>
    <w:rsid w:val="00F36544"/>
    <w:rsid w:val="00F365DD"/>
    <w:rsid w:val="00F41E97"/>
    <w:rsid w:val="00F424BD"/>
    <w:rsid w:val="00F437E9"/>
    <w:rsid w:val="00F445BA"/>
    <w:rsid w:val="00F44EBD"/>
    <w:rsid w:val="00F457A9"/>
    <w:rsid w:val="00F461D5"/>
    <w:rsid w:val="00F469EF"/>
    <w:rsid w:val="00F513B1"/>
    <w:rsid w:val="00F54ECA"/>
    <w:rsid w:val="00F61858"/>
    <w:rsid w:val="00F61FF6"/>
    <w:rsid w:val="00F64219"/>
    <w:rsid w:val="00F65984"/>
    <w:rsid w:val="00F70BFD"/>
    <w:rsid w:val="00F71973"/>
    <w:rsid w:val="00F75849"/>
    <w:rsid w:val="00F75863"/>
    <w:rsid w:val="00F82C3A"/>
    <w:rsid w:val="00F82FE6"/>
    <w:rsid w:val="00F83333"/>
    <w:rsid w:val="00F846E2"/>
    <w:rsid w:val="00F85D99"/>
    <w:rsid w:val="00F85F79"/>
    <w:rsid w:val="00F86017"/>
    <w:rsid w:val="00F860F7"/>
    <w:rsid w:val="00F87B7E"/>
    <w:rsid w:val="00F91515"/>
    <w:rsid w:val="00F92F37"/>
    <w:rsid w:val="00F95541"/>
    <w:rsid w:val="00FA086A"/>
    <w:rsid w:val="00FA2C17"/>
    <w:rsid w:val="00FA3031"/>
    <w:rsid w:val="00FA3368"/>
    <w:rsid w:val="00FA57C5"/>
    <w:rsid w:val="00FA7D40"/>
    <w:rsid w:val="00FB0038"/>
    <w:rsid w:val="00FB2A49"/>
    <w:rsid w:val="00FB5748"/>
    <w:rsid w:val="00FB5F7B"/>
    <w:rsid w:val="00FB7237"/>
    <w:rsid w:val="00FB7D2F"/>
    <w:rsid w:val="00FC0E91"/>
    <w:rsid w:val="00FC2AE6"/>
    <w:rsid w:val="00FC2C90"/>
    <w:rsid w:val="00FC2DC9"/>
    <w:rsid w:val="00FC4276"/>
    <w:rsid w:val="00FC5169"/>
    <w:rsid w:val="00FC7E27"/>
    <w:rsid w:val="00FD149D"/>
    <w:rsid w:val="00FD1AB6"/>
    <w:rsid w:val="00FD6237"/>
    <w:rsid w:val="00FE00DA"/>
    <w:rsid w:val="00FE0156"/>
    <w:rsid w:val="00FE1B69"/>
    <w:rsid w:val="00FE5D73"/>
    <w:rsid w:val="00FE7FEB"/>
    <w:rsid w:val="00FF0F62"/>
    <w:rsid w:val="00FF141B"/>
    <w:rsid w:val="00FF15BA"/>
    <w:rsid w:val="00FF3F5C"/>
    <w:rsid w:val="04460048"/>
    <w:rsid w:val="20433908"/>
    <w:rsid w:val="268A5BC2"/>
    <w:rsid w:val="288147D8"/>
    <w:rsid w:val="2A4C1A28"/>
    <w:rsid w:val="30984245"/>
    <w:rsid w:val="41F82BC4"/>
    <w:rsid w:val="4A2B1882"/>
    <w:rsid w:val="4C5B0B5D"/>
    <w:rsid w:val="4FEC2501"/>
    <w:rsid w:val="56F94723"/>
    <w:rsid w:val="57600EA9"/>
    <w:rsid w:val="62980CCF"/>
    <w:rsid w:val="62C06246"/>
    <w:rsid w:val="6DFC5967"/>
    <w:rsid w:val="7DDB00E1"/>
    <w:rsid w:val="7E282F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8F7"/>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0F68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F68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F68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68F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F68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F68F7"/>
    <w:rPr>
      <w:i/>
      <w:iCs/>
    </w:rPr>
  </w:style>
  <w:style w:type="character" w:styleId="a4">
    <w:name w:val="Hyperlink"/>
    <w:basedOn w:val="a0"/>
    <w:uiPriority w:val="99"/>
    <w:unhideWhenUsed/>
    <w:qFormat/>
    <w:rsid w:val="000F68F7"/>
    <w:rPr>
      <w:color w:val="0000FF"/>
      <w:u w:val="single"/>
    </w:rPr>
  </w:style>
  <w:style w:type="character" w:styleId="a5">
    <w:name w:val="Strong"/>
    <w:basedOn w:val="a0"/>
    <w:uiPriority w:val="22"/>
    <w:qFormat/>
    <w:rsid w:val="000F68F7"/>
    <w:rPr>
      <w:b/>
      <w:bCs/>
    </w:rPr>
  </w:style>
  <w:style w:type="paragraph" w:styleId="a6">
    <w:name w:val="Balloon Text"/>
    <w:basedOn w:val="a"/>
    <w:link w:val="a7"/>
    <w:uiPriority w:val="99"/>
    <w:semiHidden/>
    <w:unhideWhenUsed/>
    <w:qFormat/>
    <w:rsid w:val="000F68F7"/>
    <w:pPr>
      <w:spacing w:after="0" w:line="240" w:lineRule="auto"/>
    </w:pPr>
    <w:rPr>
      <w:rFonts w:ascii="Tahoma" w:hAnsi="Tahoma" w:cs="Tahoma"/>
      <w:sz w:val="16"/>
      <w:szCs w:val="16"/>
    </w:rPr>
  </w:style>
  <w:style w:type="paragraph" w:styleId="a8">
    <w:name w:val="Normal (Web)"/>
    <w:basedOn w:val="a"/>
    <w:link w:val="a9"/>
    <w:uiPriority w:val="99"/>
    <w:unhideWhenUsed/>
    <w:qFormat/>
    <w:rsid w:val="000F68F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qFormat/>
    <w:rsid w:val="000F6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0F68F7"/>
    <w:rPr>
      <w:rFonts w:ascii="Times New Roman" w:eastAsia="Times New Roman" w:hAnsi="Times New Roman" w:cs="Times New Roman"/>
      <w:b/>
      <w:bCs/>
      <w:kern w:val="36"/>
      <w:sz w:val="48"/>
      <w:szCs w:val="48"/>
      <w:lang w:eastAsia="ru-RU"/>
    </w:rPr>
  </w:style>
  <w:style w:type="character" w:customStyle="1" w:styleId="a7">
    <w:name w:val="Текст выноски Знак"/>
    <w:basedOn w:val="a0"/>
    <w:link w:val="a6"/>
    <w:uiPriority w:val="99"/>
    <w:semiHidden/>
    <w:qFormat/>
    <w:rsid w:val="000F68F7"/>
    <w:rPr>
      <w:rFonts w:ascii="Tahoma" w:hAnsi="Tahoma" w:cs="Tahoma"/>
      <w:sz w:val="16"/>
      <w:szCs w:val="16"/>
    </w:rPr>
  </w:style>
  <w:style w:type="character" w:customStyle="1" w:styleId="30">
    <w:name w:val="Заголовок 3 Знак"/>
    <w:basedOn w:val="a0"/>
    <w:link w:val="3"/>
    <w:uiPriority w:val="9"/>
    <w:semiHidden/>
    <w:qFormat/>
    <w:rsid w:val="000F68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0F68F7"/>
    <w:rPr>
      <w:rFonts w:asciiTheme="majorHAnsi" w:eastAsiaTheme="majorEastAsia" w:hAnsiTheme="majorHAnsi" w:cstheme="majorBidi"/>
      <w:b/>
      <w:bCs/>
      <w:i/>
      <w:iCs/>
      <w:color w:val="4F81BD" w:themeColor="accent1"/>
    </w:rPr>
  </w:style>
  <w:style w:type="character" w:customStyle="1" w:styleId="a9">
    <w:name w:val="Обычный (веб) Знак"/>
    <w:link w:val="a8"/>
    <w:uiPriority w:val="99"/>
    <w:qFormat/>
    <w:locked/>
    <w:rsid w:val="000F68F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0F68F7"/>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0F6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0F68F7"/>
    <w:rPr>
      <w:rFonts w:asciiTheme="majorHAnsi" w:eastAsiaTheme="majorEastAsia" w:hAnsiTheme="majorHAnsi" w:cstheme="majorBidi"/>
      <w:color w:val="243F60" w:themeColor="accent1" w:themeShade="7F"/>
    </w:rPr>
  </w:style>
  <w:style w:type="paragraph" w:styleId="ab">
    <w:name w:val="List Paragraph"/>
    <w:basedOn w:val="a"/>
    <w:uiPriority w:val="34"/>
    <w:qFormat/>
    <w:rsid w:val="000F68F7"/>
    <w:pPr>
      <w:ind w:left="720"/>
      <w:contextualSpacing/>
    </w:pPr>
  </w:style>
  <w:style w:type="paragraph" w:styleId="ac">
    <w:name w:val="header"/>
    <w:basedOn w:val="a"/>
    <w:link w:val="ad"/>
    <w:uiPriority w:val="99"/>
    <w:semiHidden/>
    <w:unhideWhenUsed/>
    <w:rsid w:val="006F19F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6F19F1"/>
    <w:rPr>
      <w:rFonts w:asciiTheme="minorHAnsi" w:eastAsiaTheme="minorHAnsi" w:hAnsiTheme="minorHAnsi" w:cstheme="minorBidi"/>
      <w:sz w:val="22"/>
      <w:szCs w:val="22"/>
      <w:lang w:eastAsia="en-US"/>
    </w:rPr>
  </w:style>
  <w:style w:type="paragraph" w:styleId="ae">
    <w:name w:val="footer"/>
    <w:basedOn w:val="a"/>
    <w:link w:val="af"/>
    <w:uiPriority w:val="99"/>
    <w:semiHidden/>
    <w:unhideWhenUsed/>
    <w:rsid w:val="006F19F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F19F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064311">
      <w:bodyDiv w:val="1"/>
      <w:marLeft w:val="0"/>
      <w:marRight w:val="0"/>
      <w:marTop w:val="0"/>
      <w:marBottom w:val="0"/>
      <w:divBdr>
        <w:top w:val="none" w:sz="0" w:space="0" w:color="auto"/>
        <w:left w:val="none" w:sz="0" w:space="0" w:color="auto"/>
        <w:bottom w:val="none" w:sz="0" w:space="0" w:color="auto"/>
        <w:right w:val="none" w:sz="0" w:space="0" w:color="auto"/>
      </w:divBdr>
      <w:divsChild>
        <w:div w:id="259946058">
          <w:marLeft w:val="0"/>
          <w:marRight w:val="0"/>
          <w:marTop w:val="0"/>
          <w:marBottom w:val="0"/>
          <w:divBdr>
            <w:top w:val="none" w:sz="0" w:space="0" w:color="auto"/>
            <w:left w:val="none" w:sz="0" w:space="0" w:color="auto"/>
            <w:bottom w:val="none" w:sz="0" w:space="0" w:color="auto"/>
            <w:right w:val="none" w:sz="0" w:space="0" w:color="auto"/>
          </w:divBdr>
          <w:divsChild>
            <w:div w:id="1895196690">
              <w:marLeft w:val="0"/>
              <w:marRight w:val="0"/>
              <w:marTop w:val="0"/>
              <w:marBottom w:val="0"/>
              <w:divBdr>
                <w:top w:val="none" w:sz="0" w:space="0" w:color="auto"/>
                <w:left w:val="none" w:sz="0" w:space="0" w:color="auto"/>
                <w:bottom w:val="none" w:sz="0" w:space="0" w:color="auto"/>
                <w:right w:val="none" w:sz="0" w:space="0" w:color="auto"/>
              </w:divBdr>
            </w:div>
          </w:divsChild>
        </w:div>
        <w:div w:id="434600148">
          <w:marLeft w:val="0"/>
          <w:marRight w:val="0"/>
          <w:marTop w:val="0"/>
          <w:marBottom w:val="0"/>
          <w:divBdr>
            <w:top w:val="none" w:sz="0" w:space="0" w:color="auto"/>
            <w:left w:val="none" w:sz="0" w:space="0" w:color="auto"/>
            <w:bottom w:val="none" w:sz="0" w:space="0" w:color="auto"/>
            <w:right w:val="none" w:sz="0" w:space="0" w:color="auto"/>
          </w:divBdr>
          <w:divsChild>
            <w:div w:id="316687379">
              <w:marLeft w:val="0"/>
              <w:marRight w:val="0"/>
              <w:marTop w:val="0"/>
              <w:marBottom w:val="0"/>
              <w:divBdr>
                <w:top w:val="none" w:sz="0" w:space="0" w:color="auto"/>
                <w:left w:val="none" w:sz="0" w:space="0" w:color="auto"/>
                <w:bottom w:val="none" w:sz="0" w:space="0" w:color="auto"/>
                <w:right w:val="none" w:sz="0" w:space="0" w:color="auto"/>
              </w:divBdr>
              <w:divsChild>
                <w:div w:id="3320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618">
      <w:bodyDiv w:val="1"/>
      <w:marLeft w:val="0"/>
      <w:marRight w:val="0"/>
      <w:marTop w:val="0"/>
      <w:marBottom w:val="0"/>
      <w:divBdr>
        <w:top w:val="none" w:sz="0" w:space="0" w:color="auto"/>
        <w:left w:val="none" w:sz="0" w:space="0" w:color="auto"/>
        <w:bottom w:val="none" w:sz="0" w:space="0" w:color="auto"/>
        <w:right w:val="none" w:sz="0" w:space="0" w:color="auto"/>
      </w:divBdr>
      <w:divsChild>
        <w:div w:id="1094211034">
          <w:marLeft w:val="0"/>
          <w:marRight w:val="0"/>
          <w:marTop w:val="0"/>
          <w:marBottom w:val="0"/>
          <w:divBdr>
            <w:top w:val="none" w:sz="0" w:space="0" w:color="auto"/>
            <w:left w:val="none" w:sz="0" w:space="0" w:color="auto"/>
            <w:bottom w:val="none" w:sz="0" w:space="0" w:color="auto"/>
            <w:right w:val="none" w:sz="0" w:space="0" w:color="auto"/>
          </w:divBdr>
          <w:divsChild>
            <w:div w:id="2016223266">
              <w:marLeft w:val="0"/>
              <w:marRight w:val="0"/>
              <w:marTop w:val="0"/>
              <w:marBottom w:val="0"/>
              <w:divBdr>
                <w:top w:val="none" w:sz="0" w:space="0" w:color="auto"/>
                <w:left w:val="none" w:sz="0" w:space="0" w:color="auto"/>
                <w:bottom w:val="none" w:sz="0" w:space="0" w:color="auto"/>
                <w:right w:val="none" w:sz="0" w:space="0" w:color="auto"/>
              </w:divBdr>
            </w:div>
          </w:divsChild>
        </w:div>
        <w:div w:id="1629781251">
          <w:marLeft w:val="0"/>
          <w:marRight w:val="0"/>
          <w:marTop w:val="0"/>
          <w:marBottom w:val="0"/>
          <w:divBdr>
            <w:top w:val="none" w:sz="0" w:space="0" w:color="auto"/>
            <w:left w:val="none" w:sz="0" w:space="0" w:color="auto"/>
            <w:bottom w:val="none" w:sz="0" w:space="0" w:color="auto"/>
            <w:right w:val="none" w:sz="0" w:space="0" w:color="auto"/>
          </w:divBdr>
          <w:divsChild>
            <w:div w:id="823132676">
              <w:marLeft w:val="0"/>
              <w:marRight w:val="0"/>
              <w:marTop w:val="0"/>
              <w:marBottom w:val="0"/>
              <w:divBdr>
                <w:top w:val="none" w:sz="0" w:space="0" w:color="auto"/>
                <w:left w:val="none" w:sz="0" w:space="0" w:color="auto"/>
                <w:bottom w:val="none" w:sz="0" w:space="0" w:color="auto"/>
                <w:right w:val="none" w:sz="0" w:space="0" w:color="auto"/>
              </w:divBdr>
              <w:divsChild>
                <w:div w:id="1003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784">
      <w:bodyDiv w:val="1"/>
      <w:marLeft w:val="0"/>
      <w:marRight w:val="0"/>
      <w:marTop w:val="0"/>
      <w:marBottom w:val="0"/>
      <w:divBdr>
        <w:top w:val="none" w:sz="0" w:space="0" w:color="auto"/>
        <w:left w:val="none" w:sz="0" w:space="0" w:color="auto"/>
        <w:bottom w:val="none" w:sz="0" w:space="0" w:color="auto"/>
        <w:right w:val="none" w:sz="0" w:space="0" w:color="auto"/>
      </w:divBdr>
      <w:divsChild>
        <w:div w:id="784664482">
          <w:marLeft w:val="0"/>
          <w:marRight w:val="0"/>
          <w:marTop w:val="0"/>
          <w:marBottom w:val="0"/>
          <w:divBdr>
            <w:top w:val="none" w:sz="0" w:space="0" w:color="auto"/>
            <w:left w:val="none" w:sz="0" w:space="0" w:color="auto"/>
            <w:bottom w:val="none" w:sz="0" w:space="0" w:color="auto"/>
            <w:right w:val="none" w:sz="0" w:space="0" w:color="auto"/>
          </w:divBdr>
          <w:divsChild>
            <w:div w:id="1482456718">
              <w:marLeft w:val="0"/>
              <w:marRight w:val="0"/>
              <w:marTop w:val="0"/>
              <w:marBottom w:val="0"/>
              <w:divBdr>
                <w:top w:val="none" w:sz="0" w:space="0" w:color="auto"/>
                <w:left w:val="none" w:sz="0" w:space="0" w:color="auto"/>
                <w:bottom w:val="none" w:sz="0" w:space="0" w:color="auto"/>
                <w:right w:val="none" w:sz="0" w:space="0" w:color="auto"/>
              </w:divBdr>
            </w:div>
          </w:divsChild>
        </w:div>
        <w:div w:id="1586839203">
          <w:marLeft w:val="0"/>
          <w:marRight w:val="0"/>
          <w:marTop w:val="0"/>
          <w:marBottom w:val="0"/>
          <w:divBdr>
            <w:top w:val="none" w:sz="0" w:space="0" w:color="auto"/>
            <w:left w:val="none" w:sz="0" w:space="0" w:color="auto"/>
            <w:bottom w:val="none" w:sz="0" w:space="0" w:color="auto"/>
            <w:right w:val="none" w:sz="0" w:space="0" w:color="auto"/>
          </w:divBdr>
          <w:divsChild>
            <w:div w:id="1152671303">
              <w:marLeft w:val="0"/>
              <w:marRight w:val="0"/>
              <w:marTop w:val="0"/>
              <w:marBottom w:val="0"/>
              <w:divBdr>
                <w:top w:val="none" w:sz="0" w:space="0" w:color="auto"/>
                <w:left w:val="none" w:sz="0" w:space="0" w:color="auto"/>
                <w:bottom w:val="none" w:sz="0" w:space="0" w:color="auto"/>
                <w:right w:val="none" w:sz="0" w:space="0" w:color="auto"/>
              </w:divBdr>
              <w:divsChild>
                <w:div w:id="1485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7040">
      <w:bodyDiv w:val="1"/>
      <w:marLeft w:val="0"/>
      <w:marRight w:val="0"/>
      <w:marTop w:val="0"/>
      <w:marBottom w:val="0"/>
      <w:divBdr>
        <w:top w:val="none" w:sz="0" w:space="0" w:color="auto"/>
        <w:left w:val="none" w:sz="0" w:space="0" w:color="auto"/>
        <w:bottom w:val="none" w:sz="0" w:space="0" w:color="auto"/>
        <w:right w:val="none" w:sz="0" w:space="0" w:color="auto"/>
      </w:divBdr>
      <w:divsChild>
        <w:div w:id="1203132301">
          <w:marLeft w:val="0"/>
          <w:marRight w:val="0"/>
          <w:marTop w:val="0"/>
          <w:marBottom w:val="0"/>
          <w:divBdr>
            <w:top w:val="none" w:sz="0" w:space="0" w:color="auto"/>
            <w:left w:val="none" w:sz="0" w:space="0" w:color="auto"/>
            <w:bottom w:val="none" w:sz="0" w:space="0" w:color="auto"/>
            <w:right w:val="none" w:sz="0" w:space="0" w:color="auto"/>
          </w:divBdr>
          <w:divsChild>
            <w:div w:id="1989087005">
              <w:marLeft w:val="0"/>
              <w:marRight w:val="0"/>
              <w:marTop w:val="0"/>
              <w:marBottom w:val="0"/>
              <w:divBdr>
                <w:top w:val="none" w:sz="0" w:space="0" w:color="auto"/>
                <w:left w:val="none" w:sz="0" w:space="0" w:color="auto"/>
                <w:bottom w:val="none" w:sz="0" w:space="0" w:color="auto"/>
                <w:right w:val="none" w:sz="0" w:space="0" w:color="auto"/>
              </w:divBdr>
            </w:div>
          </w:divsChild>
        </w:div>
        <w:div w:id="379399394">
          <w:marLeft w:val="0"/>
          <w:marRight w:val="0"/>
          <w:marTop w:val="0"/>
          <w:marBottom w:val="0"/>
          <w:divBdr>
            <w:top w:val="none" w:sz="0" w:space="0" w:color="auto"/>
            <w:left w:val="none" w:sz="0" w:space="0" w:color="auto"/>
            <w:bottom w:val="none" w:sz="0" w:space="0" w:color="auto"/>
            <w:right w:val="none" w:sz="0" w:space="0" w:color="auto"/>
          </w:divBdr>
          <w:divsChild>
            <w:div w:id="511072750">
              <w:marLeft w:val="0"/>
              <w:marRight w:val="0"/>
              <w:marTop w:val="0"/>
              <w:marBottom w:val="0"/>
              <w:divBdr>
                <w:top w:val="none" w:sz="0" w:space="0" w:color="auto"/>
                <w:left w:val="none" w:sz="0" w:space="0" w:color="auto"/>
                <w:bottom w:val="none" w:sz="0" w:space="0" w:color="auto"/>
                <w:right w:val="none" w:sz="0" w:space="0" w:color="auto"/>
              </w:divBdr>
              <w:divsChild>
                <w:div w:id="1739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7326">
      <w:bodyDiv w:val="1"/>
      <w:marLeft w:val="0"/>
      <w:marRight w:val="0"/>
      <w:marTop w:val="0"/>
      <w:marBottom w:val="0"/>
      <w:divBdr>
        <w:top w:val="none" w:sz="0" w:space="0" w:color="auto"/>
        <w:left w:val="none" w:sz="0" w:space="0" w:color="auto"/>
        <w:bottom w:val="none" w:sz="0" w:space="0" w:color="auto"/>
        <w:right w:val="none" w:sz="0" w:space="0" w:color="auto"/>
      </w:divBdr>
      <w:divsChild>
        <w:div w:id="507602122">
          <w:marLeft w:val="0"/>
          <w:marRight w:val="0"/>
          <w:marTop w:val="0"/>
          <w:marBottom w:val="0"/>
          <w:divBdr>
            <w:top w:val="none" w:sz="0" w:space="0" w:color="auto"/>
            <w:left w:val="none" w:sz="0" w:space="0" w:color="auto"/>
            <w:bottom w:val="none" w:sz="0" w:space="0" w:color="auto"/>
            <w:right w:val="none" w:sz="0" w:space="0" w:color="auto"/>
          </w:divBdr>
          <w:divsChild>
            <w:div w:id="2014264485">
              <w:marLeft w:val="0"/>
              <w:marRight w:val="0"/>
              <w:marTop w:val="0"/>
              <w:marBottom w:val="0"/>
              <w:divBdr>
                <w:top w:val="none" w:sz="0" w:space="0" w:color="auto"/>
                <w:left w:val="none" w:sz="0" w:space="0" w:color="auto"/>
                <w:bottom w:val="none" w:sz="0" w:space="0" w:color="auto"/>
                <w:right w:val="none" w:sz="0" w:space="0" w:color="auto"/>
              </w:divBdr>
            </w:div>
          </w:divsChild>
        </w:div>
        <w:div w:id="1480149798">
          <w:marLeft w:val="0"/>
          <w:marRight w:val="0"/>
          <w:marTop w:val="0"/>
          <w:marBottom w:val="0"/>
          <w:divBdr>
            <w:top w:val="none" w:sz="0" w:space="0" w:color="auto"/>
            <w:left w:val="none" w:sz="0" w:space="0" w:color="auto"/>
            <w:bottom w:val="none" w:sz="0" w:space="0" w:color="auto"/>
            <w:right w:val="none" w:sz="0" w:space="0" w:color="auto"/>
          </w:divBdr>
          <w:divsChild>
            <w:div w:id="1831798193">
              <w:marLeft w:val="0"/>
              <w:marRight w:val="0"/>
              <w:marTop w:val="0"/>
              <w:marBottom w:val="0"/>
              <w:divBdr>
                <w:top w:val="none" w:sz="0" w:space="0" w:color="auto"/>
                <w:left w:val="none" w:sz="0" w:space="0" w:color="auto"/>
                <w:bottom w:val="none" w:sz="0" w:space="0" w:color="auto"/>
                <w:right w:val="none" w:sz="0" w:space="0" w:color="auto"/>
              </w:divBdr>
              <w:divsChild>
                <w:div w:id="10857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850">
      <w:bodyDiv w:val="1"/>
      <w:marLeft w:val="0"/>
      <w:marRight w:val="0"/>
      <w:marTop w:val="0"/>
      <w:marBottom w:val="0"/>
      <w:divBdr>
        <w:top w:val="none" w:sz="0" w:space="0" w:color="auto"/>
        <w:left w:val="none" w:sz="0" w:space="0" w:color="auto"/>
        <w:bottom w:val="none" w:sz="0" w:space="0" w:color="auto"/>
        <w:right w:val="none" w:sz="0" w:space="0" w:color="auto"/>
      </w:divBdr>
      <w:divsChild>
        <w:div w:id="303197335">
          <w:marLeft w:val="0"/>
          <w:marRight w:val="0"/>
          <w:marTop w:val="0"/>
          <w:marBottom w:val="0"/>
          <w:divBdr>
            <w:top w:val="none" w:sz="0" w:space="0" w:color="auto"/>
            <w:left w:val="none" w:sz="0" w:space="0" w:color="auto"/>
            <w:bottom w:val="none" w:sz="0" w:space="0" w:color="auto"/>
            <w:right w:val="none" w:sz="0" w:space="0" w:color="auto"/>
          </w:divBdr>
          <w:divsChild>
            <w:div w:id="579290304">
              <w:marLeft w:val="0"/>
              <w:marRight w:val="0"/>
              <w:marTop w:val="0"/>
              <w:marBottom w:val="0"/>
              <w:divBdr>
                <w:top w:val="none" w:sz="0" w:space="0" w:color="auto"/>
                <w:left w:val="none" w:sz="0" w:space="0" w:color="auto"/>
                <w:bottom w:val="none" w:sz="0" w:space="0" w:color="auto"/>
                <w:right w:val="none" w:sz="0" w:space="0" w:color="auto"/>
              </w:divBdr>
            </w:div>
          </w:divsChild>
        </w:div>
        <w:div w:id="1262493898">
          <w:marLeft w:val="0"/>
          <w:marRight w:val="0"/>
          <w:marTop w:val="0"/>
          <w:marBottom w:val="0"/>
          <w:divBdr>
            <w:top w:val="none" w:sz="0" w:space="0" w:color="auto"/>
            <w:left w:val="none" w:sz="0" w:space="0" w:color="auto"/>
            <w:bottom w:val="none" w:sz="0" w:space="0" w:color="auto"/>
            <w:right w:val="none" w:sz="0" w:space="0" w:color="auto"/>
          </w:divBdr>
          <w:divsChild>
            <w:div w:id="824399600">
              <w:marLeft w:val="0"/>
              <w:marRight w:val="0"/>
              <w:marTop w:val="0"/>
              <w:marBottom w:val="0"/>
              <w:divBdr>
                <w:top w:val="none" w:sz="0" w:space="0" w:color="auto"/>
                <w:left w:val="none" w:sz="0" w:space="0" w:color="auto"/>
                <w:bottom w:val="none" w:sz="0" w:space="0" w:color="auto"/>
                <w:right w:val="none" w:sz="0" w:space="0" w:color="auto"/>
              </w:divBdr>
              <w:divsChild>
                <w:div w:id="21009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3000">
      <w:bodyDiv w:val="1"/>
      <w:marLeft w:val="0"/>
      <w:marRight w:val="0"/>
      <w:marTop w:val="0"/>
      <w:marBottom w:val="0"/>
      <w:divBdr>
        <w:top w:val="none" w:sz="0" w:space="0" w:color="auto"/>
        <w:left w:val="none" w:sz="0" w:space="0" w:color="auto"/>
        <w:bottom w:val="none" w:sz="0" w:space="0" w:color="auto"/>
        <w:right w:val="none" w:sz="0" w:space="0" w:color="auto"/>
      </w:divBdr>
      <w:divsChild>
        <w:div w:id="458762220">
          <w:marLeft w:val="0"/>
          <w:marRight w:val="0"/>
          <w:marTop w:val="0"/>
          <w:marBottom w:val="0"/>
          <w:divBdr>
            <w:top w:val="none" w:sz="0" w:space="0" w:color="auto"/>
            <w:left w:val="none" w:sz="0" w:space="0" w:color="auto"/>
            <w:bottom w:val="none" w:sz="0" w:space="0" w:color="auto"/>
            <w:right w:val="none" w:sz="0" w:space="0" w:color="auto"/>
          </w:divBdr>
          <w:divsChild>
            <w:div w:id="706296967">
              <w:marLeft w:val="0"/>
              <w:marRight w:val="0"/>
              <w:marTop w:val="0"/>
              <w:marBottom w:val="0"/>
              <w:divBdr>
                <w:top w:val="none" w:sz="0" w:space="0" w:color="auto"/>
                <w:left w:val="none" w:sz="0" w:space="0" w:color="auto"/>
                <w:bottom w:val="none" w:sz="0" w:space="0" w:color="auto"/>
                <w:right w:val="none" w:sz="0" w:space="0" w:color="auto"/>
              </w:divBdr>
            </w:div>
          </w:divsChild>
        </w:div>
        <w:div w:id="972760283">
          <w:marLeft w:val="0"/>
          <w:marRight w:val="0"/>
          <w:marTop w:val="0"/>
          <w:marBottom w:val="0"/>
          <w:divBdr>
            <w:top w:val="none" w:sz="0" w:space="0" w:color="auto"/>
            <w:left w:val="none" w:sz="0" w:space="0" w:color="auto"/>
            <w:bottom w:val="none" w:sz="0" w:space="0" w:color="auto"/>
            <w:right w:val="none" w:sz="0" w:space="0" w:color="auto"/>
          </w:divBdr>
          <w:divsChild>
            <w:div w:id="948776418">
              <w:marLeft w:val="0"/>
              <w:marRight w:val="0"/>
              <w:marTop w:val="0"/>
              <w:marBottom w:val="0"/>
              <w:divBdr>
                <w:top w:val="none" w:sz="0" w:space="0" w:color="auto"/>
                <w:left w:val="none" w:sz="0" w:space="0" w:color="auto"/>
                <w:bottom w:val="none" w:sz="0" w:space="0" w:color="auto"/>
                <w:right w:val="none" w:sz="0" w:space="0" w:color="auto"/>
              </w:divBdr>
              <w:divsChild>
                <w:div w:id="4441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5931">
      <w:bodyDiv w:val="1"/>
      <w:marLeft w:val="0"/>
      <w:marRight w:val="0"/>
      <w:marTop w:val="0"/>
      <w:marBottom w:val="0"/>
      <w:divBdr>
        <w:top w:val="none" w:sz="0" w:space="0" w:color="auto"/>
        <w:left w:val="none" w:sz="0" w:space="0" w:color="auto"/>
        <w:bottom w:val="none" w:sz="0" w:space="0" w:color="auto"/>
        <w:right w:val="none" w:sz="0" w:space="0" w:color="auto"/>
      </w:divBdr>
      <w:divsChild>
        <w:div w:id="2113894244">
          <w:marLeft w:val="0"/>
          <w:marRight w:val="0"/>
          <w:marTop w:val="0"/>
          <w:marBottom w:val="0"/>
          <w:divBdr>
            <w:top w:val="none" w:sz="0" w:space="0" w:color="auto"/>
            <w:left w:val="none" w:sz="0" w:space="0" w:color="auto"/>
            <w:bottom w:val="none" w:sz="0" w:space="0" w:color="auto"/>
            <w:right w:val="none" w:sz="0" w:space="0" w:color="auto"/>
          </w:divBdr>
          <w:divsChild>
            <w:div w:id="1942909499">
              <w:marLeft w:val="0"/>
              <w:marRight w:val="0"/>
              <w:marTop w:val="0"/>
              <w:marBottom w:val="0"/>
              <w:divBdr>
                <w:top w:val="none" w:sz="0" w:space="0" w:color="auto"/>
                <w:left w:val="none" w:sz="0" w:space="0" w:color="auto"/>
                <w:bottom w:val="none" w:sz="0" w:space="0" w:color="auto"/>
                <w:right w:val="none" w:sz="0" w:space="0" w:color="auto"/>
              </w:divBdr>
            </w:div>
          </w:divsChild>
        </w:div>
        <w:div w:id="1973513053">
          <w:marLeft w:val="0"/>
          <w:marRight w:val="0"/>
          <w:marTop w:val="0"/>
          <w:marBottom w:val="0"/>
          <w:divBdr>
            <w:top w:val="none" w:sz="0" w:space="0" w:color="auto"/>
            <w:left w:val="none" w:sz="0" w:space="0" w:color="auto"/>
            <w:bottom w:val="none" w:sz="0" w:space="0" w:color="auto"/>
            <w:right w:val="none" w:sz="0" w:space="0" w:color="auto"/>
          </w:divBdr>
          <w:divsChild>
            <w:div w:id="581258652">
              <w:marLeft w:val="0"/>
              <w:marRight w:val="0"/>
              <w:marTop w:val="0"/>
              <w:marBottom w:val="0"/>
              <w:divBdr>
                <w:top w:val="none" w:sz="0" w:space="0" w:color="auto"/>
                <w:left w:val="none" w:sz="0" w:space="0" w:color="auto"/>
                <w:bottom w:val="none" w:sz="0" w:space="0" w:color="auto"/>
                <w:right w:val="none" w:sz="0" w:space="0" w:color="auto"/>
              </w:divBdr>
              <w:divsChild>
                <w:div w:id="15868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8324">
      <w:bodyDiv w:val="1"/>
      <w:marLeft w:val="0"/>
      <w:marRight w:val="0"/>
      <w:marTop w:val="0"/>
      <w:marBottom w:val="0"/>
      <w:divBdr>
        <w:top w:val="none" w:sz="0" w:space="0" w:color="auto"/>
        <w:left w:val="none" w:sz="0" w:space="0" w:color="auto"/>
        <w:bottom w:val="none" w:sz="0" w:space="0" w:color="auto"/>
        <w:right w:val="none" w:sz="0" w:space="0" w:color="auto"/>
      </w:divBdr>
      <w:divsChild>
        <w:div w:id="43675466">
          <w:marLeft w:val="0"/>
          <w:marRight w:val="0"/>
          <w:marTop w:val="0"/>
          <w:marBottom w:val="0"/>
          <w:divBdr>
            <w:top w:val="none" w:sz="0" w:space="0" w:color="auto"/>
            <w:left w:val="none" w:sz="0" w:space="0" w:color="auto"/>
            <w:bottom w:val="none" w:sz="0" w:space="0" w:color="auto"/>
            <w:right w:val="none" w:sz="0" w:space="0" w:color="auto"/>
          </w:divBdr>
          <w:divsChild>
            <w:div w:id="418990589">
              <w:marLeft w:val="0"/>
              <w:marRight w:val="0"/>
              <w:marTop w:val="0"/>
              <w:marBottom w:val="0"/>
              <w:divBdr>
                <w:top w:val="none" w:sz="0" w:space="0" w:color="auto"/>
                <w:left w:val="none" w:sz="0" w:space="0" w:color="auto"/>
                <w:bottom w:val="none" w:sz="0" w:space="0" w:color="auto"/>
                <w:right w:val="none" w:sz="0" w:space="0" w:color="auto"/>
              </w:divBdr>
            </w:div>
          </w:divsChild>
        </w:div>
        <w:div w:id="1812405106">
          <w:marLeft w:val="0"/>
          <w:marRight w:val="0"/>
          <w:marTop w:val="0"/>
          <w:marBottom w:val="0"/>
          <w:divBdr>
            <w:top w:val="none" w:sz="0" w:space="0" w:color="auto"/>
            <w:left w:val="none" w:sz="0" w:space="0" w:color="auto"/>
            <w:bottom w:val="none" w:sz="0" w:space="0" w:color="auto"/>
            <w:right w:val="none" w:sz="0" w:space="0" w:color="auto"/>
          </w:divBdr>
          <w:divsChild>
            <w:div w:id="1218083161">
              <w:marLeft w:val="0"/>
              <w:marRight w:val="0"/>
              <w:marTop w:val="0"/>
              <w:marBottom w:val="0"/>
              <w:divBdr>
                <w:top w:val="none" w:sz="0" w:space="0" w:color="auto"/>
                <w:left w:val="none" w:sz="0" w:space="0" w:color="auto"/>
                <w:bottom w:val="none" w:sz="0" w:space="0" w:color="auto"/>
                <w:right w:val="none" w:sz="0" w:space="0" w:color="auto"/>
              </w:divBdr>
              <w:divsChild>
                <w:div w:id="552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2357">
      <w:bodyDiv w:val="1"/>
      <w:marLeft w:val="0"/>
      <w:marRight w:val="0"/>
      <w:marTop w:val="0"/>
      <w:marBottom w:val="0"/>
      <w:divBdr>
        <w:top w:val="none" w:sz="0" w:space="0" w:color="auto"/>
        <w:left w:val="none" w:sz="0" w:space="0" w:color="auto"/>
        <w:bottom w:val="none" w:sz="0" w:space="0" w:color="auto"/>
        <w:right w:val="none" w:sz="0" w:space="0" w:color="auto"/>
      </w:divBdr>
      <w:divsChild>
        <w:div w:id="733772662">
          <w:marLeft w:val="0"/>
          <w:marRight w:val="0"/>
          <w:marTop w:val="0"/>
          <w:marBottom w:val="0"/>
          <w:divBdr>
            <w:top w:val="none" w:sz="0" w:space="0" w:color="auto"/>
            <w:left w:val="none" w:sz="0" w:space="0" w:color="auto"/>
            <w:bottom w:val="none" w:sz="0" w:space="0" w:color="auto"/>
            <w:right w:val="none" w:sz="0" w:space="0" w:color="auto"/>
          </w:divBdr>
          <w:divsChild>
            <w:div w:id="1815220016">
              <w:marLeft w:val="0"/>
              <w:marRight w:val="0"/>
              <w:marTop w:val="0"/>
              <w:marBottom w:val="0"/>
              <w:divBdr>
                <w:top w:val="none" w:sz="0" w:space="0" w:color="auto"/>
                <w:left w:val="none" w:sz="0" w:space="0" w:color="auto"/>
                <w:bottom w:val="none" w:sz="0" w:space="0" w:color="auto"/>
                <w:right w:val="none" w:sz="0" w:space="0" w:color="auto"/>
              </w:divBdr>
            </w:div>
          </w:divsChild>
        </w:div>
        <w:div w:id="1217157840">
          <w:marLeft w:val="0"/>
          <w:marRight w:val="0"/>
          <w:marTop w:val="0"/>
          <w:marBottom w:val="0"/>
          <w:divBdr>
            <w:top w:val="none" w:sz="0" w:space="0" w:color="auto"/>
            <w:left w:val="none" w:sz="0" w:space="0" w:color="auto"/>
            <w:bottom w:val="none" w:sz="0" w:space="0" w:color="auto"/>
            <w:right w:val="none" w:sz="0" w:space="0" w:color="auto"/>
          </w:divBdr>
          <w:divsChild>
            <w:div w:id="1561019972">
              <w:marLeft w:val="0"/>
              <w:marRight w:val="0"/>
              <w:marTop w:val="0"/>
              <w:marBottom w:val="0"/>
              <w:divBdr>
                <w:top w:val="none" w:sz="0" w:space="0" w:color="auto"/>
                <w:left w:val="none" w:sz="0" w:space="0" w:color="auto"/>
                <w:bottom w:val="none" w:sz="0" w:space="0" w:color="auto"/>
                <w:right w:val="none" w:sz="0" w:space="0" w:color="auto"/>
              </w:divBdr>
              <w:divsChild>
                <w:div w:id="3775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9564">
      <w:bodyDiv w:val="1"/>
      <w:marLeft w:val="0"/>
      <w:marRight w:val="0"/>
      <w:marTop w:val="0"/>
      <w:marBottom w:val="0"/>
      <w:divBdr>
        <w:top w:val="none" w:sz="0" w:space="0" w:color="auto"/>
        <w:left w:val="none" w:sz="0" w:space="0" w:color="auto"/>
        <w:bottom w:val="none" w:sz="0" w:space="0" w:color="auto"/>
        <w:right w:val="none" w:sz="0" w:space="0" w:color="auto"/>
      </w:divBdr>
      <w:divsChild>
        <w:div w:id="502353711">
          <w:marLeft w:val="0"/>
          <w:marRight w:val="0"/>
          <w:marTop w:val="0"/>
          <w:marBottom w:val="0"/>
          <w:divBdr>
            <w:top w:val="none" w:sz="0" w:space="0" w:color="auto"/>
            <w:left w:val="none" w:sz="0" w:space="0" w:color="auto"/>
            <w:bottom w:val="none" w:sz="0" w:space="0" w:color="auto"/>
            <w:right w:val="none" w:sz="0" w:space="0" w:color="auto"/>
          </w:divBdr>
          <w:divsChild>
            <w:div w:id="1640384151">
              <w:marLeft w:val="0"/>
              <w:marRight w:val="0"/>
              <w:marTop w:val="0"/>
              <w:marBottom w:val="0"/>
              <w:divBdr>
                <w:top w:val="none" w:sz="0" w:space="0" w:color="auto"/>
                <w:left w:val="none" w:sz="0" w:space="0" w:color="auto"/>
                <w:bottom w:val="none" w:sz="0" w:space="0" w:color="auto"/>
                <w:right w:val="none" w:sz="0" w:space="0" w:color="auto"/>
              </w:divBdr>
            </w:div>
          </w:divsChild>
        </w:div>
        <w:div w:id="542131131">
          <w:marLeft w:val="0"/>
          <w:marRight w:val="0"/>
          <w:marTop w:val="0"/>
          <w:marBottom w:val="0"/>
          <w:divBdr>
            <w:top w:val="none" w:sz="0" w:space="0" w:color="auto"/>
            <w:left w:val="none" w:sz="0" w:space="0" w:color="auto"/>
            <w:bottom w:val="none" w:sz="0" w:space="0" w:color="auto"/>
            <w:right w:val="none" w:sz="0" w:space="0" w:color="auto"/>
          </w:divBdr>
          <w:divsChild>
            <w:div w:id="13185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8110">
      <w:bodyDiv w:val="1"/>
      <w:marLeft w:val="0"/>
      <w:marRight w:val="0"/>
      <w:marTop w:val="0"/>
      <w:marBottom w:val="0"/>
      <w:divBdr>
        <w:top w:val="none" w:sz="0" w:space="0" w:color="auto"/>
        <w:left w:val="none" w:sz="0" w:space="0" w:color="auto"/>
        <w:bottom w:val="none" w:sz="0" w:space="0" w:color="auto"/>
        <w:right w:val="none" w:sz="0" w:space="0" w:color="auto"/>
      </w:divBdr>
      <w:divsChild>
        <w:div w:id="70928788">
          <w:marLeft w:val="0"/>
          <w:marRight w:val="0"/>
          <w:marTop w:val="0"/>
          <w:marBottom w:val="0"/>
          <w:divBdr>
            <w:top w:val="none" w:sz="0" w:space="0" w:color="auto"/>
            <w:left w:val="none" w:sz="0" w:space="0" w:color="auto"/>
            <w:bottom w:val="none" w:sz="0" w:space="0" w:color="auto"/>
            <w:right w:val="none" w:sz="0" w:space="0" w:color="auto"/>
          </w:divBdr>
          <w:divsChild>
            <w:div w:id="1795713622">
              <w:marLeft w:val="0"/>
              <w:marRight w:val="0"/>
              <w:marTop w:val="0"/>
              <w:marBottom w:val="0"/>
              <w:divBdr>
                <w:top w:val="none" w:sz="0" w:space="0" w:color="auto"/>
                <w:left w:val="none" w:sz="0" w:space="0" w:color="auto"/>
                <w:bottom w:val="none" w:sz="0" w:space="0" w:color="auto"/>
                <w:right w:val="none" w:sz="0" w:space="0" w:color="auto"/>
              </w:divBdr>
            </w:div>
          </w:divsChild>
        </w:div>
        <w:div w:id="1417173365">
          <w:marLeft w:val="0"/>
          <w:marRight w:val="0"/>
          <w:marTop w:val="0"/>
          <w:marBottom w:val="0"/>
          <w:divBdr>
            <w:top w:val="none" w:sz="0" w:space="0" w:color="auto"/>
            <w:left w:val="none" w:sz="0" w:space="0" w:color="auto"/>
            <w:bottom w:val="none" w:sz="0" w:space="0" w:color="auto"/>
            <w:right w:val="none" w:sz="0" w:space="0" w:color="auto"/>
          </w:divBdr>
          <w:divsChild>
            <w:div w:id="1071465699">
              <w:marLeft w:val="0"/>
              <w:marRight w:val="0"/>
              <w:marTop w:val="0"/>
              <w:marBottom w:val="0"/>
              <w:divBdr>
                <w:top w:val="none" w:sz="0" w:space="0" w:color="auto"/>
                <w:left w:val="none" w:sz="0" w:space="0" w:color="auto"/>
                <w:bottom w:val="none" w:sz="0" w:space="0" w:color="auto"/>
                <w:right w:val="none" w:sz="0" w:space="0" w:color="auto"/>
              </w:divBdr>
              <w:divsChild>
                <w:div w:id="10546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608">
      <w:bodyDiv w:val="1"/>
      <w:marLeft w:val="0"/>
      <w:marRight w:val="0"/>
      <w:marTop w:val="0"/>
      <w:marBottom w:val="0"/>
      <w:divBdr>
        <w:top w:val="none" w:sz="0" w:space="0" w:color="auto"/>
        <w:left w:val="none" w:sz="0" w:space="0" w:color="auto"/>
        <w:bottom w:val="none" w:sz="0" w:space="0" w:color="auto"/>
        <w:right w:val="none" w:sz="0" w:space="0" w:color="auto"/>
      </w:divBdr>
      <w:divsChild>
        <w:div w:id="418600660">
          <w:marLeft w:val="0"/>
          <w:marRight w:val="0"/>
          <w:marTop w:val="0"/>
          <w:marBottom w:val="0"/>
          <w:divBdr>
            <w:top w:val="none" w:sz="0" w:space="0" w:color="auto"/>
            <w:left w:val="none" w:sz="0" w:space="0" w:color="auto"/>
            <w:bottom w:val="none" w:sz="0" w:space="0" w:color="auto"/>
            <w:right w:val="none" w:sz="0" w:space="0" w:color="auto"/>
          </w:divBdr>
          <w:divsChild>
            <w:div w:id="480848940">
              <w:marLeft w:val="0"/>
              <w:marRight w:val="0"/>
              <w:marTop w:val="0"/>
              <w:marBottom w:val="0"/>
              <w:divBdr>
                <w:top w:val="none" w:sz="0" w:space="0" w:color="auto"/>
                <w:left w:val="none" w:sz="0" w:space="0" w:color="auto"/>
                <w:bottom w:val="none" w:sz="0" w:space="0" w:color="auto"/>
                <w:right w:val="none" w:sz="0" w:space="0" w:color="auto"/>
              </w:divBdr>
            </w:div>
          </w:divsChild>
        </w:div>
        <w:div w:id="749620376">
          <w:marLeft w:val="0"/>
          <w:marRight w:val="0"/>
          <w:marTop w:val="0"/>
          <w:marBottom w:val="0"/>
          <w:divBdr>
            <w:top w:val="none" w:sz="0" w:space="0" w:color="auto"/>
            <w:left w:val="none" w:sz="0" w:space="0" w:color="auto"/>
            <w:bottom w:val="none" w:sz="0" w:space="0" w:color="auto"/>
            <w:right w:val="none" w:sz="0" w:space="0" w:color="auto"/>
          </w:divBdr>
          <w:divsChild>
            <w:div w:id="898829587">
              <w:marLeft w:val="0"/>
              <w:marRight w:val="0"/>
              <w:marTop w:val="0"/>
              <w:marBottom w:val="0"/>
              <w:divBdr>
                <w:top w:val="none" w:sz="0" w:space="0" w:color="auto"/>
                <w:left w:val="none" w:sz="0" w:space="0" w:color="auto"/>
                <w:bottom w:val="none" w:sz="0" w:space="0" w:color="auto"/>
                <w:right w:val="none" w:sz="0" w:space="0" w:color="auto"/>
              </w:divBdr>
              <w:divsChild>
                <w:div w:id="5000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040">
      <w:bodyDiv w:val="1"/>
      <w:marLeft w:val="0"/>
      <w:marRight w:val="0"/>
      <w:marTop w:val="0"/>
      <w:marBottom w:val="0"/>
      <w:divBdr>
        <w:top w:val="none" w:sz="0" w:space="0" w:color="auto"/>
        <w:left w:val="none" w:sz="0" w:space="0" w:color="auto"/>
        <w:bottom w:val="none" w:sz="0" w:space="0" w:color="auto"/>
        <w:right w:val="none" w:sz="0" w:space="0" w:color="auto"/>
      </w:divBdr>
      <w:divsChild>
        <w:div w:id="1087728788">
          <w:marLeft w:val="0"/>
          <w:marRight w:val="0"/>
          <w:marTop w:val="0"/>
          <w:marBottom w:val="0"/>
          <w:divBdr>
            <w:top w:val="none" w:sz="0" w:space="0" w:color="auto"/>
            <w:left w:val="none" w:sz="0" w:space="0" w:color="auto"/>
            <w:bottom w:val="none" w:sz="0" w:space="0" w:color="auto"/>
            <w:right w:val="none" w:sz="0" w:space="0" w:color="auto"/>
          </w:divBdr>
          <w:divsChild>
            <w:div w:id="1239638168">
              <w:marLeft w:val="0"/>
              <w:marRight w:val="0"/>
              <w:marTop w:val="0"/>
              <w:marBottom w:val="0"/>
              <w:divBdr>
                <w:top w:val="none" w:sz="0" w:space="0" w:color="auto"/>
                <w:left w:val="none" w:sz="0" w:space="0" w:color="auto"/>
                <w:bottom w:val="none" w:sz="0" w:space="0" w:color="auto"/>
                <w:right w:val="none" w:sz="0" w:space="0" w:color="auto"/>
              </w:divBdr>
            </w:div>
          </w:divsChild>
        </w:div>
        <w:div w:id="1048215348">
          <w:marLeft w:val="0"/>
          <w:marRight w:val="0"/>
          <w:marTop w:val="0"/>
          <w:marBottom w:val="0"/>
          <w:divBdr>
            <w:top w:val="none" w:sz="0" w:space="0" w:color="auto"/>
            <w:left w:val="none" w:sz="0" w:space="0" w:color="auto"/>
            <w:bottom w:val="none" w:sz="0" w:space="0" w:color="auto"/>
            <w:right w:val="none" w:sz="0" w:space="0" w:color="auto"/>
          </w:divBdr>
          <w:divsChild>
            <w:div w:id="2035106435">
              <w:marLeft w:val="0"/>
              <w:marRight w:val="0"/>
              <w:marTop w:val="0"/>
              <w:marBottom w:val="0"/>
              <w:divBdr>
                <w:top w:val="none" w:sz="0" w:space="0" w:color="auto"/>
                <w:left w:val="none" w:sz="0" w:space="0" w:color="auto"/>
                <w:bottom w:val="none" w:sz="0" w:space="0" w:color="auto"/>
                <w:right w:val="none" w:sz="0" w:space="0" w:color="auto"/>
              </w:divBdr>
              <w:divsChild>
                <w:div w:id="2820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573">
      <w:bodyDiv w:val="1"/>
      <w:marLeft w:val="0"/>
      <w:marRight w:val="0"/>
      <w:marTop w:val="0"/>
      <w:marBottom w:val="0"/>
      <w:divBdr>
        <w:top w:val="none" w:sz="0" w:space="0" w:color="auto"/>
        <w:left w:val="none" w:sz="0" w:space="0" w:color="auto"/>
        <w:bottom w:val="none" w:sz="0" w:space="0" w:color="auto"/>
        <w:right w:val="none" w:sz="0" w:space="0" w:color="auto"/>
      </w:divBdr>
      <w:divsChild>
        <w:div w:id="689910203">
          <w:marLeft w:val="0"/>
          <w:marRight w:val="0"/>
          <w:marTop w:val="0"/>
          <w:marBottom w:val="0"/>
          <w:divBdr>
            <w:top w:val="none" w:sz="0" w:space="0" w:color="auto"/>
            <w:left w:val="none" w:sz="0" w:space="0" w:color="auto"/>
            <w:bottom w:val="none" w:sz="0" w:space="0" w:color="auto"/>
            <w:right w:val="none" w:sz="0" w:space="0" w:color="auto"/>
          </w:divBdr>
          <w:divsChild>
            <w:div w:id="1609701652">
              <w:marLeft w:val="0"/>
              <w:marRight w:val="0"/>
              <w:marTop w:val="0"/>
              <w:marBottom w:val="0"/>
              <w:divBdr>
                <w:top w:val="none" w:sz="0" w:space="0" w:color="auto"/>
                <w:left w:val="none" w:sz="0" w:space="0" w:color="auto"/>
                <w:bottom w:val="none" w:sz="0" w:space="0" w:color="auto"/>
                <w:right w:val="none" w:sz="0" w:space="0" w:color="auto"/>
              </w:divBdr>
            </w:div>
          </w:divsChild>
        </w:div>
        <w:div w:id="1111392192">
          <w:marLeft w:val="0"/>
          <w:marRight w:val="0"/>
          <w:marTop w:val="0"/>
          <w:marBottom w:val="0"/>
          <w:divBdr>
            <w:top w:val="none" w:sz="0" w:space="0" w:color="auto"/>
            <w:left w:val="none" w:sz="0" w:space="0" w:color="auto"/>
            <w:bottom w:val="none" w:sz="0" w:space="0" w:color="auto"/>
            <w:right w:val="none" w:sz="0" w:space="0" w:color="auto"/>
          </w:divBdr>
          <w:divsChild>
            <w:div w:id="396518135">
              <w:marLeft w:val="0"/>
              <w:marRight w:val="0"/>
              <w:marTop w:val="0"/>
              <w:marBottom w:val="0"/>
              <w:divBdr>
                <w:top w:val="none" w:sz="0" w:space="0" w:color="auto"/>
                <w:left w:val="none" w:sz="0" w:space="0" w:color="auto"/>
                <w:bottom w:val="none" w:sz="0" w:space="0" w:color="auto"/>
                <w:right w:val="none" w:sz="0" w:space="0" w:color="auto"/>
              </w:divBdr>
              <w:divsChild>
                <w:div w:id="15927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3175">
      <w:bodyDiv w:val="1"/>
      <w:marLeft w:val="0"/>
      <w:marRight w:val="0"/>
      <w:marTop w:val="0"/>
      <w:marBottom w:val="0"/>
      <w:divBdr>
        <w:top w:val="none" w:sz="0" w:space="0" w:color="auto"/>
        <w:left w:val="none" w:sz="0" w:space="0" w:color="auto"/>
        <w:bottom w:val="none" w:sz="0" w:space="0" w:color="auto"/>
        <w:right w:val="none" w:sz="0" w:space="0" w:color="auto"/>
      </w:divBdr>
      <w:divsChild>
        <w:div w:id="414084845">
          <w:marLeft w:val="0"/>
          <w:marRight w:val="0"/>
          <w:marTop w:val="0"/>
          <w:marBottom w:val="0"/>
          <w:divBdr>
            <w:top w:val="none" w:sz="0" w:space="0" w:color="auto"/>
            <w:left w:val="none" w:sz="0" w:space="0" w:color="auto"/>
            <w:bottom w:val="none" w:sz="0" w:space="0" w:color="auto"/>
            <w:right w:val="none" w:sz="0" w:space="0" w:color="auto"/>
          </w:divBdr>
          <w:divsChild>
            <w:div w:id="1640187459">
              <w:marLeft w:val="0"/>
              <w:marRight w:val="0"/>
              <w:marTop w:val="0"/>
              <w:marBottom w:val="0"/>
              <w:divBdr>
                <w:top w:val="none" w:sz="0" w:space="0" w:color="auto"/>
                <w:left w:val="none" w:sz="0" w:space="0" w:color="auto"/>
                <w:bottom w:val="none" w:sz="0" w:space="0" w:color="auto"/>
                <w:right w:val="none" w:sz="0" w:space="0" w:color="auto"/>
              </w:divBdr>
            </w:div>
          </w:divsChild>
        </w:div>
        <w:div w:id="1200045177">
          <w:marLeft w:val="0"/>
          <w:marRight w:val="0"/>
          <w:marTop w:val="0"/>
          <w:marBottom w:val="0"/>
          <w:divBdr>
            <w:top w:val="none" w:sz="0" w:space="0" w:color="auto"/>
            <w:left w:val="none" w:sz="0" w:space="0" w:color="auto"/>
            <w:bottom w:val="none" w:sz="0" w:space="0" w:color="auto"/>
            <w:right w:val="none" w:sz="0" w:space="0" w:color="auto"/>
          </w:divBdr>
          <w:divsChild>
            <w:div w:id="1298145090">
              <w:marLeft w:val="0"/>
              <w:marRight w:val="0"/>
              <w:marTop w:val="0"/>
              <w:marBottom w:val="0"/>
              <w:divBdr>
                <w:top w:val="none" w:sz="0" w:space="0" w:color="auto"/>
                <w:left w:val="none" w:sz="0" w:space="0" w:color="auto"/>
                <w:bottom w:val="none" w:sz="0" w:space="0" w:color="auto"/>
                <w:right w:val="none" w:sz="0" w:space="0" w:color="auto"/>
              </w:divBdr>
              <w:divsChild>
                <w:div w:id="6607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7562">
      <w:bodyDiv w:val="1"/>
      <w:marLeft w:val="0"/>
      <w:marRight w:val="0"/>
      <w:marTop w:val="0"/>
      <w:marBottom w:val="0"/>
      <w:divBdr>
        <w:top w:val="none" w:sz="0" w:space="0" w:color="auto"/>
        <w:left w:val="none" w:sz="0" w:space="0" w:color="auto"/>
        <w:bottom w:val="none" w:sz="0" w:space="0" w:color="auto"/>
        <w:right w:val="none" w:sz="0" w:space="0" w:color="auto"/>
      </w:divBdr>
      <w:divsChild>
        <w:div w:id="900948256">
          <w:marLeft w:val="0"/>
          <w:marRight w:val="0"/>
          <w:marTop w:val="0"/>
          <w:marBottom w:val="0"/>
          <w:divBdr>
            <w:top w:val="none" w:sz="0" w:space="0" w:color="auto"/>
            <w:left w:val="none" w:sz="0" w:space="0" w:color="auto"/>
            <w:bottom w:val="none" w:sz="0" w:space="0" w:color="auto"/>
            <w:right w:val="none" w:sz="0" w:space="0" w:color="auto"/>
          </w:divBdr>
          <w:divsChild>
            <w:div w:id="2042585456">
              <w:marLeft w:val="0"/>
              <w:marRight w:val="0"/>
              <w:marTop w:val="0"/>
              <w:marBottom w:val="0"/>
              <w:divBdr>
                <w:top w:val="none" w:sz="0" w:space="0" w:color="auto"/>
                <w:left w:val="none" w:sz="0" w:space="0" w:color="auto"/>
                <w:bottom w:val="none" w:sz="0" w:space="0" w:color="auto"/>
                <w:right w:val="none" w:sz="0" w:space="0" w:color="auto"/>
              </w:divBdr>
            </w:div>
          </w:divsChild>
        </w:div>
        <w:div w:id="269121384">
          <w:marLeft w:val="0"/>
          <w:marRight w:val="0"/>
          <w:marTop w:val="0"/>
          <w:marBottom w:val="0"/>
          <w:divBdr>
            <w:top w:val="none" w:sz="0" w:space="0" w:color="auto"/>
            <w:left w:val="none" w:sz="0" w:space="0" w:color="auto"/>
            <w:bottom w:val="none" w:sz="0" w:space="0" w:color="auto"/>
            <w:right w:val="none" w:sz="0" w:space="0" w:color="auto"/>
          </w:divBdr>
          <w:divsChild>
            <w:div w:id="1830512898">
              <w:marLeft w:val="0"/>
              <w:marRight w:val="0"/>
              <w:marTop w:val="0"/>
              <w:marBottom w:val="0"/>
              <w:divBdr>
                <w:top w:val="none" w:sz="0" w:space="0" w:color="auto"/>
                <w:left w:val="none" w:sz="0" w:space="0" w:color="auto"/>
                <w:bottom w:val="none" w:sz="0" w:space="0" w:color="auto"/>
                <w:right w:val="none" w:sz="0" w:space="0" w:color="auto"/>
              </w:divBdr>
              <w:divsChild>
                <w:div w:id="7081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2941">
      <w:bodyDiv w:val="1"/>
      <w:marLeft w:val="0"/>
      <w:marRight w:val="0"/>
      <w:marTop w:val="0"/>
      <w:marBottom w:val="0"/>
      <w:divBdr>
        <w:top w:val="none" w:sz="0" w:space="0" w:color="auto"/>
        <w:left w:val="none" w:sz="0" w:space="0" w:color="auto"/>
        <w:bottom w:val="none" w:sz="0" w:space="0" w:color="auto"/>
        <w:right w:val="none" w:sz="0" w:space="0" w:color="auto"/>
      </w:divBdr>
      <w:divsChild>
        <w:div w:id="2017225736">
          <w:marLeft w:val="0"/>
          <w:marRight w:val="0"/>
          <w:marTop w:val="0"/>
          <w:marBottom w:val="0"/>
          <w:divBdr>
            <w:top w:val="none" w:sz="0" w:space="0" w:color="auto"/>
            <w:left w:val="none" w:sz="0" w:space="0" w:color="auto"/>
            <w:bottom w:val="none" w:sz="0" w:space="0" w:color="auto"/>
            <w:right w:val="none" w:sz="0" w:space="0" w:color="auto"/>
          </w:divBdr>
          <w:divsChild>
            <w:div w:id="1722240779">
              <w:marLeft w:val="0"/>
              <w:marRight w:val="0"/>
              <w:marTop w:val="0"/>
              <w:marBottom w:val="0"/>
              <w:divBdr>
                <w:top w:val="none" w:sz="0" w:space="0" w:color="auto"/>
                <w:left w:val="none" w:sz="0" w:space="0" w:color="auto"/>
                <w:bottom w:val="none" w:sz="0" w:space="0" w:color="auto"/>
                <w:right w:val="none" w:sz="0" w:space="0" w:color="auto"/>
              </w:divBdr>
            </w:div>
          </w:divsChild>
        </w:div>
        <w:div w:id="1056010328">
          <w:marLeft w:val="0"/>
          <w:marRight w:val="0"/>
          <w:marTop w:val="0"/>
          <w:marBottom w:val="0"/>
          <w:divBdr>
            <w:top w:val="none" w:sz="0" w:space="0" w:color="auto"/>
            <w:left w:val="none" w:sz="0" w:space="0" w:color="auto"/>
            <w:bottom w:val="none" w:sz="0" w:space="0" w:color="auto"/>
            <w:right w:val="none" w:sz="0" w:space="0" w:color="auto"/>
          </w:divBdr>
          <w:divsChild>
            <w:div w:id="1943760885">
              <w:marLeft w:val="0"/>
              <w:marRight w:val="0"/>
              <w:marTop w:val="0"/>
              <w:marBottom w:val="0"/>
              <w:divBdr>
                <w:top w:val="none" w:sz="0" w:space="0" w:color="auto"/>
                <w:left w:val="none" w:sz="0" w:space="0" w:color="auto"/>
                <w:bottom w:val="none" w:sz="0" w:space="0" w:color="auto"/>
                <w:right w:val="none" w:sz="0" w:space="0" w:color="auto"/>
              </w:divBdr>
              <w:divsChild>
                <w:div w:id="6066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6702">
      <w:bodyDiv w:val="1"/>
      <w:marLeft w:val="0"/>
      <w:marRight w:val="0"/>
      <w:marTop w:val="0"/>
      <w:marBottom w:val="0"/>
      <w:divBdr>
        <w:top w:val="none" w:sz="0" w:space="0" w:color="auto"/>
        <w:left w:val="none" w:sz="0" w:space="0" w:color="auto"/>
        <w:bottom w:val="none" w:sz="0" w:space="0" w:color="auto"/>
        <w:right w:val="none" w:sz="0" w:space="0" w:color="auto"/>
      </w:divBdr>
      <w:divsChild>
        <w:div w:id="1993024278">
          <w:marLeft w:val="0"/>
          <w:marRight w:val="0"/>
          <w:marTop w:val="0"/>
          <w:marBottom w:val="0"/>
          <w:divBdr>
            <w:top w:val="none" w:sz="0" w:space="0" w:color="auto"/>
            <w:left w:val="none" w:sz="0" w:space="0" w:color="auto"/>
            <w:bottom w:val="none" w:sz="0" w:space="0" w:color="auto"/>
            <w:right w:val="none" w:sz="0" w:space="0" w:color="auto"/>
          </w:divBdr>
          <w:divsChild>
            <w:div w:id="2025982766">
              <w:marLeft w:val="0"/>
              <w:marRight w:val="0"/>
              <w:marTop w:val="0"/>
              <w:marBottom w:val="0"/>
              <w:divBdr>
                <w:top w:val="none" w:sz="0" w:space="0" w:color="auto"/>
                <w:left w:val="none" w:sz="0" w:space="0" w:color="auto"/>
                <w:bottom w:val="none" w:sz="0" w:space="0" w:color="auto"/>
                <w:right w:val="none" w:sz="0" w:space="0" w:color="auto"/>
              </w:divBdr>
            </w:div>
          </w:divsChild>
        </w:div>
        <w:div w:id="1511719459">
          <w:marLeft w:val="0"/>
          <w:marRight w:val="0"/>
          <w:marTop w:val="0"/>
          <w:marBottom w:val="0"/>
          <w:divBdr>
            <w:top w:val="none" w:sz="0" w:space="0" w:color="auto"/>
            <w:left w:val="none" w:sz="0" w:space="0" w:color="auto"/>
            <w:bottom w:val="none" w:sz="0" w:space="0" w:color="auto"/>
            <w:right w:val="none" w:sz="0" w:space="0" w:color="auto"/>
          </w:divBdr>
          <w:divsChild>
            <w:div w:id="218514886">
              <w:marLeft w:val="0"/>
              <w:marRight w:val="0"/>
              <w:marTop w:val="0"/>
              <w:marBottom w:val="0"/>
              <w:divBdr>
                <w:top w:val="none" w:sz="0" w:space="0" w:color="auto"/>
                <w:left w:val="none" w:sz="0" w:space="0" w:color="auto"/>
                <w:bottom w:val="none" w:sz="0" w:space="0" w:color="auto"/>
                <w:right w:val="none" w:sz="0" w:space="0" w:color="auto"/>
              </w:divBdr>
              <w:divsChild>
                <w:div w:id="401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1842">
      <w:bodyDiv w:val="1"/>
      <w:marLeft w:val="0"/>
      <w:marRight w:val="0"/>
      <w:marTop w:val="0"/>
      <w:marBottom w:val="0"/>
      <w:divBdr>
        <w:top w:val="none" w:sz="0" w:space="0" w:color="auto"/>
        <w:left w:val="none" w:sz="0" w:space="0" w:color="auto"/>
        <w:bottom w:val="none" w:sz="0" w:space="0" w:color="auto"/>
        <w:right w:val="none" w:sz="0" w:space="0" w:color="auto"/>
      </w:divBdr>
      <w:divsChild>
        <w:div w:id="1788351821">
          <w:marLeft w:val="0"/>
          <w:marRight w:val="0"/>
          <w:marTop w:val="0"/>
          <w:marBottom w:val="0"/>
          <w:divBdr>
            <w:top w:val="none" w:sz="0" w:space="0" w:color="auto"/>
            <w:left w:val="none" w:sz="0" w:space="0" w:color="auto"/>
            <w:bottom w:val="none" w:sz="0" w:space="0" w:color="auto"/>
            <w:right w:val="none" w:sz="0" w:space="0" w:color="auto"/>
          </w:divBdr>
          <w:divsChild>
            <w:div w:id="2093892909">
              <w:marLeft w:val="0"/>
              <w:marRight w:val="0"/>
              <w:marTop w:val="0"/>
              <w:marBottom w:val="0"/>
              <w:divBdr>
                <w:top w:val="none" w:sz="0" w:space="0" w:color="auto"/>
                <w:left w:val="none" w:sz="0" w:space="0" w:color="auto"/>
                <w:bottom w:val="none" w:sz="0" w:space="0" w:color="auto"/>
                <w:right w:val="none" w:sz="0" w:space="0" w:color="auto"/>
              </w:divBdr>
            </w:div>
          </w:divsChild>
        </w:div>
        <w:div w:id="833372648">
          <w:marLeft w:val="0"/>
          <w:marRight w:val="0"/>
          <w:marTop w:val="0"/>
          <w:marBottom w:val="0"/>
          <w:divBdr>
            <w:top w:val="none" w:sz="0" w:space="0" w:color="auto"/>
            <w:left w:val="none" w:sz="0" w:space="0" w:color="auto"/>
            <w:bottom w:val="none" w:sz="0" w:space="0" w:color="auto"/>
            <w:right w:val="none" w:sz="0" w:space="0" w:color="auto"/>
          </w:divBdr>
          <w:divsChild>
            <w:div w:id="472599552">
              <w:marLeft w:val="0"/>
              <w:marRight w:val="0"/>
              <w:marTop w:val="0"/>
              <w:marBottom w:val="0"/>
              <w:divBdr>
                <w:top w:val="none" w:sz="0" w:space="0" w:color="auto"/>
                <w:left w:val="none" w:sz="0" w:space="0" w:color="auto"/>
                <w:bottom w:val="none" w:sz="0" w:space="0" w:color="auto"/>
                <w:right w:val="none" w:sz="0" w:space="0" w:color="auto"/>
              </w:divBdr>
              <w:divsChild>
                <w:div w:id="10828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0051">
      <w:bodyDiv w:val="1"/>
      <w:marLeft w:val="0"/>
      <w:marRight w:val="0"/>
      <w:marTop w:val="0"/>
      <w:marBottom w:val="0"/>
      <w:divBdr>
        <w:top w:val="none" w:sz="0" w:space="0" w:color="auto"/>
        <w:left w:val="none" w:sz="0" w:space="0" w:color="auto"/>
        <w:bottom w:val="none" w:sz="0" w:space="0" w:color="auto"/>
        <w:right w:val="none" w:sz="0" w:space="0" w:color="auto"/>
      </w:divBdr>
      <w:divsChild>
        <w:div w:id="958144972">
          <w:marLeft w:val="0"/>
          <w:marRight w:val="0"/>
          <w:marTop w:val="0"/>
          <w:marBottom w:val="0"/>
          <w:divBdr>
            <w:top w:val="none" w:sz="0" w:space="0" w:color="auto"/>
            <w:left w:val="none" w:sz="0" w:space="0" w:color="auto"/>
            <w:bottom w:val="none" w:sz="0" w:space="0" w:color="auto"/>
            <w:right w:val="none" w:sz="0" w:space="0" w:color="auto"/>
          </w:divBdr>
          <w:divsChild>
            <w:div w:id="475608222">
              <w:marLeft w:val="0"/>
              <w:marRight w:val="0"/>
              <w:marTop w:val="0"/>
              <w:marBottom w:val="0"/>
              <w:divBdr>
                <w:top w:val="none" w:sz="0" w:space="0" w:color="auto"/>
                <w:left w:val="none" w:sz="0" w:space="0" w:color="auto"/>
                <w:bottom w:val="none" w:sz="0" w:space="0" w:color="auto"/>
                <w:right w:val="none" w:sz="0" w:space="0" w:color="auto"/>
              </w:divBdr>
            </w:div>
          </w:divsChild>
        </w:div>
        <w:div w:id="603080089">
          <w:marLeft w:val="0"/>
          <w:marRight w:val="0"/>
          <w:marTop w:val="0"/>
          <w:marBottom w:val="0"/>
          <w:divBdr>
            <w:top w:val="none" w:sz="0" w:space="0" w:color="auto"/>
            <w:left w:val="none" w:sz="0" w:space="0" w:color="auto"/>
            <w:bottom w:val="none" w:sz="0" w:space="0" w:color="auto"/>
            <w:right w:val="none" w:sz="0" w:space="0" w:color="auto"/>
          </w:divBdr>
          <w:divsChild>
            <w:div w:id="1802452243">
              <w:marLeft w:val="0"/>
              <w:marRight w:val="0"/>
              <w:marTop w:val="0"/>
              <w:marBottom w:val="0"/>
              <w:divBdr>
                <w:top w:val="none" w:sz="0" w:space="0" w:color="auto"/>
                <w:left w:val="none" w:sz="0" w:space="0" w:color="auto"/>
                <w:bottom w:val="none" w:sz="0" w:space="0" w:color="auto"/>
                <w:right w:val="none" w:sz="0" w:space="0" w:color="auto"/>
              </w:divBdr>
              <w:divsChild>
                <w:div w:id="6214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92855">
      <w:bodyDiv w:val="1"/>
      <w:marLeft w:val="0"/>
      <w:marRight w:val="0"/>
      <w:marTop w:val="0"/>
      <w:marBottom w:val="0"/>
      <w:divBdr>
        <w:top w:val="none" w:sz="0" w:space="0" w:color="auto"/>
        <w:left w:val="none" w:sz="0" w:space="0" w:color="auto"/>
        <w:bottom w:val="none" w:sz="0" w:space="0" w:color="auto"/>
        <w:right w:val="none" w:sz="0" w:space="0" w:color="auto"/>
      </w:divBdr>
      <w:divsChild>
        <w:div w:id="1058625543">
          <w:marLeft w:val="0"/>
          <w:marRight w:val="0"/>
          <w:marTop w:val="0"/>
          <w:marBottom w:val="0"/>
          <w:divBdr>
            <w:top w:val="none" w:sz="0" w:space="0" w:color="auto"/>
            <w:left w:val="none" w:sz="0" w:space="0" w:color="auto"/>
            <w:bottom w:val="none" w:sz="0" w:space="0" w:color="auto"/>
            <w:right w:val="none" w:sz="0" w:space="0" w:color="auto"/>
          </w:divBdr>
          <w:divsChild>
            <w:div w:id="711341498">
              <w:marLeft w:val="0"/>
              <w:marRight w:val="0"/>
              <w:marTop w:val="0"/>
              <w:marBottom w:val="0"/>
              <w:divBdr>
                <w:top w:val="none" w:sz="0" w:space="0" w:color="auto"/>
                <w:left w:val="none" w:sz="0" w:space="0" w:color="auto"/>
                <w:bottom w:val="none" w:sz="0" w:space="0" w:color="auto"/>
                <w:right w:val="none" w:sz="0" w:space="0" w:color="auto"/>
              </w:divBdr>
            </w:div>
          </w:divsChild>
        </w:div>
        <w:div w:id="1822848589">
          <w:marLeft w:val="0"/>
          <w:marRight w:val="0"/>
          <w:marTop w:val="0"/>
          <w:marBottom w:val="0"/>
          <w:divBdr>
            <w:top w:val="none" w:sz="0" w:space="0" w:color="auto"/>
            <w:left w:val="none" w:sz="0" w:space="0" w:color="auto"/>
            <w:bottom w:val="none" w:sz="0" w:space="0" w:color="auto"/>
            <w:right w:val="none" w:sz="0" w:space="0" w:color="auto"/>
          </w:divBdr>
          <w:divsChild>
            <w:div w:id="751003061">
              <w:marLeft w:val="0"/>
              <w:marRight w:val="0"/>
              <w:marTop w:val="0"/>
              <w:marBottom w:val="0"/>
              <w:divBdr>
                <w:top w:val="none" w:sz="0" w:space="0" w:color="auto"/>
                <w:left w:val="none" w:sz="0" w:space="0" w:color="auto"/>
                <w:bottom w:val="none" w:sz="0" w:space="0" w:color="auto"/>
                <w:right w:val="none" w:sz="0" w:space="0" w:color="auto"/>
              </w:divBdr>
              <w:divsChild>
                <w:div w:id="7823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38002">
      <w:bodyDiv w:val="1"/>
      <w:marLeft w:val="0"/>
      <w:marRight w:val="0"/>
      <w:marTop w:val="0"/>
      <w:marBottom w:val="0"/>
      <w:divBdr>
        <w:top w:val="none" w:sz="0" w:space="0" w:color="auto"/>
        <w:left w:val="none" w:sz="0" w:space="0" w:color="auto"/>
        <w:bottom w:val="none" w:sz="0" w:space="0" w:color="auto"/>
        <w:right w:val="none" w:sz="0" w:space="0" w:color="auto"/>
      </w:divBdr>
      <w:divsChild>
        <w:div w:id="1618366315">
          <w:marLeft w:val="0"/>
          <w:marRight w:val="0"/>
          <w:marTop w:val="0"/>
          <w:marBottom w:val="0"/>
          <w:divBdr>
            <w:top w:val="none" w:sz="0" w:space="0" w:color="auto"/>
            <w:left w:val="none" w:sz="0" w:space="0" w:color="auto"/>
            <w:bottom w:val="none" w:sz="0" w:space="0" w:color="auto"/>
            <w:right w:val="none" w:sz="0" w:space="0" w:color="auto"/>
          </w:divBdr>
          <w:divsChild>
            <w:div w:id="2073576061">
              <w:marLeft w:val="0"/>
              <w:marRight w:val="0"/>
              <w:marTop w:val="0"/>
              <w:marBottom w:val="0"/>
              <w:divBdr>
                <w:top w:val="none" w:sz="0" w:space="0" w:color="auto"/>
                <w:left w:val="none" w:sz="0" w:space="0" w:color="auto"/>
                <w:bottom w:val="none" w:sz="0" w:space="0" w:color="auto"/>
                <w:right w:val="none" w:sz="0" w:space="0" w:color="auto"/>
              </w:divBdr>
            </w:div>
          </w:divsChild>
        </w:div>
        <w:div w:id="1431269808">
          <w:marLeft w:val="0"/>
          <w:marRight w:val="0"/>
          <w:marTop w:val="0"/>
          <w:marBottom w:val="0"/>
          <w:divBdr>
            <w:top w:val="none" w:sz="0" w:space="0" w:color="auto"/>
            <w:left w:val="none" w:sz="0" w:space="0" w:color="auto"/>
            <w:bottom w:val="none" w:sz="0" w:space="0" w:color="auto"/>
            <w:right w:val="none" w:sz="0" w:space="0" w:color="auto"/>
          </w:divBdr>
          <w:divsChild>
            <w:div w:id="2048020961">
              <w:marLeft w:val="0"/>
              <w:marRight w:val="0"/>
              <w:marTop w:val="0"/>
              <w:marBottom w:val="0"/>
              <w:divBdr>
                <w:top w:val="none" w:sz="0" w:space="0" w:color="auto"/>
                <w:left w:val="none" w:sz="0" w:space="0" w:color="auto"/>
                <w:bottom w:val="none" w:sz="0" w:space="0" w:color="auto"/>
                <w:right w:val="none" w:sz="0" w:space="0" w:color="auto"/>
              </w:divBdr>
              <w:divsChild>
                <w:div w:id="12967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3305">
      <w:bodyDiv w:val="1"/>
      <w:marLeft w:val="0"/>
      <w:marRight w:val="0"/>
      <w:marTop w:val="0"/>
      <w:marBottom w:val="0"/>
      <w:divBdr>
        <w:top w:val="none" w:sz="0" w:space="0" w:color="auto"/>
        <w:left w:val="none" w:sz="0" w:space="0" w:color="auto"/>
        <w:bottom w:val="none" w:sz="0" w:space="0" w:color="auto"/>
        <w:right w:val="none" w:sz="0" w:space="0" w:color="auto"/>
      </w:divBdr>
      <w:divsChild>
        <w:div w:id="1608536799">
          <w:marLeft w:val="0"/>
          <w:marRight w:val="0"/>
          <w:marTop w:val="0"/>
          <w:marBottom w:val="0"/>
          <w:divBdr>
            <w:top w:val="none" w:sz="0" w:space="0" w:color="auto"/>
            <w:left w:val="none" w:sz="0" w:space="0" w:color="auto"/>
            <w:bottom w:val="none" w:sz="0" w:space="0" w:color="auto"/>
            <w:right w:val="none" w:sz="0" w:space="0" w:color="auto"/>
          </w:divBdr>
          <w:divsChild>
            <w:div w:id="2094812985">
              <w:marLeft w:val="0"/>
              <w:marRight w:val="0"/>
              <w:marTop w:val="0"/>
              <w:marBottom w:val="0"/>
              <w:divBdr>
                <w:top w:val="none" w:sz="0" w:space="0" w:color="auto"/>
                <w:left w:val="none" w:sz="0" w:space="0" w:color="auto"/>
                <w:bottom w:val="none" w:sz="0" w:space="0" w:color="auto"/>
                <w:right w:val="none" w:sz="0" w:space="0" w:color="auto"/>
              </w:divBdr>
            </w:div>
          </w:divsChild>
        </w:div>
        <w:div w:id="24059192">
          <w:marLeft w:val="0"/>
          <w:marRight w:val="0"/>
          <w:marTop w:val="0"/>
          <w:marBottom w:val="0"/>
          <w:divBdr>
            <w:top w:val="none" w:sz="0" w:space="0" w:color="auto"/>
            <w:left w:val="none" w:sz="0" w:space="0" w:color="auto"/>
            <w:bottom w:val="none" w:sz="0" w:space="0" w:color="auto"/>
            <w:right w:val="none" w:sz="0" w:space="0" w:color="auto"/>
          </w:divBdr>
          <w:divsChild>
            <w:div w:id="433552212">
              <w:marLeft w:val="0"/>
              <w:marRight w:val="0"/>
              <w:marTop w:val="0"/>
              <w:marBottom w:val="0"/>
              <w:divBdr>
                <w:top w:val="none" w:sz="0" w:space="0" w:color="auto"/>
                <w:left w:val="none" w:sz="0" w:space="0" w:color="auto"/>
                <w:bottom w:val="none" w:sz="0" w:space="0" w:color="auto"/>
                <w:right w:val="none" w:sz="0" w:space="0" w:color="auto"/>
              </w:divBdr>
              <w:divsChild>
                <w:div w:id="15070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8533">
      <w:bodyDiv w:val="1"/>
      <w:marLeft w:val="0"/>
      <w:marRight w:val="0"/>
      <w:marTop w:val="0"/>
      <w:marBottom w:val="0"/>
      <w:divBdr>
        <w:top w:val="none" w:sz="0" w:space="0" w:color="auto"/>
        <w:left w:val="none" w:sz="0" w:space="0" w:color="auto"/>
        <w:bottom w:val="none" w:sz="0" w:space="0" w:color="auto"/>
        <w:right w:val="none" w:sz="0" w:space="0" w:color="auto"/>
      </w:divBdr>
      <w:divsChild>
        <w:div w:id="1964995150">
          <w:marLeft w:val="0"/>
          <w:marRight w:val="0"/>
          <w:marTop w:val="0"/>
          <w:marBottom w:val="0"/>
          <w:divBdr>
            <w:top w:val="none" w:sz="0" w:space="0" w:color="auto"/>
            <w:left w:val="none" w:sz="0" w:space="0" w:color="auto"/>
            <w:bottom w:val="none" w:sz="0" w:space="0" w:color="auto"/>
            <w:right w:val="none" w:sz="0" w:space="0" w:color="auto"/>
          </w:divBdr>
          <w:divsChild>
            <w:div w:id="1708987630">
              <w:marLeft w:val="0"/>
              <w:marRight w:val="0"/>
              <w:marTop w:val="0"/>
              <w:marBottom w:val="0"/>
              <w:divBdr>
                <w:top w:val="none" w:sz="0" w:space="0" w:color="auto"/>
                <w:left w:val="none" w:sz="0" w:space="0" w:color="auto"/>
                <w:bottom w:val="none" w:sz="0" w:space="0" w:color="auto"/>
                <w:right w:val="none" w:sz="0" w:space="0" w:color="auto"/>
              </w:divBdr>
            </w:div>
          </w:divsChild>
        </w:div>
        <w:div w:id="1893619221">
          <w:marLeft w:val="0"/>
          <w:marRight w:val="0"/>
          <w:marTop w:val="0"/>
          <w:marBottom w:val="0"/>
          <w:divBdr>
            <w:top w:val="none" w:sz="0" w:space="0" w:color="auto"/>
            <w:left w:val="none" w:sz="0" w:space="0" w:color="auto"/>
            <w:bottom w:val="none" w:sz="0" w:space="0" w:color="auto"/>
            <w:right w:val="none" w:sz="0" w:space="0" w:color="auto"/>
          </w:divBdr>
          <w:divsChild>
            <w:div w:id="702293041">
              <w:marLeft w:val="0"/>
              <w:marRight w:val="0"/>
              <w:marTop w:val="0"/>
              <w:marBottom w:val="0"/>
              <w:divBdr>
                <w:top w:val="none" w:sz="0" w:space="0" w:color="auto"/>
                <w:left w:val="none" w:sz="0" w:space="0" w:color="auto"/>
                <w:bottom w:val="none" w:sz="0" w:space="0" w:color="auto"/>
                <w:right w:val="none" w:sz="0" w:space="0" w:color="auto"/>
              </w:divBdr>
              <w:divsChild>
                <w:div w:id="13649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3184">
      <w:bodyDiv w:val="1"/>
      <w:marLeft w:val="0"/>
      <w:marRight w:val="0"/>
      <w:marTop w:val="0"/>
      <w:marBottom w:val="0"/>
      <w:divBdr>
        <w:top w:val="none" w:sz="0" w:space="0" w:color="auto"/>
        <w:left w:val="none" w:sz="0" w:space="0" w:color="auto"/>
        <w:bottom w:val="none" w:sz="0" w:space="0" w:color="auto"/>
        <w:right w:val="none" w:sz="0" w:space="0" w:color="auto"/>
      </w:divBdr>
      <w:divsChild>
        <w:div w:id="1388340582">
          <w:marLeft w:val="0"/>
          <w:marRight w:val="0"/>
          <w:marTop w:val="0"/>
          <w:marBottom w:val="0"/>
          <w:divBdr>
            <w:top w:val="none" w:sz="0" w:space="0" w:color="auto"/>
            <w:left w:val="none" w:sz="0" w:space="0" w:color="auto"/>
            <w:bottom w:val="none" w:sz="0" w:space="0" w:color="auto"/>
            <w:right w:val="none" w:sz="0" w:space="0" w:color="auto"/>
          </w:divBdr>
          <w:divsChild>
            <w:div w:id="930354139">
              <w:marLeft w:val="0"/>
              <w:marRight w:val="0"/>
              <w:marTop w:val="0"/>
              <w:marBottom w:val="0"/>
              <w:divBdr>
                <w:top w:val="none" w:sz="0" w:space="0" w:color="auto"/>
                <w:left w:val="none" w:sz="0" w:space="0" w:color="auto"/>
                <w:bottom w:val="none" w:sz="0" w:space="0" w:color="auto"/>
                <w:right w:val="none" w:sz="0" w:space="0" w:color="auto"/>
              </w:divBdr>
            </w:div>
          </w:divsChild>
        </w:div>
        <w:div w:id="492453899">
          <w:marLeft w:val="0"/>
          <w:marRight w:val="0"/>
          <w:marTop w:val="0"/>
          <w:marBottom w:val="0"/>
          <w:divBdr>
            <w:top w:val="none" w:sz="0" w:space="0" w:color="auto"/>
            <w:left w:val="none" w:sz="0" w:space="0" w:color="auto"/>
            <w:bottom w:val="none" w:sz="0" w:space="0" w:color="auto"/>
            <w:right w:val="none" w:sz="0" w:space="0" w:color="auto"/>
          </w:divBdr>
          <w:divsChild>
            <w:div w:id="533156387">
              <w:marLeft w:val="0"/>
              <w:marRight w:val="0"/>
              <w:marTop w:val="0"/>
              <w:marBottom w:val="0"/>
              <w:divBdr>
                <w:top w:val="none" w:sz="0" w:space="0" w:color="auto"/>
                <w:left w:val="none" w:sz="0" w:space="0" w:color="auto"/>
                <w:bottom w:val="none" w:sz="0" w:space="0" w:color="auto"/>
                <w:right w:val="none" w:sz="0" w:space="0" w:color="auto"/>
              </w:divBdr>
              <w:divsChild>
                <w:div w:id="4798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2235">
      <w:bodyDiv w:val="1"/>
      <w:marLeft w:val="0"/>
      <w:marRight w:val="0"/>
      <w:marTop w:val="0"/>
      <w:marBottom w:val="0"/>
      <w:divBdr>
        <w:top w:val="none" w:sz="0" w:space="0" w:color="auto"/>
        <w:left w:val="none" w:sz="0" w:space="0" w:color="auto"/>
        <w:bottom w:val="none" w:sz="0" w:space="0" w:color="auto"/>
        <w:right w:val="none" w:sz="0" w:space="0" w:color="auto"/>
      </w:divBdr>
      <w:divsChild>
        <w:div w:id="1617756618">
          <w:marLeft w:val="0"/>
          <w:marRight w:val="0"/>
          <w:marTop w:val="0"/>
          <w:marBottom w:val="0"/>
          <w:divBdr>
            <w:top w:val="none" w:sz="0" w:space="0" w:color="auto"/>
            <w:left w:val="none" w:sz="0" w:space="0" w:color="auto"/>
            <w:bottom w:val="none" w:sz="0" w:space="0" w:color="auto"/>
            <w:right w:val="none" w:sz="0" w:space="0" w:color="auto"/>
          </w:divBdr>
          <w:divsChild>
            <w:div w:id="652561492">
              <w:marLeft w:val="0"/>
              <w:marRight w:val="0"/>
              <w:marTop w:val="0"/>
              <w:marBottom w:val="0"/>
              <w:divBdr>
                <w:top w:val="none" w:sz="0" w:space="0" w:color="auto"/>
                <w:left w:val="none" w:sz="0" w:space="0" w:color="auto"/>
                <w:bottom w:val="none" w:sz="0" w:space="0" w:color="auto"/>
                <w:right w:val="none" w:sz="0" w:space="0" w:color="auto"/>
              </w:divBdr>
            </w:div>
          </w:divsChild>
        </w:div>
        <w:div w:id="2065906943">
          <w:marLeft w:val="0"/>
          <w:marRight w:val="0"/>
          <w:marTop w:val="0"/>
          <w:marBottom w:val="0"/>
          <w:divBdr>
            <w:top w:val="none" w:sz="0" w:space="0" w:color="auto"/>
            <w:left w:val="none" w:sz="0" w:space="0" w:color="auto"/>
            <w:bottom w:val="none" w:sz="0" w:space="0" w:color="auto"/>
            <w:right w:val="none" w:sz="0" w:space="0" w:color="auto"/>
          </w:divBdr>
          <w:divsChild>
            <w:div w:id="1322462074">
              <w:marLeft w:val="0"/>
              <w:marRight w:val="0"/>
              <w:marTop w:val="0"/>
              <w:marBottom w:val="0"/>
              <w:divBdr>
                <w:top w:val="none" w:sz="0" w:space="0" w:color="auto"/>
                <w:left w:val="none" w:sz="0" w:space="0" w:color="auto"/>
                <w:bottom w:val="none" w:sz="0" w:space="0" w:color="auto"/>
                <w:right w:val="none" w:sz="0" w:space="0" w:color="auto"/>
              </w:divBdr>
              <w:divsChild>
                <w:div w:id="5780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17960">
      <w:bodyDiv w:val="1"/>
      <w:marLeft w:val="0"/>
      <w:marRight w:val="0"/>
      <w:marTop w:val="0"/>
      <w:marBottom w:val="0"/>
      <w:divBdr>
        <w:top w:val="none" w:sz="0" w:space="0" w:color="auto"/>
        <w:left w:val="none" w:sz="0" w:space="0" w:color="auto"/>
        <w:bottom w:val="none" w:sz="0" w:space="0" w:color="auto"/>
        <w:right w:val="none" w:sz="0" w:space="0" w:color="auto"/>
      </w:divBdr>
      <w:divsChild>
        <w:div w:id="1782676493">
          <w:marLeft w:val="0"/>
          <w:marRight w:val="0"/>
          <w:marTop w:val="0"/>
          <w:marBottom w:val="0"/>
          <w:divBdr>
            <w:top w:val="none" w:sz="0" w:space="0" w:color="auto"/>
            <w:left w:val="none" w:sz="0" w:space="0" w:color="auto"/>
            <w:bottom w:val="none" w:sz="0" w:space="0" w:color="auto"/>
            <w:right w:val="none" w:sz="0" w:space="0" w:color="auto"/>
          </w:divBdr>
          <w:divsChild>
            <w:div w:id="1501457638">
              <w:marLeft w:val="0"/>
              <w:marRight w:val="0"/>
              <w:marTop w:val="0"/>
              <w:marBottom w:val="0"/>
              <w:divBdr>
                <w:top w:val="none" w:sz="0" w:space="0" w:color="auto"/>
                <w:left w:val="none" w:sz="0" w:space="0" w:color="auto"/>
                <w:bottom w:val="none" w:sz="0" w:space="0" w:color="auto"/>
                <w:right w:val="none" w:sz="0" w:space="0" w:color="auto"/>
              </w:divBdr>
            </w:div>
          </w:divsChild>
        </w:div>
        <w:div w:id="837186885">
          <w:marLeft w:val="0"/>
          <w:marRight w:val="0"/>
          <w:marTop w:val="0"/>
          <w:marBottom w:val="0"/>
          <w:divBdr>
            <w:top w:val="none" w:sz="0" w:space="0" w:color="auto"/>
            <w:left w:val="none" w:sz="0" w:space="0" w:color="auto"/>
            <w:bottom w:val="none" w:sz="0" w:space="0" w:color="auto"/>
            <w:right w:val="none" w:sz="0" w:space="0" w:color="auto"/>
          </w:divBdr>
          <w:divsChild>
            <w:div w:id="1223180811">
              <w:marLeft w:val="0"/>
              <w:marRight w:val="0"/>
              <w:marTop w:val="0"/>
              <w:marBottom w:val="0"/>
              <w:divBdr>
                <w:top w:val="none" w:sz="0" w:space="0" w:color="auto"/>
                <w:left w:val="none" w:sz="0" w:space="0" w:color="auto"/>
                <w:bottom w:val="none" w:sz="0" w:space="0" w:color="auto"/>
                <w:right w:val="none" w:sz="0" w:space="0" w:color="auto"/>
              </w:divBdr>
              <w:divsChild>
                <w:div w:id="4428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6434">
      <w:bodyDiv w:val="1"/>
      <w:marLeft w:val="0"/>
      <w:marRight w:val="0"/>
      <w:marTop w:val="0"/>
      <w:marBottom w:val="0"/>
      <w:divBdr>
        <w:top w:val="none" w:sz="0" w:space="0" w:color="auto"/>
        <w:left w:val="none" w:sz="0" w:space="0" w:color="auto"/>
        <w:bottom w:val="none" w:sz="0" w:space="0" w:color="auto"/>
        <w:right w:val="none" w:sz="0" w:space="0" w:color="auto"/>
      </w:divBdr>
      <w:divsChild>
        <w:div w:id="986864028">
          <w:marLeft w:val="0"/>
          <w:marRight w:val="0"/>
          <w:marTop w:val="0"/>
          <w:marBottom w:val="0"/>
          <w:divBdr>
            <w:top w:val="none" w:sz="0" w:space="0" w:color="auto"/>
            <w:left w:val="none" w:sz="0" w:space="0" w:color="auto"/>
            <w:bottom w:val="none" w:sz="0" w:space="0" w:color="auto"/>
            <w:right w:val="none" w:sz="0" w:space="0" w:color="auto"/>
          </w:divBdr>
          <w:divsChild>
            <w:div w:id="7605043">
              <w:marLeft w:val="0"/>
              <w:marRight w:val="0"/>
              <w:marTop w:val="0"/>
              <w:marBottom w:val="0"/>
              <w:divBdr>
                <w:top w:val="none" w:sz="0" w:space="0" w:color="auto"/>
                <w:left w:val="none" w:sz="0" w:space="0" w:color="auto"/>
                <w:bottom w:val="none" w:sz="0" w:space="0" w:color="auto"/>
                <w:right w:val="none" w:sz="0" w:space="0" w:color="auto"/>
              </w:divBdr>
            </w:div>
          </w:divsChild>
        </w:div>
        <w:div w:id="576865425">
          <w:marLeft w:val="0"/>
          <w:marRight w:val="0"/>
          <w:marTop w:val="0"/>
          <w:marBottom w:val="0"/>
          <w:divBdr>
            <w:top w:val="none" w:sz="0" w:space="0" w:color="auto"/>
            <w:left w:val="none" w:sz="0" w:space="0" w:color="auto"/>
            <w:bottom w:val="none" w:sz="0" w:space="0" w:color="auto"/>
            <w:right w:val="none" w:sz="0" w:space="0" w:color="auto"/>
          </w:divBdr>
          <w:divsChild>
            <w:div w:id="2048215479">
              <w:marLeft w:val="0"/>
              <w:marRight w:val="0"/>
              <w:marTop w:val="0"/>
              <w:marBottom w:val="0"/>
              <w:divBdr>
                <w:top w:val="none" w:sz="0" w:space="0" w:color="auto"/>
                <w:left w:val="none" w:sz="0" w:space="0" w:color="auto"/>
                <w:bottom w:val="none" w:sz="0" w:space="0" w:color="auto"/>
                <w:right w:val="none" w:sz="0" w:space="0" w:color="auto"/>
              </w:divBdr>
              <w:divsChild>
                <w:div w:id="15721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55291">
      <w:bodyDiv w:val="1"/>
      <w:marLeft w:val="0"/>
      <w:marRight w:val="0"/>
      <w:marTop w:val="0"/>
      <w:marBottom w:val="0"/>
      <w:divBdr>
        <w:top w:val="none" w:sz="0" w:space="0" w:color="auto"/>
        <w:left w:val="none" w:sz="0" w:space="0" w:color="auto"/>
        <w:bottom w:val="none" w:sz="0" w:space="0" w:color="auto"/>
        <w:right w:val="none" w:sz="0" w:space="0" w:color="auto"/>
      </w:divBdr>
      <w:divsChild>
        <w:div w:id="37828396">
          <w:marLeft w:val="0"/>
          <w:marRight w:val="0"/>
          <w:marTop w:val="0"/>
          <w:marBottom w:val="0"/>
          <w:divBdr>
            <w:top w:val="none" w:sz="0" w:space="0" w:color="auto"/>
            <w:left w:val="none" w:sz="0" w:space="0" w:color="auto"/>
            <w:bottom w:val="none" w:sz="0" w:space="0" w:color="auto"/>
            <w:right w:val="none" w:sz="0" w:space="0" w:color="auto"/>
          </w:divBdr>
          <w:divsChild>
            <w:div w:id="2109814661">
              <w:marLeft w:val="0"/>
              <w:marRight w:val="0"/>
              <w:marTop w:val="0"/>
              <w:marBottom w:val="0"/>
              <w:divBdr>
                <w:top w:val="none" w:sz="0" w:space="0" w:color="auto"/>
                <w:left w:val="none" w:sz="0" w:space="0" w:color="auto"/>
                <w:bottom w:val="none" w:sz="0" w:space="0" w:color="auto"/>
                <w:right w:val="none" w:sz="0" w:space="0" w:color="auto"/>
              </w:divBdr>
            </w:div>
          </w:divsChild>
        </w:div>
        <w:div w:id="2076196565">
          <w:marLeft w:val="0"/>
          <w:marRight w:val="0"/>
          <w:marTop w:val="0"/>
          <w:marBottom w:val="0"/>
          <w:divBdr>
            <w:top w:val="none" w:sz="0" w:space="0" w:color="auto"/>
            <w:left w:val="none" w:sz="0" w:space="0" w:color="auto"/>
            <w:bottom w:val="none" w:sz="0" w:space="0" w:color="auto"/>
            <w:right w:val="none" w:sz="0" w:space="0" w:color="auto"/>
          </w:divBdr>
          <w:divsChild>
            <w:div w:id="1476331730">
              <w:marLeft w:val="0"/>
              <w:marRight w:val="0"/>
              <w:marTop w:val="0"/>
              <w:marBottom w:val="0"/>
              <w:divBdr>
                <w:top w:val="none" w:sz="0" w:space="0" w:color="auto"/>
                <w:left w:val="none" w:sz="0" w:space="0" w:color="auto"/>
                <w:bottom w:val="none" w:sz="0" w:space="0" w:color="auto"/>
                <w:right w:val="none" w:sz="0" w:space="0" w:color="auto"/>
              </w:divBdr>
              <w:divsChild>
                <w:div w:id="9227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4477">
      <w:bodyDiv w:val="1"/>
      <w:marLeft w:val="0"/>
      <w:marRight w:val="0"/>
      <w:marTop w:val="0"/>
      <w:marBottom w:val="0"/>
      <w:divBdr>
        <w:top w:val="none" w:sz="0" w:space="0" w:color="auto"/>
        <w:left w:val="none" w:sz="0" w:space="0" w:color="auto"/>
        <w:bottom w:val="none" w:sz="0" w:space="0" w:color="auto"/>
        <w:right w:val="none" w:sz="0" w:space="0" w:color="auto"/>
      </w:divBdr>
      <w:divsChild>
        <w:div w:id="1927379000">
          <w:marLeft w:val="0"/>
          <w:marRight w:val="0"/>
          <w:marTop w:val="0"/>
          <w:marBottom w:val="0"/>
          <w:divBdr>
            <w:top w:val="none" w:sz="0" w:space="0" w:color="auto"/>
            <w:left w:val="none" w:sz="0" w:space="0" w:color="auto"/>
            <w:bottom w:val="none" w:sz="0" w:space="0" w:color="auto"/>
            <w:right w:val="none" w:sz="0" w:space="0" w:color="auto"/>
          </w:divBdr>
          <w:divsChild>
            <w:div w:id="1389498615">
              <w:marLeft w:val="0"/>
              <w:marRight w:val="0"/>
              <w:marTop w:val="0"/>
              <w:marBottom w:val="0"/>
              <w:divBdr>
                <w:top w:val="none" w:sz="0" w:space="0" w:color="auto"/>
                <w:left w:val="none" w:sz="0" w:space="0" w:color="auto"/>
                <w:bottom w:val="none" w:sz="0" w:space="0" w:color="auto"/>
                <w:right w:val="none" w:sz="0" w:space="0" w:color="auto"/>
              </w:divBdr>
            </w:div>
          </w:divsChild>
        </w:div>
        <w:div w:id="2071272280">
          <w:marLeft w:val="0"/>
          <w:marRight w:val="0"/>
          <w:marTop w:val="0"/>
          <w:marBottom w:val="0"/>
          <w:divBdr>
            <w:top w:val="none" w:sz="0" w:space="0" w:color="auto"/>
            <w:left w:val="none" w:sz="0" w:space="0" w:color="auto"/>
            <w:bottom w:val="none" w:sz="0" w:space="0" w:color="auto"/>
            <w:right w:val="none" w:sz="0" w:space="0" w:color="auto"/>
          </w:divBdr>
          <w:divsChild>
            <w:div w:id="1026296462">
              <w:marLeft w:val="0"/>
              <w:marRight w:val="0"/>
              <w:marTop w:val="0"/>
              <w:marBottom w:val="0"/>
              <w:divBdr>
                <w:top w:val="none" w:sz="0" w:space="0" w:color="auto"/>
                <w:left w:val="none" w:sz="0" w:space="0" w:color="auto"/>
                <w:bottom w:val="none" w:sz="0" w:space="0" w:color="auto"/>
                <w:right w:val="none" w:sz="0" w:space="0" w:color="auto"/>
              </w:divBdr>
              <w:divsChild>
                <w:div w:id="6305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053344">
      <w:bodyDiv w:val="1"/>
      <w:marLeft w:val="0"/>
      <w:marRight w:val="0"/>
      <w:marTop w:val="0"/>
      <w:marBottom w:val="0"/>
      <w:divBdr>
        <w:top w:val="none" w:sz="0" w:space="0" w:color="auto"/>
        <w:left w:val="none" w:sz="0" w:space="0" w:color="auto"/>
        <w:bottom w:val="none" w:sz="0" w:space="0" w:color="auto"/>
        <w:right w:val="none" w:sz="0" w:space="0" w:color="auto"/>
      </w:divBdr>
      <w:divsChild>
        <w:div w:id="1579437655">
          <w:marLeft w:val="0"/>
          <w:marRight w:val="0"/>
          <w:marTop w:val="0"/>
          <w:marBottom w:val="0"/>
          <w:divBdr>
            <w:top w:val="none" w:sz="0" w:space="0" w:color="auto"/>
            <w:left w:val="none" w:sz="0" w:space="0" w:color="auto"/>
            <w:bottom w:val="none" w:sz="0" w:space="0" w:color="auto"/>
            <w:right w:val="none" w:sz="0" w:space="0" w:color="auto"/>
          </w:divBdr>
          <w:divsChild>
            <w:div w:id="1717242806">
              <w:marLeft w:val="0"/>
              <w:marRight w:val="0"/>
              <w:marTop w:val="0"/>
              <w:marBottom w:val="0"/>
              <w:divBdr>
                <w:top w:val="none" w:sz="0" w:space="0" w:color="auto"/>
                <w:left w:val="none" w:sz="0" w:space="0" w:color="auto"/>
                <w:bottom w:val="none" w:sz="0" w:space="0" w:color="auto"/>
                <w:right w:val="none" w:sz="0" w:space="0" w:color="auto"/>
              </w:divBdr>
            </w:div>
          </w:divsChild>
        </w:div>
        <w:div w:id="1981419762">
          <w:marLeft w:val="0"/>
          <w:marRight w:val="0"/>
          <w:marTop w:val="0"/>
          <w:marBottom w:val="0"/>
          <w:divBdr>
            <w:top w:val="none" w:sz="0" w:space="0" w:color="auto"/>
            <w:left w:val="none" w:sz="0" w:space="0" w:color="auto"/>
            <w:bottom w:val="none" w:sz="0" w:space="0" w:color="auto"/>
            <w:right w:val="none" w:sz="0" w:space="0" w:color="auto"/>
          </w:divBdr>
          <w:divsChild>
            <w:div w:id="1952585799">
              <w:marLeft w:val="0"/>
              <w:marRight w:val="0"/>
              <w:marTop w:val="0"/>
              <w:marBottom w:val="0"/>
              <w:divBdr>
                <w:top w:val="none" w:sz="0" w:space="0" w:color="auto"/>
                <w:left w:val="none" w:sz="0" w:space="0" w:color="auto"/>
                <w:bottom w:val="none" w:sz="0" w:space="0" w:color="auto"/>
                <w:right w:val="none" w:sz="0" w:space="0" w:color="auto"/>
              </w:divBdr>
              <w:divsChild>
                <w:div w:id="521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7097">
      <w:bodyDiv w:val="1"/>
      <w:marLeft w:val="0"/>
      <w:marRight w:val="0"/>
      <w:marTop w:val="0"/>
      <w:marBottom w:val="0"/>
      <w:divBdr>
        <w:top w:val="none" w:sz="0" w:space="0" w:color="auto"/>
        <w:left w:val="none" w:sz="0" w:space="0" w:color="auto"/>
        <w:bottom w:val="none" w:sz="0" w:space="0" w:color="auto"/>
        <w:right w:val="none" w:sz="0" w:space="0" w:color="auto"/>
      </w:divBdr>
      <w:divsChild>
        <w:div w:id="1554541979">
          <w:marLeft w:val="0"/>
          <w:marRight w:val="0"/>
          <w:marTop w:val="0"/>
          <w:marBottom w:val="0"/>
          <w:divBdr>
            <w:top w:val="none" w:sz="0" w:space="0" w:color="auto"/>
            <w:left w:val="none" w:sz="0" w:space="0" w:color="auto"/>
            <w:bottom w:val="none" w:sz="0" w:space="0" w:color="auto"/>
            <w:right w:val="none" w:sz="0" w:space="0" w:color="auto"/>
          </w:divBdr>
          <w:divsChild>
            <w:div w:id="2043751283">
              <w:marLeft w:val="0"/>
              <w:marRight w:val="0"/>
              <w:marTop w:val="0"/>
              <w:marBottom w:val="0"/>
              <w:divBdr>
                <w:top w:val="none" w:sz="0" w:space="0" w:color="auto"/>
                <w:left w:val="none" w:sz="0" w:space="0" w:color="auto"/>
                <w:bottom w:val="none" w:sz="0" w:space="0" w:color="auto"/>
                <w:right w:val="none" w:sz="0" w:space="0" w:color="auto"/>
              </w:divBdr>
            </w:div>
          </w:divsChild>
        </w:div>
        <w:div w:id="818113574">
          <w:marLeft w:val="0"/>
          <w:marRight w:val="0"/>
          <w:marTop w:val="0"/>
          <w:marBottom w:val="0"/>
          <w:divBdr>
            <w:top w:val="none" w:sz="0" w:space="0" w:color="auto"/>
            <w:left w:val="none" w:sz="0" w:space="0" w:color="auto"/>
            <w:bottom w:val="none" w:sz="0" w:space="0" w:color="auto"/>
            <w:right w:val="none" w:sz="0" w:space="0" w:color="auto"/>
          </w:divBdr>
          <w:divsChild>
            <w:div w:id="1105999040">
              <w:marLeft w:val="0"/>
              <w:marRight w:val="0"/>
              <w:marTop w:val="0"/>
              <w:marBottom w:val="0"/>
              <w:divBdr>
                <w:top w:val="none" w:sz="0" w:space="0" w:color="auto"/>
                <w:left w:val="none" w:sz="0" w:space="0" w:color="auto"/>
                <w:bottom w:val="none" w:sz="0" w:space="0" w:color="auto"/>
                <w:right w:val="none" w:sz="0" w:space="0" w:color="auto"/>
              </w:divBdr>
              <w:divsChild>
                <w:div w:id="2437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5835">
      <w:bodyDiv w:val="1"/>
      <w:marLeft w:val="0"/>
      <w:marRight w:val="0"/>
      <w:marTop w:val="0"/>
      <w:marBottom w:val="0"/>
      <w:divBdr>
        <w:top w:val="none" w:sz="0" w:space="0" w:color="auto"/>
        <w:left w:val="none" w:sz="0" w:space="0" w:color="auto"/>
        <w:bottom w:val="none" w:sz="0" w:space="0" w:color="auto"/>
        <w:right w:val="none" w:sz="0" w:space="0" w:color="auto"/>
      </w:divBdr>
      <w:divsChild>
        <w:div w:id="562788982">
          <w:marLeft w:val="0"/>
          <w:marRight w:val="0"/>
          <w:marTop w:val="0"/>
          <w:marBottom w:val="0"/>
          <w:divBdr>
            <w:top w:val="none" w:sz="0" w:space="0" w:color="auto"/>
            <w:left w:val="none" w:sz="0" w:space="0" w:color="auto"/>
            <w:bottom w:val="none" w:sz="0" w:space="0" w:color="auto"/>
            <w:right w:val="none" w:sz="0" w:space="0" w:color="auto"/>
          </w:divBdr>
          <w:divsChild>
            <w:div w:id="1790585783">
              <w:marLeft w:val="0"/>
              <w:marRight w:val="0"/>
              <w:marTop w:val="0"/>
              <w:marBottom w:val="0"/>
              <w:divBdr>
                <w:top w:val="none" w:sz="0" w:space="0" w:color="auto"/>
                <w:left w:val="none" w:sz="0" w:space="0" w:color="auto"/>
                <w:bottom w:val="none" w:sz="0" w:space="0" w:color="auto"/>
                <w:right w:val="none" w:sz="0" w:space="0" w:color="auto"/>
              </w:divBdr>
            </w:div>
          </w:divsChild>
        </w:div>
        <w:div w:id="403836266">
          <w:marLeft w:val="0"/>
          <w:marRight w:val="0"/>
          <w:marTop w:val="0"/>
          <w:marBottom w:val="0"/>
          <w:divBdr>
            <w:top w:val="none" w:sz="0" w:space="0" w:color="auto"/>
            <w:left w:val="none" w:sz="0" w:space="0" w:color="auto"/>
            <w:bottom w:val="none" w:sz="0" w:space="0" w:color="auto"/>
            <w:right w:val="none" w:sz="0" w:space="0" w:color="auto"/>
          </w:divBdr>
          <w:divsChild>
            <w:div w:id="784734340">
              <w:marLeft w:val="0"/>
              <w:marRight w:val="0"/>
              <w:marTop w:val="0"/>
              <w:marBottom w:val="0"/>
              <w:divBdr>
                <w:top w:val="none" w:sz="0" w:space="0" w:color="auto"/>
                <w:left w:val="none" w:sz="0" w:space="0" w:color="auto"/>
                <w:bottom w:val="none" w:sz="0" w:space="0" w:color="auto"/>
                <w:right w:val="none" w:sz="0" w:space="0" w:color="auto"/>
              </w:divBdr>
              <w:divsChild>
                <w:div w:id="6825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0573">
      <w:bodyDiv w:val="1"/>
      <w:marLeft w:val="0"/>
      <w:marRight w:val="0"/>
      <w:marTop w:val="0"/>
      <w:marBottom w:val="0"/>
      <w:divBdr>
        <w:top w:val="none" w:sz="0" w:space="0" w:color="auto"/>
        <w:left w:val="none" w:sz="0" w:space="0" w:color="auto"/>
        <w:bottom w:val="none" w:sz="0" w:space="0" w:color="auto"/>
        <w:right w:val="none" w:sz="0" w:space="0" w:color="auto"/>
      </w:divBdr>
      <w:divsChild>
        <w:div w:id="1664165670">
          <w:marLeft w:val="0"/>
          <w:marRight w:val="0"/>
          <w:marTop w:val="0"/>
          <w:marBottom w:val="0"/>
          <w:divBdr>
            <w:top w:val="none" w:sz="0" w:space="0" w:color="auto"/>
            <w:left w:val="none" w:sz="0" w:space="0" w:color="auto"/>
            <w:bottom w:val="none" w:sz="0" w:space="0" w:color="auto"/>
            <w:right w:val="none" w:sz="0" w:space="0" w:color="auto"/>
          </w:divBdr>
          <w:divsChild>
            <w:div w:id="1078207032">
              <w:marLeft w:val="0"/>
              <w:marRight w:val="0"/>
              <w:marTop w:val="0"/>
              <w:marBottom w:val="0"/>
              <w:divBdr>
                <w:top w:val="none" w:sz="0" w:space="0" w:color="auto"/>
                <w:left w:val="none" w:sz="0" w:space="0" w:color="auto"/>
                <w:bottom w:val="none" w:sz="0" w:space="0" w:color="auto"/>
                <w:right w:val="none" w:sz="0" w:space="0" w:color="auto"/>
              </w:divBdr>
            </w:div>
          </w:divsChild>
        </w:div>
        <w:div w:id="587543753">
          <w:marLeft w:val="0"/>
          <w:marRight w:val="0"/>
          <w:marTop w:val="0"/>
          <w:marBottom w:val="0"/>
          <w:divBdr>
            <w:top w:val="none" w:sz="0" w:space="0" w:color="auto"/>
            <w:left w:val="none" w:sz="0" w:space="0" w:color="auto"/>
            <w:bottom w:val="none" w:sz="0" w:space="0" w:color="auto"/>
            <w:right w:val="none" w:sz="0" w:space="0" w:color="auto"/>
          </w:divBdr>
          <w:divsChild>
            <w:div w:id="269312932">
              <w:marLeft w:val="0"/>
              <w:marRight w:val="0"/>
              <w:marTop w:val="0"/>
              <w:marBottom w:val="0"/>
              <w:divBdr>
                <w:top w:val="none" w:sz="0" w:space="0" w:color="auto"/>
                <w:left w:val="none" w:sz="0" w:space="0" w:color="auto"/>
                <w:bottom w:val="none" w:sz="0" w:space="0" w:color="auto"/>
                <w:right w:val="none" w:sz="0" w:space="0" w:color="auto"/>
              </w:divBdr>
              <w:divsChild>
                <w:div w:id="18877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5636">
      <w:bodyDiv w:val="1"/>
      <w:marLeft w:val="0"/>
      <w:marRight w:val="0"/>
      <w:marTop w:val="0"/>
      <w:marBottom w:val="0"/>
      <w:divBdr>
        <w:top w:val="none" w:sz="0" w:space="0" w:color="auto"/>
        <w:left w:val="none" w:sz="0" w:space="0" w:color="auto"/>
        <w:bottom w:val="none" w:sz="0" w:space="0" w:color="auto"/>
        <w:right w:val="none" w:sz="0" w:space="0" w:color="auto"/>
      </w:divBdr>
      <w:divsChild>
        <w:div w:id="1133714922">
          <w:marLeft w:val="0"/>
          <w:marRight w:val="0"/>
          <w:marTop w:val="0"/>
          <w:marBottom w:val="0"/>
          <w:divBdr>
            <w:top w:val="none" w:sz="0" w:space="0" w:color="auto"/>
            <w:left w:val="none" w:sz="0" w:space="0" w:color="auto"/>
            <w:bottom w:val="none" w:sz="0" w:space="0" w:color="auto"/>
            <w:right w:val="none" w:sz="0" w:space="0" w:color="auto"/>
          </w:divBdr>
          <w:divsChild>
            <w:div w:id="499731730">
              <w:marLeft w:val="0"/>
              <w:marRight w:val="0"/>
              <w:marTop w:val="0"/>
              <w:marBottom w:val="0"/>
              <w:divBdr>
                <w:top w:val="none" w:sz="0" w:space="0" w:color="auto"/>
                <w:left w:val="none" w:sz="0" w:space="0" w:color="auto"/>
                <w:bottom w:val="none" w:sz="0" w:space="0" w:color="auto"/>
                <w:right w:val="none" w:sz="0" w:space="0" w:color="auto"/>
              </w:divBdr>
            </w:div>
          </w:divsChild>
        </w:div>
        <w:div w:id="1013722539">
          <w:marLeft w:val="0"/>
          <w:marRight w:val="0"/>
          <w:marTop w:val="0"/>
          <w:marBottom w:val="0"/>
          <w:divBdr>
            <w:top w:val="none" w:sz="0" w:space="0" w:color="auto"/>
            <w:left w:val="none" w:sz="0" w:space="0" w:color="auto"/>
            <w:bottom w:val="none" w:sz="0" w:space="0" w:color="auto"/>
            <w:right w:val="none" w:sz="0" w:space="0" w:color="auto"/>
          </w:divBdr>
          <w:divsChild>
            <w:div w:id="235895037">
              <w:marLeft w:val="0"/>
              <w:marRight w:val="0"/>
              <w:marTop w:val="0"/>
              <w:marBottom w:val="0"/>
              <w:divBdr>
                <w:top w:val="none" w:sz="0" w:space="0" w:color="auto"/>
                <w:left w:val="none" w:sz="0" w:space="0" w:color="auto"/>
                <w:bottom w:val="none" w:sz="0" w:space="0" w:color="auto"/>
                <w:right w:val="none" w:sz="0" w:space="0" w:color="auto"/>
              </w:divBdr>
              <w:divsChild>
                <w:div w:id="7716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24103">
      <w:bodyDiv w:val="1"/>
      <w:marLeft w:val="0"/>
      <w:marRight w:val="0"/>
      <w:marTop w:val="0"/>
      <w:marBottom w:val="0"/>
      <w:divBdr>
        <w:top w:val="none" w:sz="0" w:space="0" w:color="auto"/>
        <w:left w:val="none" w:sz="0" w:space="0" w:color="auto"/>
        <w:bottom w:val="none" w:sz="0" w:space="0" w:color="auto"/>
        <w:right w:val="none" w:sz="0" w:space="0" w:color="auto"/>
      </w:divBdr>
      <w:divsChild>
        <w:div w:id="2074349284">
          <w:marLeft w:val="0"/>
          <w:marRight w:val="0"/>
          <w:marTop w:val="0"/>
          <w:marBottom w:val="0"/>
          <w:divBdr>
            <w:top w:val="none" w:sz="0" w:space="0" w:color="auto"/>
            <w:left w:val="none" w:sz="0" w:space="0" w:color="auto"/>
            <w:bottom w:val="none" w:sz="0" w:space="0" w:color="auto"/>
            <w:right w:val="none" w:sz="0" w:space="0" w:color="auto"/>
          </w:divBdr>
          <w:divsChild>
            <w:div w:id="957219096">
              <w:marLeft w:val="0"/>
              <w:marRight w:val="0"/>
              <w:marTop w:val="0"/>
              <w:marBottom w:val="0"/>
              <w:divBdr>
                <w:top w:val="none" w:sz="0" w:space="0" w:color="auto"/>
                <w:left w:val="none" w:sz="0" w:space="0" w:color="auto"/>
                <w:bottom w:val="none" w:sz="0" w:space="0" w:color="auto"/>
                <w:right w:val="none" w:sz="0" w:space="0" w:color="auto"/>
              </w:divBdr>
            </w:div>
          </w:divsChild>
        </w:div>
        <w:div w:id="1713068749">
          <w:marLeft w:val="0"/>
          <w:marRight w:val="0"/>
          <w:marTop w:val="0"/>
          <w:marBottom w:val="0"/>
          <w:divBdr>
            <w:top w:val="none" w:sz="0" w:space="0" w:color="auto"/>
            <w:left w:val="none" w:sz="0" w:space="0" w:color="auto"/>
            <w:bottom w:val="none" w:sz="0" w:space="0" w:color="auto"/>
            <w:right w:val="none" w:sz="0" w:space="0" w:color="auto"/>
          </w:divBdr>
          <w:divsChild>
            <w:div w:id="1373192713">
              <w:marLeft w:val="0"/>
              <w:marRight w:val="0"/>
              <w:marTop w:val="0"/>
              <w:marBottom w:val="0"/>
              <w:divBdr>
                <w:top w:val="none" w:sz="0" w:space="0" w:color="auto"/>
                <w:left w:val="none" w:sz="0" w:space="0" w:color="auto"/>
                <w:bottom w:val="none" w:sz="0" w:space="0" w:color="auto"/>
                <w:right w:val="none" w:sz="0" w:space="0" w:color="auto"/>
              </w:divBdr>
              <w:divsChild>
                <w:div w:id="10139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3054">
      <w:bodyDiv w:val="1"/>
      <w:marLeft w:val="0"/>
      <w:marRight w:val="0"/>
      <w:marTop w:val="0"/>
      <w:marBottom w:val="0"/>
      <w:divBdr>
        <w:top w:val="none" w:sz="0" w:space="0" w:color="auto"/>
        <w:left w:val="none" w:sz="0" w:space="0" w:color="auto"/>
        <w:bottom w:val="none" w:sz="0" w:space="0" w:color="auto"/>
        <w:right w:val="none" w:sz="0" w:space="0" w:color="auto"/>
      </w:divBdr>
      <w:divsChild>
        <w:div w:id="71587679">
          <w:marLeft w:val="0"/>
          <w:marRight w:val="0"/>
          <w:marTop w:val="0"/>
          <w:marBottom w:val="0"/>
          <w:divBdr>
            <w:top w:val="none" w:sz="0" w:space="0" w:color="auto"/>
            <w:left w:val="none" w:sz="0" w:space="0" w:color="auto"/>
            <w:bottom w:val="none" w:sz="0" w:space="0" w:color="auto"/>
            <w:right w:val="none" w:sz="0" w:space="0" w:color="auto"/>
          </w:divBdr>
          <w:divsChild>
            <w:div w:id="936212141">
              <w:marLeft w:val="0"/>
              <w:marRight w:val="0"/>
              <w:marTop w:val="0"/>
              <w:marBottom w:val="0"/>
              <w:divBdr>
                <w:top w:val="none" w:sz="0" w:space="0" w:color="auto"/>
                <w:left w:val="none" w:sz="0" w:space="0" w:color="auto"/>
                <w:bottom w:val="none" w:sz="0" w:space="0" w:color="auto"/>
                <w:right w:val="none" w:sz="0" w:space="0" w:color="auto"/>
              </w:divBdr>
            </w:div>
          </w:divsChild>
        </w:div>
        <w:div w:id="487021722">
          <w:marLeft w:val="0"/>
          <w:marRight w:val="0"/>
          <w:marTop w:val="0"/>
          <w:marBottom w:val="0"/>
          <w:divBdr>
            <w:top w:val="none" w:sz="0" w:space="0" w:color="auto"/>
            <w:left w:val="none" w:sz="0" w:space="0" w:color="auto"/>
            <w:bottom w:val="none" w:sz="0" w:space="0" w:color="auto"/>
            <w:right w:val="none" w:sz="0" w:space="0" w:color="auto"/>
          </w:divBdr>
          <w:divsChild>
            <w:div w:id="1398477856">
              <w:marLeft w:val="0"/>
              <w:marRight w:val="0"/>
              <w:marTop w:val="0"/>
              <w:marBottom w:val="0"/>
              <w:divBdr>
                <w:top w:val="none" w:sz="0" w:space="0" w:color="auto"/>
                <w:left w:val="none" w:sz="0" w:space="0" w:color="auto"/>
                <w:bottom w:val="none" w:sz="0" w:space="0" w:color="auto"/>
                <w:right w:val="none" w:sz="0" w:space="0" w:color="auto"/>
              </w:divBdr>
              <w:divsChild>
                <w:div w:id="2012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3919">
      <w:bodyDiv w:val="1"/>
      <w:marLeft w:val="0"/>
      <w:marRight w:val="0"/>
      <w:marTop w:val="0"/>
      <w:marBottom w:val="0"/>
      <w:divBdr>
        <w:top w:val="none" w:sz="0" w:space="0" w:color="auto"/>
        <w:left w:val="none" w:sz="0" w:space="0" w:color="auto"/>
        <w:bottom w:val="none" w:sz="0" w:space="0" w:color="auto"/>
        <w:right w:val="none" w:sz="0" w:space="0" w:color="auto"/>
      </w:divBdr>
      <w:divsChild>
        <w:div w:id="673335332">
          <w:marLeft w:val="0"/>
          <w:marRight w:val="0"/>
          <w:marTop w:val="0"/>
          <w:marBottom w:val="0"/>
          <w:divBdr>
            <w:top w:val="none" w:sz="0" w:space="0" w:color="auto"/>
            <w:left w:val="none" w:sz="0" w:space="0" w:color="auto"/>
            <w:bottom w:val="none" w:sz="0" w:space="0" w:color="auto"/>
            <w:right w:val="none" w:sz="0" w:space="0" w:color="auto"/>
          </w:divBdr>
          <w:divsChild>
            <w:div w:id="1774282707">
              <w:marLeft w:val="0"/>
              <w:marRight w:val="0"/>
              <w:marTop w:val="0"/>
              <w:marBottom w:val="0"/>
              <w:divBdr>
                <w:top w:val="none" w:sz="0" w:space="0" w:color="auto"/>
                <w:left w:val="none" w:sz="0" w:space="0" w:color="auto"/>
                <w:bottom w:val="none" w:sz="0" w:space="0" w:color="auto"/>
                <w:right w:val="none" w:sz="0" w:space="0" w:color="auto"/>
              </w:divBdr>
            </w:div>
          </w:divsChild>
        </w:div>
        <w:div w:id="1111169113">
          <w:marLeft w:val="0"/>
          <w:marRight w:val="0"/>
          <w:marTop w:val="0"/>
          <w:marBottom w:val="0"/>
          <w:divBdr>
            <w:top w:val="none" w:sz="0" w:space="0" w:color="auto"/>
            <w:left w:val="none" w:sz="0" w:space="0" w:color="auto"/>
            <w:bottom w:val="none" w:sz="0" w:space="0" w:color="auto"/>
            <w:right w:val="none" w:sz="0" w:space="0" w:color="auto"/>
          </w:divBdr>
          <w:divsChild>
            <w:div w:id="981928202">
              <w:marLeft w:val="0"/>
              <w:marRight w:val="0"/>
              <w:marTop w:val="0"/>
              <w:marBottom w:val="0"/>
              <w:divBdr>
                <w:top w:val="none" w:sz="0" w:space="0" w:color="auto"/>
                <w:left w:val="none" w:sz="0" w:space="0" w:color="auto"/>
                <w:bottom w:val="none" w:sz="0" w:space="0" w:color="auto"/>
                <w:right w:val="none" w:sz="0" w:space="0" w:color="auto"/>
              </w:divBdr>
              <w:divsChild>
                <w:div w:id="8282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3361">
      <w:bodyDiv w:val="1"/>
      <w:marLeft w:val="0"/>
      <w:marRight w:val="0"/>
      <w:marTop w:val="0"/>
      <w:marBottom w:val="0"/>
      <w:divBdr>
        <w:top w:val="none" w:sz="0" w:space="0" w:color="auto"/>
        <w:left w:val="none" w:sz="0" w:space="0" w:color="auto"/>
        <w:bottom w:val="none" w:sz="0" w:space="0" w:color="auto"/>
        <w:right w:val="none" w:sz="0" w:space="0" w:color="auto"/>
      </w:divBdr>
      <w:divsChild>
        <w:div w:id="892618584">
          <w:marLeft w:val="0"/>
          <w:marRight w:val="0"/>
          <w:marTop w:val="0"/>
          <w:marBottom w:val="0"/>
          <w:divBdr>
            <w:top w:val="none" w:sz="0" w:space="0" w:color="auto"/>
            <w:left w:val="none" w:sz="0" w:space="0" w:color="auto"/>
            <w:bottom w:val="none" w:sz="0" w:space="0" w:color="auto"/>
            <w:right w:val="none" w:sz="0" w:space="0" w:color="auto"/>
          </w:divBdr>
          <w:divsChild>
            <w:div w:id="429855129">
              <w:marLeft w:val="0"/>
              <w:marRight w:val="0"/>
              <w:marTop w:val="0"/>
              <w:marBottom w:val="0"/>
              <w:divBdr>
                <w:top w:val="none" w:sz="0" w:space="0" w:color="auto"/>
                <w:left w:val="none" w:sz="0" w:space="0" w:color="auto"/>
                <w:bottom w:val="none" w:sz="0" w:space="0" w:color="auto"/>
                <w:right w:val="none" w:sz="0" w:space="0" w:color="auto"/>
              </w:divBdr>
            </w:div>
          </w:divsChild>
        </w:div>
        <w:div w:id="153768736">
          <w:marLeft w:val="0"/>
          <w:marRight w:val="0"/>
          <w:marTop w:val="0"/>
          <w:marBottom w:val="0"/>
          <w:divBdr>
            <w:top w:val="none" w:sz="0" w:space="0" w:color="auto"/>
            <w:left w:val="none" w:sz="0" w:space="0" w:color="auto"/>
            <w:bottom w:val="none" w:sz="0" w:space="0" w:color="auto"/>
            <w:right w:val="none" w:sz="0" w:space="0" w:color="auto"/>
          </w:divBdr>
          <w:divsChild>
            <w:div w:id="1932733597">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37136">
      <w:bodyDiv w:val="1"/>
      <w:marLeft w:val="0"/>
      <w:marRight w:val="0"/>
      <w:marTop w:val="0"/>
      <w:marBottom w:val="0"/>
      <w:divBdr>
        <w:top w:val="none" w:sz="0" w:space="0" w:color="auto"/>
        <w:left w:val="none" w:sz="0" w:space="0" w:color="auto"/>
        <w:bottom w:val="none" w:sz="0" w:space="0" w:color="auto"/>
        <w:right w:val="none" w:sz="0" w:space="0" w:color="auto"/>
      </w:divBdr>
      <w:divsChild>
        <w:div w:id="2068144485">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
          </w:divsChild>
        </w:div>
        <w:div w:id="1258908256">
          <w:marLeft w:val="0"/>
          <w:marRight w:val="0"/>
          <w:marTop w:val="0"/>
          <w:marBottom w:val="0"/>
          <w:divBdr>
            <w:top w:val="none" w:sz="0" w:space="0" w:color="auto"/>
            <w:left w:val="none" w:sz="0" w:space="0" w:color="auto"/>
            <w:bottom w:val="none" w:sz="0" w:space="0" w:color="auto"/>
            <w:right w:val="none" w:sz="0" w:space="0" w:color="auto"/>
          </w:divBdr>
          <w:divsChild>
            <w:div w:id="2013410893">
              <w:marLeft w:val="0"/>
              <w:marRight w:val="0"/>
              <w:marTop w:val="0"/>
              <w:marBottom w:val="0"/>
              <w:divBdr>
                <w:top w:val="none" w:sz="0" w:space="0" w:color="auto"/>
                <w:left w:val="none" w:sz="0" w:space="0" w:color="auto"/>
                <w:bottom w:val="none" w:sz="0" w:space="0" w:color="auto"/>
                <w:right w:val="none" w:sz="0" w:space="0" w:color="auto"/>
              </w:divBdr>
              <w:divsChild>
                <w:div w:id="19441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6251">
      <w:bodyDiv w:val="1"/>
      <w:marLeft w:val="0"/>
      <w:marRight w:val="0"/>
      <w:marTop w:val="0"/>
      <w:marBottom w:val="0"/>
      <w:divBdr>
        <w:top w:val="none" w:sz="0" w:space="0" w:color="auto"/>
        <w:left w:val="none" w:sz="0" w:space="0" w:color="auto"/>
        <w:bottom w:val="none" w:sz="0" w:space="0" w:color="auto"/>
        <w:right w:val="none" w:sz="0" w:space="0" w:color="auto"/>
      </w:divBdr>
      <w:divsChild>
        <w:div w:id="562450044">
          <w:marLeft w:val="0"/>
          <w:marRight w:val="0"/>
          <w:marTop w:val="0"/>
          <w:marBottom w:val="0"/>
          <w:divBdr>
            <w:top w:val="none" w:sz="0" w:space="0" w:color="auto"/>
            <w:left w:val="none" w:sz="0" w:space="0" w:color="auto"/>
            <w:bottom w:val="none" w:sz="0" w:space="0" w:color="auto"/>
            <w:right w:val="none" w:sz="0" w:space="0" w:color="auto"/>
          </w:divBdr>
          <w:divsChild>
            <w:div w:id="1642081327">
              <w:marLeft w:val="0"/>
              <w:marRight w:val="0"/>
              <w:marTop w:val="0"/>
              <w:marBottom w:val="0"/>
              <w:divBdr>
                <w:top w:val="none" w:sz="0" w:space="0" w:color="auto"/>
                <w:left w:val="none" w:sz="0" w:space="0" w:color="auto"/>
                <w:bottom w:val="none" w:sz="0" w:space="0" w:color="auto"/>
                <w:right w:val="none" w:sz="0" w:space="0" w:color="auto"/>
              </w:divBdr>
            </w:div>
          </w:divsChild>
        </w:div>
        <w:div w:id="1004820413">
          <w:marLeft w:val="0"/>
          <w:marRight w:val="0"/>
          <w:marTop w:val="0"/>
          <w:marBottom w:val="0"/>
          <w:divBdr>
            <w:top w:val="none" w:sz="0" w:space="0" w:color="auto"/>
            <w:left w:val="none" w:sz="0" w:space="0" w:color="auto"/>
            <w:bottom w:val="none" w:sz="0" w:space="0" w:color="auto"/>
            <w:right w:val="none" w:sz="0" w:space="0" w:color="auto"/>
          </w:divBdr>
          <w:divsChild>
            <w:div w:id="87044765">
              <w:marLeft w:val="0"/>
              <w:marRight w:val="0"/>
              <w:marTop w:val="0"/>
              <w:marBottom w:val="0"/>
              <w:divBdr>
                <w:top w:val="none" w:sz="0" w:space="0" w:color="auto"/>
                <w:left w:val="none" w:sz="0" w:space="0" w:color="auto"/>
                <w:bottom w:val="none" w:sz="0" w:space="0" w:color="auto"/>
                <w:right w:val="none" w:sz="0" w:space="0" w:color="auto"/>
              </w:divBdr>
              <w:divsChild>
                <w:div w:id="1167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1038">
      <w:bodyDiv w:val="1"/>
      <w:marLeft w:val="0"/>
      <w:marRight w:val="0"/>
      <w:marTop w:val="0"/>
      <w:marBottom w:val="0"/>
      <w:divBdr>
        <w:top w:val="none" w:sz="0" w:space="0" w:color="auto"/>
        <w:left w:val="none" w:sz="0" w:space="0" w:color="auto"/>
        <w:bottom w:val="none" w:sz="0" w:space="0" w:color="auto"/>
        <w:right w:val="none" w:sz="0" w:space="0" w:color="auto"/>
      </w:divBdr>
      <w:divsChild>
        <w:div w:id="685210024">
          <w:marLeft w:val="0"/>
          <w:marRight w:val="0"/>
          <w:marTop w:val="0"/>
          <w:marBottom w:val="0"/>
          <w:divBdr>
            <w:top w:val="none" w:sz="0" w:space="0" w:color="auto"/>
            <w:left w:val="none" w:sz="0" w:space="0" w:color="auto"/>
            <w:bottom w:val="none" w:sz="0" w:space="0" w:color="auto"/>
            <w:right w:val="none" w:sz="0" w:space="0" w:color="auto"/>
          </w:divBdr>
          <w:divsChild>
            <w:div w:id="2006585943">
              <w:marLeft w:val="0"/>
              <w:marRight w:val="0"/>
              <w:marTop w:val="0"/>
              <w:marBottom w:val="0"/>
              <w:divBdr>
                <w:top w:val="none" w:sz="0" w:space="0" w:color="auto"/>
                <w:left w:val="none" w:sz="0" w:space="0" w:color="auto"/>
                <w:bottom w:val="none" w:sz="0" w:space="0" w:color="auto"/>
                <w:right w:val="none" w:sz="0" w:space="0" w:color="auto"/>
              </w:divBdr>
            </w:div>
          </w:divsChild>
        </w:div>
        <w:div w:id="96221228">
          <w:marLeft w:val="0"/>
          <w:marRight w:val="0"/>
          <w:marTop w:val="0"/>
          <w:marBottom w:val="0"/>
          <w:divBdr>
            <w:top w:val="none" w:sz="0" w:space="0" w:color="auto"/>
            <w:left w:val="none" w:sz="0" w:space="0" w:color="auto"/>
            <w:bottom w:val="none" w:sz="0" w:space="0" w:color="auto"/>
            <w:right w:val="none" w:sz="0" w:space="0" w:color="auto"/>
          </w:divBdr>
          <w:divsChild>
            <w:div w:id="221406419">
              <w:marLeft w:val="0"/>
              <w:marRight w:val="0"/>
              <w:marTop w:val="0"/>
              <w:marBottom w:val="0"/>
              <w:divBdr>
                <w:top w:val="none" w:sz="0" w:space="0" w:color="auto"/>
                <w:left w:val="none" w:sz="0" w:space="0" w:color="auto"/>
                <w:bottom w:val="none" w:sz="0" w:space="0" w:color="auto"/>
                <w:right w:val="none" w:sz="0" w:space="0" w:color="auto"/>
              </w:divBdr>
              <w:divsChild>
                <w:div w:id="15058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55249">
      <w:bodyDiv w:val="1"/>
      <w:marLeft w:val="0"/>
      <w:marRight w:val="0"/>
      <w:marTop w:val="0"/>
      <w:marBottom w:val="0"/>
      <w:divBdr>
        <w:top w:val="none" w:sz="0" w:space="0" w:color="auto"/>
        <w:left w:val="none" w:sz="0" w:space="0" w:color="auto"/>
        <w:bottom w:val="none" w:sz="0" w:space="0" w:color="auto"/>
        <w:right w:val="none" w:sz="0" w:space="0" w:color="auto"/>
      </w:divBdr>
      <w:divsChild>
        <w:div w:id="746347198">
          <w:marLeft w:val="0"/>
          <w:marRight w:val="0"/>
          <w:marTop w:val="0"/>
          <w:marBottom w:val="0"/>
          <w:divBdr>
            <w:top w:val="none" w:sz="0" w:space="0" w:color="auto"/>
            <w:left w:val="none" w:sz="0" w:space="0" w:color="auto"/>
            <w:bottom w:val="none" w:sz="0" w:space="0" w:color="auto"/>
            <w:right w:val="none" w:sz="0" w:space="0" w:color="auto"/>
          </w:divBdr>
          <w:divsChild>
            <w:div w:id="820275238">
              <w:marLeft w:val="0"/>
              <w:marRight w:val="0"/>
              <w:marTop w:val="0"/>
              <w:marBottom w:val="0"/>
              <w:divBdr>
                <w:top w:val="none" w:sz="0" w:space="0" w:color="auto"/>
                <w:left w:val="none" w:sz="0" w:space="0" w:color="auto"/>
                <w:bottom w:val="none" w:sz="0" w:space="0" w:color="auto"/>
                <w:right w:val="none" w:sz="0" w:space="0" w:color="auto"/>
              </w:divBdr>
            </w:div>
          </w:divsChild>
        </w:div>
        <w:div w:id="219633674">
          <w:marLeft w:val="0"/>
          <w:marRight w:val="0"/>
          <w:marTop w:val="0"/>
          <w:marBottom w:val="0"/>
          <w:divBdr>
            <w:top w:val="none" w:sz="0" w:space="0" w:color="auto"/>
            <w:left w:val="none" w:sz="0" w:space="0" w:color="auto"/>
            <w:bottom w:val="none" w:sz="0" w:space="0" w:color="auto"/>
            <w:right w:val="none" w:sz="0" w:space="0" w:color="auto"/>
          </w:divBdr>
          <w:divsChild>
            <w:div w:id="1360856865">
              <w:marLeft w:val="0"/>
              <w:marRight w:val="0"/>
              <w:marTop w:val="0"/>
              <w:marBottom w:val="0"/>
              <w:divBdr>
                <w:top w:val="none" w:sz="0" w:space="0" w:color="auto"/>
                <w:left w:val="none" w:sz="0" w:space="0" w:color="auto"/>
                <w:bottom w:val="none" w:sz="0" w:space="0" w:color="auto"/>
                <w:right w:val="none" w:sz="0" w:space="0" w:color="auto"/>
              </w:divBdr>
              <w:divsChild>
                <w:div w:id="12358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80003">
      <w:bodyDiv w:val="1"/>
      <w:marLeft w:val="0"/>
      <w:marRight w:val="0"/>
      <w:marTop w:val="0"/>
      <w:marBottom w:val="0"/>
      <w:divBdr>
        <w:top w:val="none" w:sz="0" w:space="0" w:color="auto"/>
        <w:left w:val="none" w:sz="0" w:space="0" w:color="auto"/>
        <w:bottom w:val="none" w:sz="0" w:space="0" w:color="auto"/>
        <w:right w:val="none" w:sz="0" w:space="0" w:color="auto"/>
      </w:divBdr>
      <w:divsChild>
        <w:div w:id="716899250">
          <w:marLeft w:val="0"/>
          <w:marRight w:val="0"/>
          <w:marTop w:val="0"/>
          <w:marBottom w:val="0"/>
          <w:divBdr>
            <w:top w:val="none" w:sz="0" w:space="0" w:color="auto"/>
            <w:left w:val="none" w:sz="0" w:space="0" w:color="auto"/>
            <w:bottom w:val="none" w:sz="0" w:space="0" w:color="auto"/>
            <w:right w:val="none" w:sz="0" w:space="0" w:color="auto"/>
          </w:divBdr>
          <w:divsChild>
            <w:div w:id="63837890">
              <w:marLeft w:val="0"/>
              <w:marRight w:val="0"/>
              <w:marTop w:val="0"/>
              <w:marBottom w:val="0"/>
              <w:divBdr>
                <w:top w:val="none" w:sz="0" w:space="0" w:color="auto"/>
                <w:left w:val="none" w:sz="0" w:space="0" w:color="auto"/>
                <w:bottom w:val="none" w:sz="0" w:space="0" w:color="auto"/>
                <w:right w:val="none" w:sz="0" w:space="0" w:color="auto"/>
              </w:divBdr>
            </w:div>
          </w:divsChild>
        </w:div>
        <w:div w:id="259025708">
          <w:marLeft w:val="0"/>
          <w:marRight w:val="0"/>
          <w:marTop w:val="0"/>
          <w:marBottom w:val="0"/>
          <w:divBdr>
            <w:top w:val="none" w:sz="0" w:space="0" w:color="auto"/>
            <w:left w:val="none" w:sz="0" w:space="0" w:color="auto"/>
            <w:bottom w:val="none" w:sz="0" w:space="0" w:color="auto"/>
            <w:right w:val="none" w:sz="0" w:space="0" w:color="auto"/>
          </w:divBdr>
          <w:divsChild>
            <w:div w:id="615792214">
              <w:marLeft w:val="0"/>
              <w:marRight w:val="0"/>
              <w:marTop w:val="0"/>
              <w:marBottom w:val="0"/>
              <w:divBdr>
                <w:top w:val="none" w:sz="0" w:space="0" w:color="auto"/>
                <w:left w:val="none" w:sz="0" w:space="0" w:color="auto"/>
                <w:bottom w:val="none" w:sz="0" w:space="0" w:color="auto"/>
                <w:right w:val="none" w:sz="0" w:space="0" w:color="auto"/>
              </w:divBdr>
              <w:divsChild>
                <w:div w:id="14244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7484">
      <w:bodyDiv w:val="1"/>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0"/>
          <w:marRight w:val="0"/>
          <w:marTop w:val="0"/>
          <w:marBottom w:val="0"/>
          <w:divBdr>
            <w:top w:val="none" w:sz="0" w:space="0" w:color="auto"/>
            <w:left w:val="none" w:sz="0" w:space="0" w:color="auto"/>
            <w:bottom w:val="none" w:sz="0" w:space="0" w:color="auto"/>
            <w:right w:val="none" w:sz="0" w:space="0" w:color="auto"/>
          </w:divBdr>
          <w:divsChild>
            <w:div w:id="1271086057">
              <w:marLeft w:val="0"/>
              <w:marRight w:val="0"/>
              <w:marTop w:val="0"/>
              <w:marBottom w:val="0"/>
              <w:divBdr>
                <w:top w:val="none" w:sz="0" w:space="0" w:color="auto"/>
                <w:left w:val="none" w:sz="0" w:space="0" w:color="auto"/>
                <w:bottom w:val="none" w:sz="0" w:space="0" w:color="auto"/>
                <w:right w:val="none" w:sz="0" w:space="0" w:color="auto"/>
              </w:divBdr>
            </w:div>
          </w:divsChild>
        </w:div>
        <w:div w:id="1933123884">
          <w:marLeft w:val="0"/>
          <w:marRight w:val="0"/>
          <w:marTop w:val="0"/>
          <w:marBottom w:val="0"/>
          <w:divBdr>
            <w:top w:val="none" w:sz="0" w:space="0" w:color="auto"/>
            <w:left w:val="none" w:sz="0" w:space="0" w:color="auto"/>
            <w:bottom w:val="none" w:sz="0" w:space="0" w:color="auto"/>
            <w:right w:val="none" w:sz="0" w:space="0" w:color="auto"/>
          </w:divBdr>
          <w:divsChild>
            <w:div w:id="2088458483">
              <w:marLeft w:val="0"/>
              <w:marRight w:val="0"/>
              <w:marTop w:val="0"/>
              <w:marBottom w:val="0"/>
              <w:divBdr>
                <w:top w:val="none" w:sz="0" w:space="0" w:color="auto"/>
                <w:left w:val="none" w:sz="0" w:space="0" w:color="auto"/>
                <w:bottom w:val="none" w:sz="0" w:space="0" w:color="auto"/>
                <w:right w:val="none" w:sz="0" w:space="0" w:color="auto"/>
              </w:divBdr>
              <w:divsChild>
                <w:div w:id="12642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61203">
      <w:bodyDiv w:val="1"/>
      <w:marLeft w:val="0"/>
      <w:marRight w:val="0"/>
      <w:marTop w:val="0"/>
      <w:marBottom w:val="0"/>
      <w:divBdr>
        <w:top w:val="none" w:sz="0" w:space="0" w:color="auto"/>
        <w:left w:val="none" w:sz="0" w:space="0" w:color="auto"/>
        <w:bottom w:val="none" w:sz="0" w:space="0" w:color="auto"/>
        <w:right w:val="none" w:sz="0" w:space="0" w:color="auto"/>
      </w:divBdr>
      <w:divsChild>
        <w:div w:id="1026057657">
          <w:marLeft w:val="0"/>
          <w:marRight w:val="0"/>
          <w:marTop w:val="0"/>
          <w:marBottom w:val="0"/>
          <w:divBdr>
            <w:top w:val="none" w:sz="0" w:space="0" w:color="auto"/>
            <w:left w:val="none" w:sz="0" w:space="0" w:color="auto"/>
            <w:bottom w:val="none" w:sz="0" w:space="0" w:color="auto"/>
            <w:right w:val="none" w:sz="0" w:space="0" w:color="auto"/>
          </w:divBdr>
          <w:divsChild>
            <w:div w:id="1052848183">
              <w:marLeft w:val="0"/>
              <w:marRight w:val="0"/>
              <w:marTop w:val="0"/>
              <w:marBottom w:val="0"/>
              <w:divBdr>
                <w:top w:val="none" w:sz="0" w:space="0" w:color="auto"/>
                <w:left w:val="none" w:sz="0" w:space="0" w:color="auto"/>
                <w:bottom w:val="none" w:sz="0" w:space="0" w:color="auto"/>
                <w:right w:val="none" w:sz="0" w:space="0" w:color="auto"/>
              </w:divBdr>
            </w:div>
          </w:divsChild>
        </w:div>
        <w:div w:id="1075321728">
          <w:marLeft w:val="0"/>
          <w:marRight w:val="0"/>
          <w:marTop w:val="0"/>
          <w:marBottom w:val="0"/>
          <w:divBdr>
            <w:top w:val="none" w:sz="0" w:space="0" w:color="auto"/>
            <w:left w:val="none" w:sz="0" w:space="0" w:color="auto"/>
            <w:bottom w:val="none" w:sz="0" w:space="0" w:color="auto"/>
            <w:right w:val="none" w:sz="0" w:space="0" w:color="auto"/>
          </w:divBdr>
          <w:divsChild>
            <w:div w:id="1069310351">
              <w:marLeft w:val="0"/>
              <w:marRight w:val="0"/>
              <w:marTop w:val="0"/>
              <w:marBottom w:val="0"/>
              <w:divBdr>
                <w:top w:val="none" w:sz="0" w:space="0" w:color="auto"/>
                <w:left w:val="none" w:sz="0" w:space="0" w:color="auto"/>
                <w:bottom w:val="none" w:sz="0" w:space="0" w:color="auto"/>
                <w:right w:val="none" w:sz="0" w:space="0" w:color="auto"/>
              </w:divBdr>
              <w:divsChild>
                <w:div w:id="2861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4921">
      <w:bodyDiv w:val="1"/>
      <w:marLeft w:val="0"/>
      <w:marRight w:val="0"/>
      <w:marTop w:val="0"/>
      <w:marBottom w:val="0"/>
      <w:divBdr>
        <w:top w:val="none" w:sz="0" w:space="0" w:color="auto"/>
        <w:left w:val="none" w:sz="0" w:space="0" w:color="auto"/>
        <w:bottom w:val="none" w:sz="0" w:space="0" w:color="auto"/>
        <w:right w:val="none" w:sz="0" w:space="0" w:color="auto"/>
      </w:divBdr>
      <w:divsChild>
        <w:div w:id="1822967669">
          <w:marLeft w:val="0"/>
          <w:marRight w:val="0"/>
          <w:marTop w:val="0"/>
          <w:marBottom w:val="0"/>
          <w:divBdr>
            <w:top w:val="none" w:sz="0" w:space="0" w:color="auto"/>
            <w:left w:val="none" w:sz="0" w:space="0" w:color="auto"/>
            <w:bottom w:val="none" w:sz="0" w:space="0" w:color="auto"/>
            <w:right w:val="none" w:sz="0" w:space="0" w:color="auto"/>
          </w:divBdr>
          <w:divsChild>
            <w:div w:id="1630627166">
              <w:marLeft w:val="0"/>
              <w:marRight w:val="0"/>
              <w:marTop w:val="0"/>
              <w:marBottom w:val="0"/>
              <w:divBdr>
                <w:top w:val="none" w:sz="0" w:space="0" w:color="auto"/>
                <w:left w:val="none" w:sz="0" w:space="0" w:color="auto"/>
                <w:bottom w:val="none" w:sz="0" w:space="0" w:color="auto"/>
                <w:right w:val="none" w:sz="0" w:space="0" w:color="auto"/>
              </w:divBdr>
            </w:div>
          </w:divsChild>
        </w:div>
        <w:div w:id="43798431">
          <w:marLeft w:val="0"/>
          <w:marRight w:val="0"/>
          <w:marTop w:val="0"/>
          <w:marBottom w:val="0"/>
          <w:divBdr>
            <w:top w:val="none" w:sz="0" w:space="0" w:color="auto"/>
            <w:left w:val="none" w:sz="0" w:space="0" w:color="auto"/>
            <w:bottom w:val="none" w:sz="0" w:space="0" w:color="auto"/>
            <w:right w:val="none" w:sz="0" w:space="0" w:color="auto"/>
          </w:divBdr>
          <w:divsChild>
            <w:div w:id="514539371">
              <w:marLeft w:val="0"/>
              <w:marRight w:val="0"/>
              <w:marTop w:val="0"/>
              <w:marBottom w:val="0"/>
              <w:divBdr>
                <w:top w:val="none" w:sz="0" w:space="0" w:color="auto"/>
                <w:left w:val="none" w:sz="0" w:space="0" w:color="auto"/>
                <w:bottom w:val="none" w:sz="0" w:space="0" w:color="auto"/>
                <w:right w:val="none" w:sz="0" w:space="0" w:color="auto"/>
              </w:divBdr>
              <w:divsChild>
                <w:div w:id="79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5961">
      <w:bodyDiv w:val="1"/>
      <w:marLeft w:val="0"/>
      <w:marRight w:val="0"/>
      <w:marTop w:val="0"/>
      <w:marBottom w:val="0"/>
      <w:divBdr>
        <w:top w:val="none" w:sz="0" w:space="0" w:color="auto"/>
        <w:left w:val="none" w:sz="0" w:space="0" w:color="auto"/>
        <w:bottom w:val="none" w:sz="0" w:space="0" w:color="auto"/>
        <w:right w:val="none" w:sz="0" w:space="0" w:color="auto"/>
      </w:divBdr>
      <w:divsChild>
        <w:div w:id="125903525">
          <w:marLeft w:val="0"/>
          <w:marRight w:val="0"/>
          <w:marTop w:val="0"/>
          <w:marBottom w:val="0"/>
          <w:divBdr>
            <w:top w:val="none" w:sz="0" w:space="0" w:color="auto"/>
            <w:left w:val="none" w:sz="0" w:space="0" w:color="auto"/>
            <w:bottom w:val="none" w:sz="0" w:space="0" w:color="auto"/>
            <w:right w:val="none" w:sz="0" w:space="0" w:color="auto"/>
          </w:divBdr>
          <w:divsChild>
            <w:div w:id="1817607650">
              <w:marLeft w:val="0"/>
              <w:marRight w:val="0"/>
              <w:marTop w:val="0"/>
              <w:marBottom w:val="0"/>
              <w:divBdr>
                <w:top w:val="none" w:sz="0" w:space="0" w:color="auto"/>
                <w:left w:val="none" w:sz="0" w:space="0" w:color="auto"/>
                <w:bottom w:val="none" w:sz="0" w:space="0" w:color="auto"/>
                <w:right w:val="none" w:sz="0" w:space="0" w:color="auto"/>
              </w:divBdr>
            </w:div>
          </w:divsChild>
        </w:div>
        <w:div w:id="663242220">
          <w:marLeft w:val="0"/>
          <w:marRight w:val="0"/>
          <w:marTop w:val="0"/>
          <w:marBottom w:val="0"/>
          <w:divBdr>
            <w:top w:val="none" w:sz="0" w:space="0" w:color="auto"/>
            <w:left w:val="none" w:sz="0" w:space="0" w:color="auto"/>
            <w:bottom w:val="none" w:sz="0" w:space="0" w:color="auto"/>
            <w:right w:val="none" w:sz="0" w:space="0" w:color="auto"/>
          </w:divBdr>
          <w:divsChild>
            <w:div w:id="655501676">
              <w:marLeft w:val="0"/>
              <w:marRight w:val="0"/>
              <w:marTop w:val="0"/>
              <w:marBottom w:val="0"/>
              <w:divBdr>
                <w:top w:val="none" w:sz="0" w:space="0" w:color="auto"/>
                <w:left w:val="none" w:sz="0" w:space="0" w:color="auto"/>
                <w:bottom w:val="none" w:sz="0" w:space="0" w:color="auto"/>
                <w:right w:val="none" w:sz="0" w:space="0" w:color="auto"/>
              </w:divBdr>
              <w:divsChild>
                <w:div w:id="3755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7579">
      <w:bodyDiv w:val="1"/>
      <w:marLeft w:val="0"/>
      <w:marRight w:val="0"/>
      <w:marTop w:val="0"/>
      <w:marBottom w:val="0"/>
      <w:divBdr>
        <w:top w:val="none" w:sz="0" w:space="0" w:color="auto"/>
        <w:left w:val="none" w:sz="0" w:space="0" w:color="auto"/>
        <w:bottom w:val="none" w:sz="0" w:space="0" w:color="auto"/>
        <w:right w:val="none" w:sz="0" w:space="0" w:color="auto"/>
      </w:divBdr>
      <w:divsChild>
        <w:div w:id="1799300824">
          <w:marLeft w:val="0"/>
          <w:marRight w:val="0"/>
          <w:marTop w:val="0"/>
          <w:marBottom w:val="0"/>
          <w:divBdr>
            <w:top w:val="none" w:sz="0" w:space="0" w:color="auto"/>
            <w:left w:val="none" w:sz="0" w:space="0" w:color="auto"/>
            <w:bottom w:val="none" w:sz="0" w:space="0" w:color="auto"/>
            <w:right w:val="none" w:sz="0" w:space="0" w:color="auto"/>
          </w:divBdr>
          <w:divsChild>
            <w:div w:id="209926834">
              <w:marLeft w:val="0"/>
              <w:marRight w:val="0"/>
              <w:marTop w:val="0"/>
              <w:marBottom w:val="0"/>
              <w:divBdr>
                <w:top w:val="none" w:sz="0" w:space="0" w:color="auto"/>
                <w:left w:val="none" w:sz="0" w:space="0" w:color="auto"/>
                <w:bottom w:val="none" w:sz="0" w:space="0" w:color="auto"/>
                <w:right w:val="none" w:sz="0" w:space="0" w:color="auto"/>
              </w:divBdr>
            </w:div>
          </w:divsChild>
        </w:div>
        <w:div w:id="667833347">
          <w:marLeft w:val="0"/>
          <w:marRight w:val="0"/>
          <w:marTop w:val="0"/>
          <w:marBottom w:val="0"/>
          <w:divBdr>
            <w:top w:val="none" w:sz="0" w:space="0" w:color="auto"/>
            <w:left w:val="none" w:sz="0" w:space="0" w:color="auto"/>
            <w:bottom w:val="none" w:sz="0" w:space="0" w:color="auto"/>
            <w:right w:val="none" w:sz="0" w:space="0" w:color="auto"/>
          </w:divBdr>
          <w:divsChild>
            <w:div w:id="2006663574">
              <w:marLeft w:val="0"/>
              <w:marRight w:val="0"/>
              <w:marTop w:val="0"/>
              <w:marBottom w:val="0"/>
              <w:divBdr>
                <w:top w:val="none" w:sz="0" w:space="0" w:color="auto"/>
                <w:left w:val="none" w:sz="0" w:space="0" w:color="auto"/>
                <w:bottom w:val="none" w:sz="0" w:space="0" w:color="auto"/>
                <w:right w:val="none" w:sz="0" w:space="0" w:color="auto"/>
              </w:divBdr>
              <w:divsChild>
                <w:div w:id="11458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8698">
      <w:bodyDiv w:val="1"/>
      <w:marLeft w:val="0"/>
      <w:marRight w:val="0"/>
      <w:marTop w:val="0"/>
      <w:marBottom w:val="0"/>
      <w:divBdr>
        <w:top w:val="none" w:sz="0" w:space="0" w:color="auto"/>
        <w:left w:val="none" w:sz="0" w:space="0" w:color="auto"/>
        <w:bottom w:val="none" w:sz="0" w:space="0" w:color="auto"/>
        <w:right w:val="none" w:sz="0" w:space="0" w:color="auto"/>
      </w:divBdr>
      <w:divsChild>
        <w:div w:id="726143906">
          <w:marLeft w:val="0"/>
          <w:marRight w:val="0"/>
          <w:marTop w:val="0"/>
          <w:marBottom w:val="0"/>
          <w:divBdr>
            <w:top w:val="none" w:sz="0" w:space="0" w:color="auto"/>
            <w:left w:val="none" w:sz="0" w:space="0" w:color="auto"/>
            <w:bottom w:val="none" w:sz="0" w:space="0" w:color="auto"/>
            <w:right w:val="none" w:sz="0" w:space="0" w:color="auto"/>
          </w:divBdr>
          <w:divsChild>
            <w:div w:id="1822765694">
              <w:marLeft w:val="0"/>
              <w:marRight w:val="0"/>
              <w:marTop w:val="0"/>
              <w:marBottom w:val="0"/>
              <w:divBdr>
                <w:top w:val="none" w:sz="0" w:space="0" w:color="auto"/>
                <w:left w:val="none" w:sz="0" w:space="0" w:color="auto"/>
                <w:bottom w:val="none" w:sz="0" w:space="0" w:color="auto"/>
                <w:right w:val="none" w:sz="0" w:space="0" w:color="auto"/>
              </w:divBdr>
            </w:div>
          </w:divsChild>
        </w:div>
        <w:div w:id="1958484180">
          <w:marLeft w:val="0"/>
          <w:marRight w:val="0"/>
          <w:marTop w:val="0"/>
          <w:marBottom w:val="0"/>
          <w:divBdr>
            <w:top w:val="none" w:sz="0" w:space="0" w:color="auto"/>
            <w:left w:val="none" w:sz="0" w:space="0" w:color="auto"/>
            <w:bottom w:val="none" w:sz="0" w:space="0" w:color="auto"/>
            <w:right w:val="none" w:sz="0" w:space="0" w:color="auto"/>
          </w:divBdr>
          <w:divsChild>
            <w:div w:id="263071476">
              <w:marLeft w:val="0"/>
              <w:marRight w:val="0"/>
              <w:marTop w:val="0"/>
              <w:marBottom w:val="0"/>
              <w:divBdr>
                <w:top w:val="none" w:sz="0" w:space="0" w:color="auto"/>
                <w:left w:val="none" w:sz="0" w:space="0" w:color="auto"/>
                <w:bottom w:val="none" w:sz="0" w:space="0" w:color="auto"/>
                <w:right w:val="none" w:sz="0" w:space="0" w:color="auto"/>
              </w:divBdr>
              <w:divsChild>
                <w:div w:id="9387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93381">
      <w:bodyDiv w:val="1"/>
      <w:marLeft w:val="0"/>
      <w:marRight w:val="0"/>
      <w:marTop w:val="0"/>
      <w:marBottom w:val="0"/>
      <w:divBdr>
        <w:top w:val="none" w:sz="0" w:space="0" w:color="auto"/>
        <w:left w:val="none" w:sz="0" w:space="0" w:color="auto"/>
        <w:bottom w:val="none" w:sz="0" w:space="0" w:color="auto"/>
        <w:right w:val="none" w:sz="0" w:space="0" w:color="auto"/>
      </w:divBdr>
      <w:divsChild>
        <w:div w:id="188764726">
          <w:marLeft w:val="0"/>
          <w:marRight w:val="0"/>
          <w:marTop w:val="0"/>
          <w:marBottom w:val="0"/>
          <w:divBdr>
            <w:top w:val="none" w:sz="0" w:space="0" w:color="auto"/>
            <w:left w:val="none" w:sz="0" w:space="0" w:color="auto"/>
            <w:bottom w:val="none" w:sz="0" w:space="0" w:color="auto"/>
            <w:right w:val="none" w:sz="0" w:space="0" w:color="auto"/>
          </w:divBdr>
          <w:divsChild>
            <w:div w:id="1141845065">
              <w:marLeft w:val="0"/>
              <w:marRight w:val="0"/>
              <w:marTop w:val="0"/>
              <w:marBottom w:val="0"/>
              <w:divBdr>
                <w:top w:val="none" w:sz="0" w:space="0" w:color="auto"/>
                <w:left w:val="none" w:sz="0" w:space="0" w:color="auto"/>
                <w:bottom w:val="none" w:sz="0" w:space="0" w:color="auto"/>
                <w:right w:val="none" w:sz="0" w:space="0" w:color="auto"/>
              </w:divBdr>
            </w:div>
          </w:divsChild>
        </w:div>
        <w:div w:id="1084885704">
          <w:marLeft w:val="0"/>
          <w:marRight w:val="0"/>
          <w:marTop w:val="0"/>
          <w:marBottom w:val="0"/>
          <w:divBdr>
            <w:top w:val="none" w:sz="0" w:space="0" w:color="auto"/>
            <w:left w:val="none" w:sz="0" w:space="0" w:color="auto"/>
            <w:bottom w:val="none" w:sz="0" w:space="0" w:color="auto"/>
            <w:right w:val="none" w:sz="0" w:space="0" w:color="auto"/>
          </w:divBdr>
          <w:divsChild>
            <w:div w:id="1428304067">
              <w:marLeft w:val="0"/>
              <w:marRight w:val="0"/>
              <w:marTop w:val="0"/>
              <w:marBottom w:val="0"/>
              <w:divBdr>
                <w:top w:val="none" w:sz="0" w:space="0" w:color="auto"/>
                <w:left w:val="none" w:sz="0" w:space="0" w:color="auto"/>
                <w:bottom w:val="none" w:sz="0" w:space="0" w:color="auto"/>
                <w:right w:val="none" w:sz="0" w:space="0" w:color="auto"/>
              </w:divBdr>
              <w:divsChild>
                <w:div w:id="262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1966">
      <w:bodyDiv w:val="1"/>
      <w:marLeft w:val="0"/>
      <w:marRight w:val="0"/>
      <w:marTop w:val="0"/>
      <w:marBottom w:val="0"/>
      <w:divBdr>
        <w:top w:val="none" w:sz="0" w:space="0" w:color="auto"/>
        <w:left w:val="none" w:sz="0" w:space="0" w:color="auto"/>
        <w:bottom w:val="none" w:sz="0" w:space="0" w:color="auto"/>
        <w:right w:val="none" w:sz="0" w:space="0" w:color="auto"/>
      </w:divBdr>
      <w:divsChild>
        <w:div w:id="287664164">
          <w:marLeft w:val="0"/>
          <w:marRight w:val="0"/>
          <w:marTop w:val="0"/>
          <w:marBottom w:val="0"/>
          <w:divBdr>
            <w:top w:val="none" w:sz="0" w:space="0" w:color="auto"/>
            <w:left w:val="none" w:sz="0" w:space="0" w:color="auto"/>
            <w:bottom w:val="none" w:sz="0" w:space="0" w:color="auto"/>
            <w:right w:val="none" w:sz="0" w:space="0" w:color="auto"/>
          </w:divBdr>
          <w:divsChild>
            <w:div w:id="1130904724">
              <w:marLeft w:val="0"/>
              <w:marRight w:val="0"/>
              <w:marTop w:val="0"/>
              <w:marBottom w:val="0"/>
              <w:divBdr>
                <w:top w:val="none" w:sz="0" w:space="0" w:color="auto"/>
                <w:left w:val="none" w:sz="0" w:space="0" w:color="auto"/>
                <w:bottom w:val="none" w:sz="0" w:space="0" w:color="auto"/>
                <w:right w:val="none" w:sz="0" w:space="0" w:color="auto"/>
              </w:divBdr>
            </w:div>
          </w:divsChild>
        </w:div>
        <w:div w:id="152766085">
          <w:marLeft w:val="0"/>
          <w:marRight w:val="0"/>
          <w:marTop w:val="0"/>
          <w:marBottom w:val="0"/>
          <w:divBdr>
            <w:top w:val="none" w:sz="0" w:space="0" w:color="auto"/>
            <w:left w:val="none" w:sz="0" w:space="0" w:color="auto"/>
            <w:bottom w:val="none" w:sz="0" w:space="0" w:color="auto"/>
            <w:right w:val="none" w:sz="0" w:space="0" w:color="auto"/>
          </w:divBdr>
          <w:divsChild>
            <w:div w:id="962542980">
              <w:marLeft w:val="0"/>
              <w:marRight w:val="0"/>
              <w:marTop w:val="0"/>
              <w:marBottom w:val="0"/>
              <w:divBdr>
                <w:top w:val="none" w:sz="0" w:space="0" w:color="auto"/>
                <w:left w:val="none" w:sz="0" w:space="0" w:color="auto"/>
                <w:bottom w:val="none" w:sz="0" w:space="0" w:color="auto"/>
                <w:right w:val="none" w:sz="0" w:space="0" w:color="auto"/>
              </w:divBdr>
              <w:divsChild>
                <w:div w:id="12869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3801">
      <w:bodyDiv w:val="1"/>
      <w:marLeft w:val="0"/>
      <w:marRight w:val="0"/>
      <w:marTop w:val="0"/>
      <w:marBottom w:val="0"/>
      <w:divBdr>
        <w:top w:val="none" w:sz="0" w:space="0" w:color="auto"/>
        <w:left w:val="none" w:sz="0" w:space="0" w:color="auto"/>
        <w:bottom w:val="none" w:sz="0" w:space="0" w:color="auto"/>
        <w:right w:val="none" w:sz="0" w:space="0" w:color="auto"/>
      </w:divBdr>
      <w:divsChild>
        <w:div w:id="276258305">
          <w:marLeft w:val="0"/>
          <w:marRight w:val="0"/>
          <w:marTop w:val="0"/>
          <w:marBottom w:val="0"/>
          <w:divBdr>
            <w:top w:val="none" w:sz="0" w:space="0" w:color="auto"/>
            <w:left w:val="none" w:sz="0" w:space="0" w:color="auto"/>
            <w:bottom w:val="none" w:sz="0" w:space="0" w:color="auto"/>
            <w:right w:val="none" w:sz="0" w:space="0" w:color="auto"/>
          </w:divBdr>
          <w:divsChild>
            <w:div w:id="1920678653">
              <w:marLeft w:val="0"/>
              <w:marRight w:val="0"/>
              <w:marTop w:val="0"/>
              <w:marBottom w:val="0"/>
              <w:divBdr>
                <w:top w:val="none" w:sz="0" w:space="0" w:color="auto"/>
                <w:left w:val="none" w:sz="0" w:space="0" w:color="auto"/>
                <w:bottom w:val="none" w:sz="0" w:space="0" w:color="auto"/>
                <w:right w:val="none" w:sz="0" w:space="0" w:color="auto"/>
              </w:divBdr>
            </w:div>
          </w:divsChild>
        </w:div>
        <w:div w:id="1190146499">
          <w:marLeft w:val="0"/>
          <w:marRight w:val="0"/>
          <w:marTop w:val="0"/>
          <w:marBottom w:val="0"/>
          <w:divBdr>
            <w:top w:val="none" w:sz="0" w:space="0" w:color="auto"/>
            <w:left w:val="none" w:sz="0" w:space="0" w:color="auto"/>
            <w:bottom w:val="none" w:sz="0" w:space="0" w:color="auto"/>
            <w:right w:val="none" w:sz="0" w:space="0" w:color="auto"/>
          </w:divBdr>
          <w:divsChild>
            <w:div w:id="1916477841">
              <w:marLeft w:val="0"/>
              <w:marRight w:val="0"/>
              <w:marTop w:val="0"/>
              <w:marBottom w:val="0"/>
              <w:divBdr>
                <w:top w:val="none" w:sz="0" w:space="0" w:color="auto"/>
                <w:left w:val="none" w:sz="0" w:space="0" w:color="auto"/>
                <w:bottom w:val="none" w:sz="0" w:space="0" w:color="auto"/>
                <w:right w:val="none" w:sz="0" w:space="0" w:color="auto"/>
              </w:divBdr>
              <w:divsChild>
                <w:div w:id="16421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69554">
      <w:bodyDiv w:val="1"/>
      <w:marLeft w:val="0"/>
      <w:marRight w:val="0"/>
      <w:marTop w:val="0"/>
      <w:marBottom w:val="0"/>
      <w:divBdr>
        <w:top w:val="none" w:sz="0" w:space="0" w:color="auto"/>
        <w:left w:val="none" w:sz="0" w:space="0" w:color="auto"/>
        <w:bottom w:val="none" w:sz="0" w:space="0" w:color="auto"/>
        <w:right w:val="none" w:sz="0" w:space="0" w:color="auto"/>
      </w:divBdr>
      <w:divsChild>
        <w:div w:id="782727369">
          <w:marLeft w:val="0"/>
          <w:marRight w:val="0"/>
          <w:marTop w:val="0"/>
          <w:marBottom w:val="0"/>
          <w:divBdr>
            <w:top w:val="none" w:sz="0" w:space="0" w:color="auto"/>
            <w:left w:val="none" w:sz="0" w:space="0" w:color="auto"/>
            <w:bottom w:val="none" w:sz="0" w:space="0" w:color="auto"/>
            <w:right w:val="none" w:sz="0" w:space="0" w:color="auto"/>
          </w:divBdr>
          <w:divsChild>
            <w:div w:id="808980322">
              <w:marLeft w:val="0"/>
              <w:marRight w:val="0"/>
              <w:marTop w:val="0"/>
              <w:marBottom w:val="0"/>
              <w:divBdr>
                <w:top w:val="none" w:sz="0" w:space="0" w:color="auto"/>
                <w:left w:val="none" w:sz="0" w:space="0" w:color="auto"/>
                <w:bottom w:val="none" w:sz="0" w:space="0" w:color="auto"/>
                <w:right w:val="none" w:sz="0" w:space="0" w:color="auto"/>
              </w:divBdr>
            </w:div>
          </w:divsChild>
        </w:div>
        <w:div w:id="1486825299">
          <w:marLeft w:val="0"/>
          <w:marRight w:val="0"/>
          <w:marTop w:val="0"/>
          <w:marBottom w:val="0"/>
          <w:divBdr>
            <w:top w:val="none" w:sz="0" w:space="0" w:color="auto"/>
            <w:left w:val="none" w:sz="0" w:space="0" w:color="auto"/>
            <w:bottom w:val="none" w:sz="0" w:space="0" w:color="auto"/>
            <w:right w:val="none" w:sz="0" w:space="0" w:color="auto"/>
          </w:divBdr>
          <w:divsChild>
            <w:div w:id="1107963833">
              <w:marLeft w:val="0"/>
              <w:marRight w:val="0"/>
              <w:marTop w:val="0"/>
              <w:marBottom w:val="0"/>
              <w:divBdr>
                <w:top w:val="none" w:sz="0" w:space="0" w:color="auto"/>
                <w:left w:val="none" w:sz="0" w:space="0" w:color="auto"/>
                <w:bottom w:val="none" w:sz="0" w:space="0" w:color="auto"/>
                <w:right w:val="none" w:sz="0" w:space="0" w:color="auto"/>
              </w:divBdr>
              <w:divsChild>
                <w:div w:id="15842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8818">
      <w:bodyDiv w:val="1"/>
      <w:marLeft w:val="0"/>
      <w:marRight w:val="0"/>
      <w:marTop w:val="0"/>
      <w:marBottom w:val="0"/>
      <w:divBdr>
        <w:top w:val="none" w:sz="0" w:space="0" w:color="auto"/>
        <w:left w:val="none" w:sz="0" w:space="0" w:color="auto"/>
        <w:bottom w:val="none" w:sz="0" w:space="0" w:color="auto"/>
        <w:right w:val="none" w:sz="0" w:space="0" w:color="auto"/>
      </w:divBdr>
      <w:divsChild>
        <w:div w:id="493884669">
          <w:marLeft w:val="0"/>
          <w:marRight w:val="0"/>
          <w:marTop w:val="0"/>
          <w:marBottom w:val="0"/>
          <w:divBdr>
            <w:top w:val="none" w:sz="0" w:space="0" w:color="auto"/>
            <w:left w:val="none" w:sz="0" w:space="0" w:color="auto"/>
            <w:bottom w:val="none" w:sz="0" w:space="0" w:color="auto"/>
            <w:right w:val="none" w:sz="0" w:space="0" w:color="auto"/>
          </w:divBdr>
          <w:divsChild>
            <w:div w:id="338000171">
              <w:marLeft w:val="0"/>
              <w:marRight w:val="0"/>
              <w:marTop w:val="0"/>
              <w:marBottom w:val="0"/>
              <w:divBdr>
                <w:top w:val="none" w:sz="0" w:space="0" w:color="auto"/>
                <w:left w:val="none" w:sz="0" w:space="0" w:color="auto"/>
                <w:bottom w:val="none" w:sz="0" w:space="0" w:color="auto"/>
                <w:right w:val="none" w:sz="0" w:space="0" w:color="auto"/>
              </w:divBdr>
            </w:div>
          </w:divsChild>
        </w:div>
        <w:div w:id="1593858252">
          <w:marLeft w:val="0"/>
          <w:marRight w:val="0"/>
          <w:marTop w:val="0"/>
          <w:marBottom w:val="0"/>
          <w:divBdr>
            <w:top w:val="none" w:sz="0" w:space="0" w:color="auto"/>
            <w:left w:val="none" w:sz="0" w:space="0" w:color="auto"/>
            <w:bottom w:val="none" w:sz="0" w:space="0" w:color="auto"/>
            <w:right w:val="none" w:sz="0" w:space="0" w:color="auto"/>
          </w:divBdr>
          <w:divsChild>
            <w:div w:id="1790279191">
              <w:marLeft w:val="0"/>
              <w:marRight w:val="0"/>
              <w:marTop w:val="0"/>
              <w:marBottom w:val="0"/>
              <w:divBdr>
                <w:top w:val="none" w:sz="0" w:space="0" w:color="auto"/>
                <w:left w:val="none" w:sz="0" w:space="0" w:color="auto"/>
                <w:bottom w:val="none" w:sz="0" w:space="0" w:color="auto"/>
                <w:right w:val="none" w:sz="0" w:space="0" w:color="auto"/>
              </w:divBdr>
              <w:divsChild>
                <w:div w:id="13588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2135">
      <w:bodyDiv w:val="1"/>
      <w:marLeft w:val="0"/>
      <w:marRight w:val="0"/>
      <w:marTop w:val="0"/>
      <w:marBottom w:val="0"/>
      <w:divBdr>
        <w:top w:val="none" w:sz="0" w:space="0" w:color="auto"/>
        <w:left w:val="none" w:sz="0" w:space="0" w:color="auto"/>
        <w:bottom w:val="none" w:sz="0" w:space="0" w:color="auto"/>
        <w:right w:val="none" w:sz="0" w:space="0" w:color="auto"/>
      </w:divBdr>
      <w:divsChild>
        <w:div w:id="7103908">
          <w:marLeft w:val="0"/>
          <w:marRight w:val="0"/>
          <w:marTop w:val="0"/>
          <w:marBottom w:val="0"/>
          <w:divBdr>
            <w:top w:val="none" w:sz="0" w:space="0" w:color="auto"/>
            <w:left w:val="none" w:sz="0" w:space="0" w:color="auto"/>
            <w:bottom w:val="none" w:sz="0" w:space="0" w:color="auto"/>
            <w:right w:val="none" w:sz="0" w:space="0" w:color="auto"/>
          </w:divBdr>
          <w:divsChild>
            <w:div w:id="654332407">
              <w:marLeft w:val="0"/>
              <w:marRight w:val="0"/>
              <w:marTop w:val="0"/>
              <w:marBottom w:val="0"/>
              <w:divBdr>
                <w:top w:val="none" w:sz="0" w:space="0" w:color="auto"/>
                <w:left w:val="none" w:sz="0" w:space="0" w:color="auto"/>
                <w:bottom w:val="none" w:sz="0" w:space="0" w:color="auto"/>
                <w:right w:val="none" w:sz="0" w:space="0" w:color="auto"/>
              </w:divBdr>
            </w:div>
          </w:divsChild>
        </w:div>
        <w:div w:id="1569538427">
          <w:marLeft w:val="0"/>
          <w:marRight w:val="0"/>
          <w:marTop w:val="0"/>
          <w:marBottom w:val="0"/>
          <w:divBdr>
            <w:top w:val="none" w:sz="0" w:space="0" w:color="auto"/>
            <w:left w:val="none" w:sz="0" w:space="0" w:color="auto"/>
            <w:bottom w:val="none" w:sz="0" w:space="0" w:color="auto"/>
            <w:right w:val="none" w:sz="0" w:space="0" w:color="auto"/>
          </w:divBdr>
          <w:divsChild>
            <w:div w:id="4327610">
              <w:marLeft w:val="0"/>
              <w:marRight w:val="0"/>
              <w:marTop w:val="0"/>
              <w:marBottom w:val="0"/>
              <w:divBdr>
                <w:top w:val="none" w:sz="0" w:space="0" w:color="auto"/>
                <w:left w:val="none" w:sz="0" w:space="0" w:color="auto"/>
                <w:bottom w:val="none" w:sz="0" w:space="0" w:color="auto"/>
                <w:right w:val="none" w:sz="0" w:space="0" w:color="auto"/>
              </w:divBdr>
              <w:divsChild>
                <w:div w:id="19753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8727">
      <w:bodyDiv w:val="1"/>
      <w:marLeft w:val="0"/>
      <w:marRight w:val="0"/>
      <w:marTop w:val="0"/>
      <w:marBottom w:val="0"/>
      <w:divBdr>
        <w:top w:val="none" w:sz="0" w:space="0" w:color="auto"/>
        <w:left w:val="none" w:sz="0" w:space="0" w:color="auto"/>
        <w:bottom w:val="none" w:sz="0" w:space="0" w:color="auto"/>
        <w:right w:val="none" w:sz="0" w:space="0" w:color="auto"/>
      </w:divBdr>
      <w:divsChild>
        <w:div w:id="356740547">
          <w:marLeft w:val="0"/>
          <w:marRight w:val="0"/>
          <w:marTop w:val="0"/>
          <w:marBottom w:val="0"/>
          <w:divBdr>
            <w:top w:val="none" w:sz="0" w:space="0" w:color="auto"/>
            <w:left w:val="none" w:sz="0" w:space="0" w:color="auto"/>
            <w:bottom w:val="none" w:sz="0" w:space="0" w:color="auto"/>
            <w:right w:val="none" w:sz="0" w:space="0" w:color="auto"/>
          </w:divBdr>
          <w:divsChild>
            <w:div w:id="1636835414">
              <w:marLeft w:val="0"/>
              <w:marRight w:val="0"/>
              <w:marTop w:val="0"/>
              <w:marBottom w:val="0"/>
              <w:divBdr>
                <w:top w:val="none" w:sz="0" w:space="0" w:color="auto"/>
                <w:left w:val="none" w:sz="0" w:space="0" w:color="auto"/>
                <w:bottom w:val="none" w:sz="0" w:space="0" w:color="auto"/>
                <w:right w:val="none" w:sz="0" w:space="0" w:color="auto"/>
              </w:divBdr>
            </w:div>
          </w:divsChild>
        </w:div>
        <w:div w:id="192351490">
          <w:marLeft w:val="0"/>
          <w:marRight w:val="0"/>
          <w:marTop w:val="0"/>
          <w:marBottom w:val="0"/>
          <w:divBdr>
            <w:top w:val="none" w:sz="0" w:space="0" w:color="auto"/>
            <w:left w:val="none" w:sz="0" w:space="0" w:color="auto"/>
            <w:bottom w:val="none" w:sz="0" w:space="0" w:color="auto"/>
            <w:right w:val="none" w:sz="0" w:space="0" w:color="auto"/>
          </w:divBdr>
          <w:divsChild>
            <w:div w:id="944969823">
              <w:marLeft w:val="0"/>
              <w:marRight w:val="0"/>
              <w:marTop w:val="0"/>
              <w:marBottom w:val="0"/>
              <w:divBdr>
                <w:top w:val="none" w:sz="0" w:space="0" w:color="auto"/>
                <w:left w:val="none" w:sz="0" w:space="0" w:color="auto"/>
                <w:bottom w:val="none" w:sz="0" w:space="0" w:color="auto"/>
                <w:right w:val="none" w:sz="0" w:space="0" w:color="auto"/>
              </w:divBdr>
              <w:divsChild>
                <w:div w:id="2216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01534">
      <w:bodyDiv w:val="1"/>
      <w:marLeft w:val="0"/>
      <w:marRight w:val="0"/>
      <w:marTop w:val="0"/>
      <w:marBottom w:val="0"/>
      <w:divBdr>
        <w:top w:val="none" w:sz="0" w:space="0" w:color="auto"/>
        <w:left w:val="none" w:sz="0" w:space="0" w:color="auto"/>
        <w:bottom w:val="none" w:sz="0" w:space="0" w:color="auto"/>
        <w:right w:val="none" w:sz="0" w:space="0" w:color="auto"/>
      </w:divBdr>
      <w:divsChild>
        <w:div w:id="1309359654">
          <w:marLeft w:val="0"/>
          <w:marRight w:val="0"/>
          <w:marTop w:val="0"/>
          <w:marBottom w:val="0"/>
          <w:divBdr>
            <w:top w:val="none" w:sz="0" w:space="0" w:color="auto"/>
            <w:left w:val="none" w:sz="0" w:space="0" w:color="auto"/>
            <w:bottom w:val="none" w:sz="0" w:space="0" w:color="auto"/>
            <w:right w:val="none" w:sz="0" w:space="0" w:color="auto"/>
          </w:divBdr>
          <w:divsChild>
            <w:div w:id="326984479">
              <w:marLeft w:val="0"/>
              <w:marRight w:val="0"/>
              <w:marTop w:val="0"/>
              <w:marBottom w:val="0"/>
              <w:divBdr>
                <w:top w:val="none" w:sz="0" w:space="0" w:color="auto"/>
                <w:left w:val="none" w:sz="0" w:space="0" w:color="auto"/>
                <w:bottom w:val="none" w:sz="0" w:space="0" w:color="auto"/>
                <w:right w:val="none" w:sz="0" w:space="0" w:color="auto"/>
              </w:divBdr>
            </w:div>
          </w:divsChild>
        </w:div>
        <w:div w:id="368454149">
          <w:marLeft w:val="0"/>
          <w:marRight w:val="0"/>
          <w:marTop w:val="0"/>
          <w:marBottom w:val="0"/>
          <w:divBdr>
            <w:top w:val="none" w:sz="0" w:space="0" w:color="auto"/>
            <w:left w:val="none" w:sz="0" w:space="0" w:color="auto"/>
            <w:bottom w:val="none" w:sz="0" w:space="0" w:color="auto"/>
            <w:right w:val="none" w:sz="0" w:space="0" w:color="auto"/>
          </w:divBdr>
          <w:divsChild>
            <w:div w:id="1824739174">
              <w:marLeft w:val="0"/>
              <w:marRight w:val="0"/>
              <w:marTop w:val="0"/>
              <w:marBottom w:val="0"/>
              <w:divBdr>
                <w:top w:val="none" w:sz="0" w:space="0" w:color="auto"/>
                <w:left w:val="none" w:sz="0" w:space="0" w:color="auto"/>
                <w:bottom w:val="none" w:sz="0" w:space="0" w:color="auto"/>
                <w:right w:val="none" w:sz="0" w:space="0" w:color="auto"/>
              </w:divBdr>
              <w:divsChild>
                <w:div w:id="11724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78394">
      <w:bodyDiv w:val="1"/>
      <w:marLeft w:val="0"/>
      <w:marRight w:val="0"/>
      <w:marTop w:val="0"/>
      <w:marBottom w:val="0"/>
      <w:divBdr>
        <w:top w:val="none" w:sz="0" w:space="0" w:color="auto"/>
        <w:left w:val="none" w:sz="0" w:space="0" w:color="auto"/>
        <w:bottom w:val="none" w:sz="0" w:space="0" w:color="auto"/>
        <w:right w:val="none" w:sz="0" w:space="0" w:color="auto"/>
      </w:divBdr>
      <w:divsChild>
        <w:div w:id="596408545">
          <w:marLeft w:val="0"/>
          <w:marRight w:val="0"/>
          <w:marTop w:val="0"/>
          <w:marBottom w:val="0"/>
          <w:divBdr>
            <w:top w:val="none" w:sz="0" w:space="0" w:color="auto"/>
            <w:left w:val="none" w:sz="0" w:space="0" w:color="auto"/>
            <w:bottom w:val="none" w:sz="0" w:space="0" w:color="auto"/>
            <w:right w:val="none" w:sz="0" w:space="0" w:color="auto"/>
          </w:divBdr>
          <w:divsChild>
            <w:div w:id="863637756">
              <w:marLeft w:val="0"/>
              <w:marRight w:val="0"/>
              <w:marTop w:val="0"/>
              <w:marBottom w:val="0"/>
              <w:divBdr>
                <w:top w:val="none" w:sz="0" w:space="0" w:color="auto"/>
                <w:left w:val="none" w:sz="0" w:space="0" w:color="auto"/>
                <w:bottom w:val="none" w:sz="0" w:space="0" w:color="auto"/>
                <w:right w:val="none" w:sz="0" w:space="0" w:color="auto"/>
              </w:divBdr>
            </w:div>
          </w:divsChild>
        </w:div>
        <w:div w:id="61951442">
          <w:marLeft w:val="0"/>
          <w:marRight w:val="0"/>
          <w:marTop w:val="0"/>
          <w:marBottom w:val="0"/>
          <w:divBdr>
            <w:top w:val="none" w:sz="0" w:space="0" w:color="auto"/>
            <w:left w:val="none" w:sz="0" w:space="0" w:color="auto"/>
            <w:bottom w:val="none" w:sz="0" w:space="0" w:color="auto"/>
            <w:right w:val="none" w:sz="0" w:space="0" w:color="auto"/>
          </w:divBdr>
          <w:divsChild>
            <w:div w:id="1265109386">
              <w:marLeft w:val="0"/>
              <w:marRight w:val="0"/>
              <w:marTop w:val="0"/>
              <w:marBottom w:val="0"/>
              <w:divBdr>
                <w:top w:val="none" w:sz="0" w:space="0" w:color="auto"/>
                <w:left w:val="none" w:sz="0" w:space="0" w:color="auto"/>
                <w:bottom w:val="none" w:sz="0" w:space="0" w:color="auto"/>
                <w:right w:val="none" w:sz="0" w:space="0" w:color="auto"/>
              </w:divBdr>
              <w:divsChild>
                <w:div w:id="30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7129">
      <w:bodyDiv w:val="1"/>
      <w:marLeft w:val="0"/>
      <w:marRight w:val="0"/>
      <w:marTop w:val="0"/>
      <w:marBottom w:val="0"/>
      <w:divBdr>
        <w:top w:val="none" w:sz="0" w:space="0" w:color="auto"/>
        <w:left w:val="none" w:sz="0" w:space="0" w:color="auto"/>
        <w:bottom w:val="none" w:sz="0" w:space="0" w:color="auto"/>
        <w:right w:val="none" w:sz="0" w:space="0" w:color="auto"/>
      </w:divBdr>
      <w:divsChild>
        <w:div w:id="1122071422">
          <w:marLeft w:val="0"/>
          <w:marRight w:val="0"/>
          <w:marTop w:val="0"/>
          <w:marBottom w:val="0"/>
          <w:divBdr>
            <w:top w:val="none" w:sz="0" w:space="0" w:color="auto"/>
            <w:left w:val="none" w:sz="0" w:space="0" w:color="auto"/>
            <w:bottom w:val="none" w:sz="0" w:space="0" w:color="auto"/>
            <w:right w:val="none" w:sz="0" w:space="0" w:color="auto"/>
          </w:divBdr>
          <w:divsChild>
            <w:div w:id="91362407">
              <w:marLeft w:val="0"/>
              <w:marRight w:val="0"/>
              <w:marTop w:val="0"/>
              <w:marBottom w:val="0"/>
              <w:divBdr>
                <w:top w:val="none" w:sz="0" w:space="0" w:color="auto"/>
                <w:left w:val="none" w:sz="0" w:space="0" w:color="auto"/>
                <w:bottom w:val="none" w:sz="0" w:space="0" w:color="auto"/>
                <w:right w:val="none" w:sz="0" w:space="0" w:color="auto"/>
              </w:divBdr>
            </w:div>
          </w:divsChild>
        </w:div>
        <w:div w:id="1431896252">
          <w:marLeft w:val="0"/>
          <w:marRight w:val="0"/>
          <w:marTop w:val="0"/>
          <w:marBottom w:val="0"/>
          <w:divBdr>
            <w:top w:val="none" w:sz="0" w:space="0" w:color="auto"/>
            <w:left w:val="none" w:sz="0" w:space="0" w:color="auto"/>
            <w:bottom w:val="none" w:sz="0" w:space="0" w:color="auto"/>
            <w:right w:val="none" w:sz="0" w:space="0" w:color="auto"/>
          </w:divBdr>
          <w:divsChild>
            <w:div w:id="729423513">
              <w:marLeft w:val="0"/>
              <w:marRight w:val="0"/>
              <w:marTop w:val="0"/>
              <w:marBottom w:val="0"/>
              <w:divBdr>
                <w:top w:val="none" w:sz="0" w:space="0" w:color="auto"/>
                <w:left w:val="none" w:sz="0" w:space="0" w:color="auto"/>
                <w:bottom w:val="none" w:sz="0" w:space="0" w:color="auto"/>
                <w:right w:val="none" w:sz="0" w:space="0" w:color="auto"/>
              </w:divBdr>
              <w:divsChild>
                <w:div w:id="11537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80540">
      <w:bodyDiv w:val="1"/>
      <w:marLeft w:val="0"/>
      <w:marRight w:val="0"/>
      <w:marTop w:val="0"/>
      <w:marBottom w:val="0"/>
      <w:divBdr>
        <w:top w:val="none" w:sz="0" w:space="0" w:color="auto"/>
        <w:left w:val="none" w:sz="0" w:space="0" w:color="auto"/>
        <w:bottom w:val="none" w:sz="0" w:space="0" w:color="auto"/>
        <w:right w:val="none" w:sz="0" w:space="0" w:color="auto"/>
      </w:divBdr>
      <w:divsChild>
        <w:div w:id="1596353869">
          <w:marLeft w:val="0"/>
          <w:marRight w:val="0"/>
          <w:marTop w:val="0"/>
          <w:marBottom w:val="0"/>
          <w:divBdr>
            <w:top w:val="none" w:sz="0" w:space="0" w:color="auto"/>
            <w:left w:val="none" w:sz="0" w:space="0" w:color="auto"/>
            <w:bottom w:val="none" w:sz="0" w:space="0" w:color="auto"/>
            <w:right w:val="none" w:sz="0" w:space="0" w:color="auto"/>
          </w:divBdr>
          <w:divsChild>
            <w:div w:id="687609436">
              <w:marLeft w:val="0"/>
              <w:marRight w:val="0"/>
              <w:marTop w:val="0"/>
              <w:marBottom w:val="0"/>
              <w:divBdr>
                <w:top w:val="none" w:sz="0" w:space="0" w:color="auto"/>
                <w:left w:val="none" w:sz="0" w:space="0" w:color="auto"/>
                <w:bottom w:val="none" w:sz="0" w:space="0" w:color="auto"/>
                <w:right w:val="none" w:sz="0" w:space="0" w:color="auto"/>
              </w:divBdr>
            </w:div>
          </w:divsChild>
        </w:div>
        <w:div w:id="1530754280">
          <w:marLeft w:val="0"/>
          <w:marRight w:val="0"/>
          <w:marTop w:val="0"/>
          <w:marBottom w:val="0"/>
          <w:divBdr>
            <w:top w:val="none" w:sz="0" w:space="0" w:color="auto"/>
            <w:left w:val="none" w:sz="0" w:space="0" w:color="auto"/>
            <w:bottom w:val="none" w:sz="0" w:space="0" w:color="auto"/>
            <w:right w:val="none" w:sz="0" w:space="0" w:color="auto"/>
          </w:divBdr>
          <w:divsChild>
            <w:div w:id="428358115">
              <w:marLeft w:val="0"/>
              <w:marRight w:val="0"/>
              <w:marTop w:val="0"/>
              <w:marBottom w:val="0"/>
              <w:divBdr>
                <w:top w:val="none" w:sz="0" w:space="0" w:color="auto"/>
                <w:left w:val="none" w:sz="0" w:space="0" w:color="auto"/>
                <w:bottom w:val="none" w:sz="0" w:space="0" w:color="auto"/>
                <w:right w:val="none" w:sz="0" w:space="0" w:color="auto"/>
              </w:divBdr>
              <w:divsChild>
                <w:div w:id="13527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6023">
      <w:bodyDiv w:val="1"/>
      <w:marLeft w:val="0"/>
      <w:marRight w:val="0"/>
      <w:marTop w:val="0"/>
      <w:marBottom w:val="0"/>
      <w:divBdr>
        <w:top w:val="none" w:sz="0" w:space="0" w:color="auto"/>
        <w:left w:val="none" w:sz="0" w:space="0" w:color="auto"/>
        <w:bottom w:val="none" w:sz="0" w:space="0" w:color="auto"/>
        <w:right w:val="none" w:sz="0" w:space="0" w:color="auto"/>
      </w:divBdr>
      <w:divsChild>
        <w:div w:id="514534222">
          <w:marLeft w:val="0"/>
          <w:marRight w:val="0"/>
          <w:marTop w:val="0"/>
          <w:marBottom w:val="0"/>
          <w:divBdr>
            <w:top w:val="none" w:sz="0" w:space="0" w:color="auto"/>
            <w:left w:val="none" w:sz="0" w:space="0" w:color="auto"/>
            <w:bottom w:val="none" w:sz="0" w:space="0" w:color="auto"/>
            <w:right w:val="none" w:sz="0" w:space="0" w:color="auto"/>
          </w:divBdr>
          <w:divsChild>
            <w:div w:id="245193345">
              <w:marLeft w:val="0"/>
              <w:marRight w:val="0"/>
              <w:marTop w:val="0"/>
              <w:marBottom w:val="0"/>
              <w:divBdr>
                <w:top w:val="none" w:sz="0" w:space="0" w:color="auto"/>
                <w:left w:val="none" w:sz="0" w:space="0" w:color="auto"/>
                <w:bottom w:val="none" w:sz="0" w:space="0" w:color="auto"/>
                <w:right w:val="none" w:sz="0" w:space="0" w:color="auto"/>
              </w:divBdr>
            </w:div>
          </w:divsChild>
        </w:div>
        <w:div w:id="1481845000">
          <w:marLeft w:val="0"/>
          <w:marRight w:val="0"/>
          <w:marTop w:val="0"/>
          <w:marBottom w:val="0"/>
          <w:divBdr>
            <w:top w:val="none" w:sz="0" w:space="0" w:color="auto"/>
            <w:left w:val="none" w:sz="0" w:space="0" w:color="auto"/>
            <w:bottom w:val="none" w:sz="0" w:space="0" w:color="auto"/>
            <w:right w:val="none" w:sz="0" w:space="0" w:color="auto"/>
          </w:divBdr>
          <w:divsChild>
            <w:div w:id="254485936">
              <w:marLeft w:val="0"/>
              <w:marRight w:val="0"/>
              <w:marTop w:val="0"/>
              <w:marBottom w:val="0"/>
              <w:divBdr>
                <w:top w:val="none" w:sz="0" w:space="0" w:color="auto"/>
                <w:left w:val="none" w:sz="0" w:space="0" w:color="auto"/>
                <w:bottom w:val="none" w:sz="0" w:space="0" w:color="auto"/>
                <w:right w:val="none" w:sz="0" w:space="0" w:color="auto"/>
              </w:divBdr>
              <w:divsChild>
                <w:div w:id="19997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3816">
      <w:bodyDiv w:val="1"/>
      <w:marLeft w:val="0"/>
      <w:marRight w:val="0"/>
      <w:marTop w:val="0"/>
      <w:marBottom w:val="0"/>
      <w:divBdr>
        <w:top w:val="none" w:sz="0" w:space="0" w:color="auto"/>
        <w:left w:val="none" w:sz="0" w:space="0" w:color="auto"/>
        <w:bottom w:val="none" w:sz="0" w:space="0" w:color="auto"/>
        <w:right w:val="none" w:sz="0" w:space="0" w:color="auto"/>
      </w:divBdr>
      <w:divsChild>
        <w:div w:id="1181317452">
          <w:marLeft w:val="0"/>
          <w:marRight w:val="0"/>
          <w:marTop w:val="0"/>
          <w:marBottom w:val="0"/>
          <w:divBdr>
            <w:top w:val="none" w:sz="0" w:space="0" w:color="auto"/>
            <w:left w:val="none" w:sz="0" w:space="0" w:color="auto"/>
            <w:bottom w:val="none" w:sz="0" w:space="0" w:color="auto"/>
            <w:right w:val="none" w:sz="0" w:space="0" w:color="auto"/>
          </w:divBdr>
          <w:divsChild>
            <w:div w:id="340401609">
              <w:marLeft w:val="0"/>
              <w:marRight w:val="0"/>
              <w:marTop w:val="0"/>
              <w:marBottom w:val="0"/>
              <w:divBdr>
                <w:top w:val="none" w:sz="0" w:space="0" w:color="auto"/>
                <w:left w:val="none" w:sz="0" w:space="0" w:color="auto"/>
                <w:bottom w:val="none" w:sz="0" w:space="0" w:color="auto"/>
                <w:right w:val="none" w:sz="0" w:space="0" w:color="auto"/>
              </w:divBdr>
            </w:div>
          </w:divsChild>
        </w:div>
        <w:div w:id="670643965">
          <w:marLeft w:val="0"/>
          <w:marRight w:val="0"/>
          <w:marTop w:val="0"/>
          <w:marBottom w:val="0"/>
          <w:divBdr>
            <w:top w:val="none" w:sz="0" w:space="0" w:color="auto"/>
            <w:left w:val="none" w:sz="0" w:space="0" w:color="auto"/>
            <w:bottom w:val="none" w:sz="0" w:space="0" w:color="auto"/>
            <w:right w:val="none" w:sz="0" w:space="0" w:color="auto"/>
          </w:divBdr>
          <w:divsChild>
            <w:div w:id="2114742354">
              <w:marLeft w:val="0"/>
              <w:marRight w:val="0"/>
              <w:marTop w:val="0"/>
              <w:marBottom w:val="0"/>
              <w:divBdr>
                <w:top w:val="none" w:sz="0" w:space="0" w:color="auto"/>
                <w:left w:val="none" w:sz="0" w:space="0" w:color="auto"/>
                <w:bottom w:val="none" w:sz="0" w:space="0" w:color="auto"/>
                <w:right w:val="none" w:sz="0" w:space="0" w:color="auto"/>
              </w:divBdr>
              <w:divsChild>
                <w:div w:id="2227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6383">
      <w:bodyDiv w:val="1"/>
      <w:marLeft w:val="0"/>
      <w:marRight w:val="0"/>
      <w:marTop w:val="0"/>
      <w:marBottom w:val="0"/>
      <w:divBdr>
        <w:top w:val="none" w:sz="0" w:space="0" w:color="auto"/>
        <w:left w:val="none" w:sz="0" w:space="0" w:color="auto"/>
        <w:bottom w:val="none" w:sz="0" w:space="0" w:color="auto"/>
        <w:right w:val="none" w:sz="0" w:space="0" w:color="auto"/>
      </w:divBdr>
      <w:divsChild>
        <w:div w:id="1076976720">
          <w:marLeft w:val="0"/>
          <w:marRight w:val="0"/>
          <w:marTop w:val="0"/>
          <w:marBottom w:val="0"/>
          <w:divBdr>
            <w:top w:val="none" w:sz="0" w:space="0" w:color="auto"/>
            <w:left w:val="none" w:sz="0" w:space="0" w:color="auto"/>
            <w:bottom w:val="none" w:sz="0" w:space="0" w:color="auto"/>
            <w:right w:val="none" w:sz="0" w:space="0" w:color="auto"/>
          </w:divBdr>
          <w:divsChild>
            <w:div w:id="608246304">
              <w:marLeft w:val="0"/>
              <w:marRight w:val="0"/>
              <w:marTop w:val="0"/>
              <w:marBottom w:val="0"/>
              <w:divBdr>
                <w:top w:val="none" w:sz="0" w:space="0" w:color="auto"/>
                <w:left w:val="none" w:sz="0" w:space="0" w:color="auto"/>
                <w:bottom w:val="none" w:sz="0" w:space="0" w:color="auto"/>
                <w:right w:val="none" w:sz="0" w:space="0" w:color="auto"/>
              </w:divBdr>
            </w:div>
          </w:divsChild>
        </w:div>
        <w:div w:id="1997611678">
          <w:marLeft w:val="0"/>
          <w:marRight w:val="0"/>
          <w:marTop w:val="0"/>
          <w:marBottom w:val="0"/>
          <w:divBdr>
            <w:top w:val="none" w:sz="0" w:space="0" w:color="auto"/>
            <w:left w:val="none" w:sz="0" w:space="0" w:color="auto"/>
            <w:bottom w:val="none" w:sz="0" w:space="0" w:color="auto"/>
            <w:right w:val="none" w:sz="0" w:space="0" w:color="auto"/>
          </w:divBdr>
          <w:divsChild>
            <w:div w:id="2102988000">
              <w:marLeft w:val="0"/>
              <w:marRight w:val="0"/>
              <w:marTop w:val="0"/>
              <w:marBottom w:val="0"/>
              <w:divBdr>
                <w:top w:val="none" w:sz="0" w:space="0" w:color="auto"/>
                <w:left w:val="none" w:sz="0" w:space="0" w:color="auto"/>
                <w:bottom w:val="none" w:sz="0" w:space="0" w:color="auto"/>
                <w:right w:val="none" w:sz="0" w:space="0" w:color="auto"/>
              </w:divBdr>
              <w:divsChild>
                <w:div w:id="3336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4679">
      <w:bodyDiv w:val="1"/>
      <w:marLeft w:val="0"/>
      <w:marRight w:val="0"/>
      <w:marTop w:val="0"/>
      <w:marBottom w:val="0"/>
      <w:divBdr>
        <w:top w:val="none" w:sz="0" w:space="0" w:color="auto"/>
        <w:left w:val="none" w:sz="0" w:space="0" w:color="auto"/>
        <w:bottom w:val="none" w:sz="0" w:space="0" w:color="auto"/>
        <w:right w:val="none" w:sz="0" w:space="0" w:color="auto"/>
      </w:divBdr>
      <w:divsChild>
        <w:div w:id="1048265387">
          <w:marLeft w:val="0"/>
          <w:marRight w:val="0"/>
          <w:marTop w:val="0"/>
          <w:marBottom w:val="0"/>
          <w:divBdr>
            <w:top w:val="none" w:sz="0" w:space="0" w:color="auto"/>
            <w:left w:val="none" w:sz="0" w:space="0" w:color="auto"/>
            <w:bottom w:val="none" w:sz="0" w:space="0" w:color="auto"/>
            <w:right w:val="none" w:sz="0" w:space="0" w:color="auto"/>
          </w:divBdr>
          <w:divsChild>
            <w:div w:id="1747997333">
              <w:marLeft w:val="0"/>
              <w:marRight w:val="0"/>
              <w:marTop w:val="0"/>
              <w:marBottom w:val="0"/>
              <w:divBdr>
                <w:top w:val="none" w:sz="0" w:space="0" w:color="auto"/>
                <w:left w:val="none" w:sz="0" w:space="0" w:color="auto"/>
                <w:bottom w:val="none" w:sz="0" w:space="0" w:color="auto"/>
                <w:right w:val="none" w:sz="0" w:space="0" w:color="auto"/>
              </w:divBdr>
            </w:div>
          </w:divsChild>
        </w:div>
        <w:div w:id="1323510151">
          <w:marLeft w:val="0"/>
          <w:marRight w:val="0"/>
          <w:marTop w:val="0"/>
          <w:marBottom w:val="0"/>
          <w:divBdr>
            <w:top w:val="none" w:sz="0" w:space="0" w:color="auto"/>
            <w:left w:val="none" w:sz="0" w:space="0" w:color="auto"/>
            <w:bottom w:val="none" w:sz="0" w:space="0" w:color="auto"/>
            <w:right w:val="none" w:sz="0" w:space="0" w:color="auto"/>
          </w:divBdr>
          <w:divsChild>
            <w:div w:id="1175802624">
              <w:marLeft w:val="0"/>
              <w:marRight w:val="0"/>
              <w:marTop w:val="0"/>
              <w:marBottom w:val="0"/>
              <w:divBdr>
                <w:top w:val="none" w:sz="0" w:space="0" w:color="auto"/>
                <w:left w:val="none" w:sz="0" w:space="0" w:color="auto"/>
                <w:bottom w:val="none" w:sz="0" w:space="0" w:color="auto"/>
                <w:right w:val="none" w:sz="0" w:space="0" w:color="auto"/>
              </w:divBdr>
              <w:divsChild>
                <w:div w:id="6640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9578">
      <w:bodyDiv w:val="1"/>
      <w:marLeft w:val="0"/>
      <w:marRight w:val="0"/>
      <w:marTop w:val="0"/>
      <w:marBottom w:val="0"/>
      <w:divBdr>
        <w:top w:val="none" w:sz="0" w:space="0" w:color="auto"/>
        <w:left w:val="none" w:sz="0" w:space="0" w:color="auto"/>
        <w:bottom w:val="none" w:sz="0" w:space="0" w:color="auto"/>
        <w:right w:val="none" w:sz="0" w:space="0" w:color="auto"/>
      </w:divBdr>
      <w:divsChild>
        <w:div w:id="1934774557">
          <w:marLeft w:val="0"/>
          <w:marRight w:val="0"/>
          <w:marTop w:val="0"/>
          <w:marBottom w:val="0"/>
          <w:divBdr>
            <w:top w:val="none" w:sz="0" w:space="0" w:color="auto"/>
            <w:left w:val="none" w:sz="0" w:space="0" w:color="auto"/>
            <w:bottom w:val="none" w:sz="0" w:space="0" w:color="auto"/>
            <w:right w:val="none" w:sz="0" w:space="0" w:color="auto"/>
          </w:divBdr>
          <w:divsChild>
            <w:div w:id="627591413">
              <w:marLeft w:val="0"/>
              <w:marRight w:val="0"/>
              <w:marTop w:val="0"/>
              <w:marBottom w:val="0"/>
              <w:divBdr>
                <w:top w:val="none" w:sz="0" w:space="0" w:color="auto"/>
                <w:left w:val="none" w:sz="0" w:space="0" w:color="auto"/>
                <w:bottom w:val="none" w:sz="0" w:space="0" w:color="auto"/>
                <w:right w:val="none" w:sz="0" w:space="0" w:color="auto"/>
              </w:divBdr>
            </w:div>
          </w:divsChild>
        </w:div>
        <w:div w:id="1980382443">
          <w:marLeft w:val="0"/>
          <w:marRight w:val="0"/>
          <w:marTop w:val="0"/>
          <w:marBottom w:val="0"/>
          <w:divBdr>
            <w:top w:val="none" w:sz="0" w:space="0" w:color="auto"/>
            <w:left w:val="none" w:sz="0" w:space="0" w:color="auto"/>
            <w:bottom w:val="none" w:sz="0" w:space="0" w:color="auto"/>
            <w:right w:val="none" w:sz="0" w:space="0" w:color="auto"/>
          </w:divBdr>
          <w:divsChild>
            <w:div w:id="1084454736">
              <w:marLeft w:val="0"/>
              <w:marRight w:val="0"/>
              <w:marTop w:val="0"/>
              <w:marBottom w:val="0"/>
              <w:divBdr>
                <w:top w:val="none" w:sz="0" w:space="0" w:color="auto"/>
                <w:left w:val="none" w:sz="0" w:space="0" w:color="auto"/>
                <w:bottom w:val="none" w:sz="0" w:space="0" w:color="auto"/>
                <w:right w:val="none" w:sz="0" w:space="0" w:color="auto"/>
              </w:divBdr>
              <w:divsChild>
                <w:div w:id="18146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18708">
      <w:bodyDiv w:val="1"/>
      <w:marLeft w:val="0"/>
      <w:marRight w:val="0"/>
      <w:marTop w:val="0"/>
      <w:marBottom w:val="0"/>
      <w:divBdr>
        <w:top w:val="none" w:sz="0" w:space="0" w:color="auto"/>
        <w:left w:val="none" w:sz="0" w:space="0" w:color="auto"/>
        <w:bottom w:val="none" w:sz="0" w:space="0" w:color="auto"/>
        <w:right w:val="none" w:sz="0" w:space="0" w:color="auto"/>
      </w:divBdr>
      <w:divsChild>
        <w:div w:id="1164592977">
          <w:marLeft w:val="0"/>
          <w:marRight w:val="0"/>
          <w:marTop w:val="0"/>
          <w:marBottom w:val="0"/>
          <w:divBdr>
            <w:top w:val="none" w:sz="0" w:space="0" w:color="auto"/>
            <w:left w:val="none" w:sz="0" w:space="0" w:color="auto"/>
            <w:bottom w:val="none" w:sz="0" w:space="0" w:color="auto"/>
            <w:right w:val="none" w:sz="0" w:space="0" w:color="auto"/>
          </w:divBdr>
          <w:divsChild>
            <w:div w:id="355927873">
              <w:marLeft w:val="0"/>
              <w:marRight w:val="0"/>
              <w:marTop w:val="0"/>
              <w:marBottom w:val="0"/>
              <w:divBdr>
                <w:top w:val="none" w:sz="0" w:space="0" w:color="auto"/>
                <w:left w:val="none" w:sz="0" w:space="0" w:color="auto"/>
                <w:bottom w:val="none" w:sz="0" w:space="0" w:color="auto"/>
                <w:right w:val="none" w:sz="0" w:space="0" w:color="auto"/>
              </w:divBdr>
            </w:div>
          </w:divsChild>
        </w:div>
        <w:div w:id="1663390136">
          <w:marLeft w:val="0"/>
          <w:marRight w:val="0"/>
          <w:marTop w:val="0"/>
          <w:marBottom w:val="0"/>
          <w:divBdr>
            <w:top w:val="none" w:sz="0" w:space="0" w:color="auto"/>
            <w:left w:val="none" w:sz="0" w:space="0" w:color="auto"/>
            <w:bottom w:val="none" w:sz="0" w:space="0" w:color="auto"/>
            <w:right w:val="none" w:sz="0" w:space="0" w:color="auto"/>
          </w:divBdr>
          <w:divsChild>
            <w:div w:id="2122917770">
              <w:marLeft w:val="0"/>
              <w:marRight w:val="0"/>
              <w:marTop w:val="0"/>
              <w:marBottom w:val="0"/>
              <w:divBdr>
                <w:top w:val="none" w:sz="0" w:space="0" w:color="auto"/>
                <w:left w:val="none" w:sz="0" w:space="0" w:color="auto"/>
                <w:bottom w:val="none" w:sz="0" w:space="0" w:color="auto"/>
                <w:right w:val="none" w:sz="0" w:space="0" w:color="auto"/>
              </w:divBdr>
              <w:divsChild>
                <w:div w:id="251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71693">
      <w:bodyDiv w:val="1"/>
      <w:marLeft w:val="0"/>
      <w:marRight w:val="0"/>
      <w:marTop w:val="0"/>
      <w:marBottom w:val="0"/>
      <w:divBdr>
        <w:top w:val="none" w:sz="0" w:space="0" w:color="auto"/>
        <w:left w:val="none" w:sz="0" w:space="0" w:color="auto"/>
        <w:bottom w:val="none" w:sz="0" w:space="0" w:color="auto"/>
        <w:right w:val="none" w:sz="0" w:space="0" w:color="auto"/>
      </w:divBdr>
      <w:divsChild>
        <w:div w:id="1182814443">
          <w:marLeft w:val="0"/>
          <w:marRight w:val="0"/>
          <w:marTop w:val="0"/>
          <w:marBottom w:val="0"/>
          <w:divBdr>
            <w:top w:val="none" w:sz="0" w:space="0" w:color="auto"/>
            <w:left w:val="none" w:sz="0" w:space="0" w:color="auto"/>
            <w:bottom w:val="none" w:sz="0" w:space="0" w:color="auto"/>
            <w:right w:val="none" w:sz="0" w:space="0" w:color="auto"/>
          </w:divBdr>
          <w:divsChild>
            <w:div w:id="1889099958">
              <w:marLeft w:val="0"/>
              <w:marRight w:val="0"/>
              <w:marTop w:val="0"/>
              <w:marBottom w:val="0"/>
              <w:divBdr>
                <w:top w:val="none" w:sz="0" w:space="0" w:color="auto"/>
                <w:left w:val="none" w:sz="0" w:space="0" w:color="auto"/>
                <w:bottom w:val="none" w:sz="0" w:space="0" w:color="auto"/>
                <w:right w:val="none" w:sz="0" w:space="0" w:color="auto"/>
              </w:divBdr>
            </w:div>
          </w:divsChild>
        </w:div>
        <w:div w:id="898630277">
          <w:marLeft w:val="0"/>
          <w:marRight w:val="0"/>
          <w:marTop w:val="0"/>
          <w:marBottom w:val="0"/>
          <w:divBdr>
            <w:top w:val="none" w:sz="0" w:space="0" w:color="auto"/>
            <w:left w:val="none" w:sz="0" w:space="0" w:color="auto"/>
            <w:bottom w:val="none" w:sz="0" w:space="0" w:color="auto"/>
            <w:right w:val="none" w:sz="0" w:space="0" w:color="auto"/>
          </w:divBdr>
          <w:divsChild>
            <w:div w:id="1425612046">
              <w:marLeft w:val="0"/>
              <w:marRight w:val="0"/>
              <w:marTop w:val="0"/>
              <w:marBottom w:val="0"/>
              <w:divBdr>
                <w:top w:val="none" w:sz="0" w:space="0" w:color="auto"/>
                <w:left w:val="none" w:sz="0" w:space="0" w:color="auto"/>
                <w:bottom w:val="none" w:sz="0" w:space="0" w:color="auto"/>
                <w:right w:val="none" w:sz="0" w:space="0" w:color="auto"/>
              </w:divBdr>
              <w:divsChild>
                <w:div w:id="16434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45735">
      <w:bodyDiv w:val="1"/>
      <w:marLeft w:val="0"/>
      <w:marRight w:val="0"/>
      <w:marTop w:val="0"/>
      <w:marBottom w:val="0"/>
      <w:divBdr>
        <w:top w:val="none" w:sz="0" w:space="0" w:color="auto"/>
        <w:left w:val="none" w:sz="0" w:space="0" w:color="auto"/>
        <w:bottom w:val="none" w:sz="0" w:space="0" w:color="auto"/>
        <w:right w:val="none" w:sz="0" w:space="0" w:color="auto"/>
      </w:divBdr>
      <w:divsChild>
        <w:div w:id="1123034709">
          <w:marLeft w:val="0"/>
          <w:marRight w:val="0"/>
          <w:marTop w:val="0"/>
          <w:marBottom w:val="0"/>
          <w:divBdr>
            <w:top w:val="none" w:sz="0" w:space="0" w:color="auto"/>
            <w:left w:val="none" w:sz="0" w:space="0" w:color="auto"/>
            <w:bottom w:val="none" w:sz="0" w:space="0" w:color="auto"/>
            <w:right w:val="none" w:sz="0" w:space="0" w:color="auto"/>
          </w:divBdr>
          <w:divsChild>
            <w:div w:id="1383361028">
              <w:marLeft w:val="0"/>
              <w:marRight w:val="0"/>
              <w:marTop w:val="0"/>
              <w:marBottom w:val="0"/>
              <w:divBdr>
                <w:top w:val="none" w:sz="0" w:space="0" w:color="auto"/>
                <w:left w:val="none" w:sz="0" w:space="0" w:color="auto"/>
                <w:bottom w:val="none" w:sz="0" w:space="0" w:color="auto"/>
                <w:right w:val="none" w:sz="0" w:space="0" w:color="auto"/>
              </w:divBdr>
            </w:div>
          </w:divsChild>
        </w:div>
        <w:div w:id="4475940">
          <w:marLeft w:val="0"/>
          <w:marRight w:val="0"/>
          <w:marTop w:val="0"/>
          <w:marBottom w:val="0"/>
          <w:divBdr>
            <w:top w:val="none" w:sz="0" w:space="0" w:color="auto"/>
            <w:left w:val="none" w:sz="0" w:space="0" w:color="auto"/>
            <w:bottom w:val="none" w:sz="0" w:space="0" w:color="auto"/>
            <w:right w:val="none" w:sz="0" w:space="0" w:color="auto"/>
          </w:divBdr>
          <w:divsChild>
            <w:div w:id="1462453049">
              <w:marLeft w:val="0"/>
              <w:marRight w:val="0"/>
              <w:marTop w:val="0"/>
              <w:marBottom w:val="0"/>
              <w:divBdr>
                <w:top w:val="none" w:sz="0" w:space="0" w:color="auto"/>
                <w:left w:val="none" w:sz="0" w:space="0" w:color="auto"/>
                <w:bottom w:val="none" w:sz="0" w:space="0" w:color="auto"/>
                <w:right w:val="none" w:sz="0" w:space="0" w:color="auto"/>
              </w:divBdr>
              <w:divsChild>
                <w:div w:id="3762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1482">
      <w:bodyDiv w:val="1"/>
      <w:marLeft w:val="0"/>
      <w:marRight w:val="0"/>
      <w:marTop w:val="0"/>
      <w:marBottom w:val="0"/>
      <w:divBdr>
        <w:top w:val="none" w:sz="0" w:space="0" w:color="auto"/>
        <w:left w:val="none" w:sz="0" w:space="0" w:color="auto"/>
        <w:bottom w:val="none" w:sz="0" w:space="0" w:color="auto"/>
        <w:right w:val="none" w:sz="0" w:space="0" w:color="auto"/>
      </w:divBdr>
      <w:divsChild>
        <w:div w:id="1568568754">
          <w:marLeft w:val="0"/>
          <w:marRight w:val="0"/>
          <w:marTop w:val="0"/>
          <w:marBottom w:val="0"/>
          <w:divBdr>
            <w:top w:val="none" w:sz="0" w:space="0" w:color="auto"/>
            <w:left w:val="none" w:sz="0" w:space="0" w:color="auto"/>
            <w:bottom w:val="none" w:sz="0" w:space="0" w:color="auto"/>
            <w:right w:val="none" w:sz="0" w:space="0" w:color="auto"/>
          </w:divBdr>
          <w:divsChild>
            <w:div w:id="1477333270">
              <w:marLeft w:val="0"/>
              <w:marRight w:val="0"/>
              <w:marTop w:val="0"/>
              <w:marBottom w:val="0"/>
              <w:divBdr>
                <w:top w:val="none" w:sz="0" w:space="0" w:color="auto"/>
                <w:left w:val="none" w:sz="0" w:space="0" w:color="auto"/>
                <w:bottom w:val="none" w:sz="0" w:space="0" w:color="auto"/>
                <w:right w:val="none" w:sz="0" w:space="0" w:color="auto"/>
              </w:divBdr>
            </w:div>
          </w:divsChild>
        </w:div>
        <w:div w:id="1539313022">
          <w:marLeft w:val="0"/>
          <w:marRight w:val="0"/>
          <w:marTop w:val="0"/>
          <w:marBottom w:val="0"/>
          <w:divBdr>
            <w:top w:val="none" w:sz="0" w:space="0" w:color="auto"/>
            <w:left w:val="none" w:sz="0" w:space="0" w:color="auto"/>
            <w:bottom w:val="none" w:sz="0" w:space="0" w:color="auto"/>
            <w:right w:val="none" w:sz="0" w:space="0" w:color="auto"/>
          </w:divBdr>
          <w:divsChild>
            <w:div w:id="1858229243">
              <w:marLeft w:val="0"/>
              <w:marRight w:val="0"/>
              <w:marTop w:val="0"/>
              <w:marBottom w:val="0"/>
              <w:divBdr>
                <w:top w:val="none" w:sz="0" w:space="0" w:color="auto"/>
                <w:left w:val="none" w:sz="0" w:space="0" w:color="auto"/>
                <w:bottom w:val="none" w:sz="0" w:space="0" w:color="auto"/>
                <w:right w:val="none" w:sz="0" w:space="0" w:color="auto"/>
              </w:divBdr>
              <w:divsChild>
                <w:div w:id="13173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81698">
      <w:bodyDiv w:val="1"/>
      <w:marLeft w:val="0"/>
      <w:marRight w:val="0"/>
      <w:marTop w:val="0"/>
      <w:marBottom w:val="0"/>
      <w:divBdr>
        <w:top w:val="none" w:sz="0" w:space="0" w:color="auto"/>
        <w:left w:val="none" w:sz="0" w:space="0" w:color="auto"/>
        <w:bottom w:val="none" w:sz="0" w:space="0" w:color="auto"/>
        <w:right w:val="none" w:sz="0" w:space="0" w:color="auto"/>
      </w:divBdr>
      <w:divsChild>
        <w:div w:id="732125458">
          <w:marLeft w:val="0"/>
          <w:marRight w:val="0"/>
          <w:marTop w:val="0"/>
          <w:marBottom w:val="0"/>
          <w:divBdr>
            <w:top w:val="none" w:sz="0" w:space="0" w:color="auto"/>
            <w:left w:val="none" w:sz="0" w:space="0" w:color="auto"/>
            <w:bottom w:val="none" w:sz="0" w:space="0" w:color="auto"/>
            <w:right w:val="none" w:sz="0" w:space="0" w:color="auto"/>
          </w:divBdr>
          <w:divsChild>
            <w:div w:id="1956063406">
              <w:marLeft w:val="0"/>
              <w:marRight w:val="0"/>
              <w:marTop w:val="0"/>
              <w:marBottom w:val="0"/>
              <w:divBdr>
                <w:top w:val="none" w:sz="0" w:space="0" w:color="auto"/>
                <w:left w:val="none" w:sz="0" w:space="0" w:color="auto"/>
                <w:bottom w:val="none" w:sz="0" w:space="0" w:color="auto"/>
                <w:right w:val="none" w:sz="0" w:space="0" w:color="auto"/>
              </w:divBdr>
            </w:div>
          </w:divsChild>
        </w:div>
        <w:div w:id="794715301">
          <w:marLeft w:val="0"/>
          <w:marRight w:val="0"/>
          <w:marTop w:val="0"/>
          <w:marBottom w:val="0"/>
          <w:divBdr>
            <w:top w:val="none" w:sz="0" w:space="0" w:color="auto"/>
            <w:left w:val="none" w:sz="0" w:space="0" w:color="auto"/>
            <w:bottom w:val="none" w:sz="0" w:space="0" w:color="auto"/>
            <w:right w:val="none" w:sz="0" w:space="0" w:color="auto"/>
          </w:divBdr>
          <w:divsChild>
            <w:div w:id="995961740">
              <w:marLeft w:val="0"/>
              <w:marRight w:val="0"/>
              <w:marTop w:val="0"/>
              <w:marBottom w:val="0"/>
              <w:divBdr>
                <w:top w:val="none" w:sz="0" w:space="0" w:color="auto"/>
                <w:left w:val="none" w:sz="0" w:space="0" w:color="auto"/>
                <w:bottom w:val="none" w:sz="0" w:space="0" w:color="auto"/>
                <w:right w:val="none" w:sz="0" w:space="0" w:color="auto"/>
              </w:divBdr>
              <w:divsChild>
                <w:div w:id="6314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5597">
      <w:bodyDiv w:val="1"/>
      <w:marLeft w:val="0"/>
      <w:marRight w:val="0"/>
      <w:marTop w:val="0"/>
      <w:marBottom w:val="0"/>
      <w:divBdr>
        <w:top w:val="none" w:sz="0" w:space="0" w:color="auto"/>
        <w:left w:val="none" w:sz="0" w:space="0" w:color="auto"/>
        <w:bottom w:val="none" w:sz="0" w:space="0" w:color="auto"/>
        <w:right w:val="none" w:sz="0" w:space="0" w:color="auto"/>
      </w:divBdr>
      <w:divsChild>
        <w:div w:id="590434806">
          <w:marLeft w:val="0"/>
          <w:marRight w:val="0"/>
          <w:marTop w:val="0"/>
          <w:marBottom w:val="0"/>
          <w:divBdr>
            <w:top w:val="none" w:sz="0" w:space="0" w:color="auto"/>
            <w:left w:val="none" w:sz="0" w:space="0" w:color="auto"/>
            <w:bottom w:val="none" w:sz="0" w:space="0" w:color="auto"/>
            <w:right w:val="none" w:sz="0" w:space="0" w:color="auto"/>
          </w:divBdr>
          <w:divsChild>
            <w:div w:id="2078238231">
              <w:marLeft w:val="0"/>
              <w:marRight w:val="0"/>
              <w:marTop w:val="0"/>
              <w:marBottom w:val="0"/>
              <w:divBdr>
                <w:top w:val="none" w:sz="0" w:space="0" w:color="auto"/>
                <w:left w:val="none" w:sz="0" w:space="0" w:color="auto"/>
                <w:bottom w:val="none" w:sz="0" w:space="0" w:color="auto"/>
                <w:right w:val="none" w:sz="0" w:space="0" w:color="auto"/>
              </w:divBdr>
            </w:div>
          </w:divsChild>
        </w:div>
        <w:div w:id="1485047596">
          <w:marLeft w:val="0"/>
          <w:marRight w:val="0"/>
          <w:marTop w:val="0"/>
          <w:marBottom w:val="0"/>
          <w:divBdr>
            <w:top w:val="none" w:sz="0" w:space="0" w:color="auto"/>
            <w:left w:val="none" w:sz="0" w:space="0" w:color="auto"/>
            <w:bottom w:val="none" w:sz="0" w:space="0" w:color="auto"/>
            <w:right w:val="none" w:sz="0" w:space="0" w:color="auto"/>
          </w:divBdr>
          <w:divsChild>
            <w:div w:id="57823230">
              <w:marLeft w:val="0"/>
              <w:marRight w:val="0"/>
              <w:marTop w:val="0"/>
              <w:marBottom w:val="0"/>
              <w:divBdr>
                <w:top w:val="none" w:sz="0" w:space="0" w:color="auto"/>
                <w:left w:val="none" w:sz="0" w:space="0" w:color="auto"/>
                <w:bottom w:val="none" w:sz="0" w:space="0" w:color="auto"/>
                <w:right w:val="none" w:sz="0" w:space="0" w:color="auto"/>
              </w:divBdr>
              <w:divsChild>
                <w:div w:id="17977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5156">
      <w:bodyDiv w:val="1"/>
      <w:marLeft w:val="0"/>
      <w:marRight w:val="0"/>
      <w:marTop w:val="0"/>
      <w:marBottom w:val="0"/>
      <w:divBdr>
        <w:top w:val="none" w:sz="0" w:space="0" w:color="auto"/>
        <w:left w:val="none" w:sz="0" w:space="0" w:color="auto"/>
        <w:bottom w:val="none" w:sz="0" w:space="0" w:color="auto"/>
        <w:right w:val="none" w:sz="0" w:space="0" w:color="auto"/>
      </w:divBdr>
      <w:divsChild>
        <w:div w:id="1667171742">
          <w:marLeft w:val="0"/>
          <w:marRight w:val="0"/>
          <w:marTop w:val="0"/>
          <w:marBottom w:val="0"/>
          <w:divBdr>
            <w:top w:val="none" w:sz="0" w:space="0" w:color="auto"/>
            <w:left w:val="none" w:sz="0" w:space="0" w:color="auto"/>
            <w:bottom w:val="none" w:sz="0" w:space="0" w:color="auto"/>
            <w:right w:val="none" w:sz="0" w:space="0" w:color="auto"/>
          </w:divBdr>
          <w:divsChild>
            <w:div w:id="22753833">
              <w:marLeft w:val="0"/>
              <w:marRight w:val="0"/>
              <w:marTop w:val="0"/>
              <w:marBottom w:val="0"/>
              <w:divBdr>
                <w:top w:val="none" w:sz="0" w:space="0" w:color="auto"/>
                <w:left w:val="none" w:sz="0" w:space="0" w:color="auto"/>
                <w:bottom w:val="none" w:sz="0" w:space="0" w:color="auto"/>
                <w:right w:val="none" w:sz="0" w:space="0" w:color="auto"/>
              </w:divBdr>
            </w:div>
          </w:divsChild>
        </w:div>
        <w:div w:id="664824624">
          <w:marLeft w:val="0"/>
          <w:marRight w:val="0"/>
          <w:marTop w:val="0"/>
          <w:marBottom w:val="0"/>
          <w:divBdr>
            <w:top w:val="none" w:sz="0" w:space="0" w:color="auto"/>
            <w:left w:val="none" w:sz="0" w:space="0" w:color="auto"/>
            <w:bottom w:val="none" w:sz="0" w:space="0" w:color="auto"/>
            <w:right w:val="none" w:sz="0" w:space="0" w:color="auto"/>
          </w:divBdr>
          <w:divsChild>
            <w:div w:id="1181893130">
              <w:marLeft w:val="0"/>
              <w:marRight w:val="0"/>
              <w:marTop w:val="0"/>
              <w:marBottom w:val="0"/>
              <w:divBdr>
                <w:top w:val="none" w:sz="0" w:space="0" w:color="auto"/>
                <w:left w:val="none" w:sz="0" w:space="0" w:color="auto"/>
                <w:bottom w:val="none" w:sz="0" w:space="0" w:color="auto"/>
                <w:right w:val="none" w:sz="0" w:space="0" w:color="auto"/>
              </w:divBdr>
              <w:divsChild>
                <w:div w:id="2860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6440">
      <w:bodyDiv w:val="1"/>
      <w:marLeft w:val="0"/>
      <w:marRight w:val="0"/>
      <w:marTop w:val="0"/>
      <w:marBottom w:val="0"/>
      <w:divBdr>
        <w:top w:val="none" w:sz="0" w:space="0" w:color="auto"/>
        <w:left w:val="none" w:sz="0" w:space="0" w:color="auto"/>
        <w:bottom w:val="none" w:sz="0" w:space="0" w:color="auto"/>
        <w:right w:val="none" w:sz="0" w:space="0" w:color="auto"/>
      </w:divBdr>
      <w:divsChild>
        <w:div w:id="1445536682">
          <w:marLeft w:val="0"/>
          <w:marRight w:val="0"/>
          <w:marTop w:val="0"/>
          <w:marBottom w:val="0"/>
          <w:divBdr>
            <w:top w:val="none" w:sz="0" w:space="0" w:color="auto"/>
            <w:left w:val="none" w:sz="0" w:space="0" w:color="auto"/>
            <w:bottom w:val="none" w:sz="0" w:space="0" w:color="auto"/>
            <w:right w:val="none" w:sz="0" w:space="0" w:color="auto"/>
          </w:divBdr>
          <w:divsChild>
            <w:div w:id="781460338">
              <w:marLeft w:val="0"/>
              <w:marRight w:val="0"/>
              <w:marTop w:val="0"/>
              <w:marBottom w:val="0"/>
              <w:divBdr>
                <w:top w:val="none" w:sz="0" w:space="0" w:color="auto"/>
                <w:left w:val="none" w:sz="0" w:space="0" w:color="auto"/>
                <w:bottom w:val="none" w:sz="0" w:space="0" w:color="auto"/>
                <w:right w:val="none" w:sz="0" w:space="0" w:color="auto"/>
              </w:divBdr>
            </w:div>
          </w:divsChild>
        </w:div>
        <w:div w:id="714624430">
          <w:marLeft w:val="0"/>
          <w:marRight w:val="0"/>
          <w:marTop w:val="0"/>
          <w:marBottom w:val="0"/>
          <w:divBdr>
            <w:top w:val="none" w:sz="0" w:space="0" w:color="auto"/>
            <w:left w:val="none" w:sz="0" w:space="0" w:color="auto"/>
            <w:bottom w:val="none" w:sz="0" w:space="0" w:color="auto"/>
            <w:right w:val="none" w:sz="0" w:space="0" w:color="auto"/>
          </w:divBdr>
          <w:divsChild>
            <w:div w:id="1631478845">
              <w:marLeft w:val="0"/>
              <w:marRight w:val="0"/>
              <w:marTop w:val="0"/>
              <w:marBottom w:val="0"/>
              <w:divBdr>
                <w:top w:val="none" w:sz="0" w:space="0" w:color="auto"/>
                <w:left w:val="none" w:sz="0" w:space="0" w:color="auto"/>
                <w:bottom w:val="none" w:sz="0" w:space="0" w:color="auto"/>
                <w:right w:val="none" w:sz="0" w:space="0" w:color="auto"/>
              </w:divBdr>
              <w:divsChild>
                <w:div w:id="12396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8023">
      <w:bodyDiv w:val="1"/>
      <w:marLeft w:val="0"/>
      <w:marRight w:val="0"/>
      <w:marTop w:val="0"/>
      <w:marBottom w:val="0"/>
      <w:divBdr>
        <w:top w:val="none" w:sz="0" w:space="0" w:color="auto"/>
        <w:left w:val="none" w:sz="0" w:space="0" w:color="auto"/>
        <w:bottom w:val="none" w:sz="0" w:space="0" w:color="auto"/>
        <w:right w:val="none" w:sz="0" w:space="0" w:color="auto"/>
      </w:divBdr>
      <w:divsChild>
        <w:div w:id="1070688166">
          <w:marLeft w:val="0"/>
          <w:marRight w:val="0"/>
          <w:marTop w:val="0"/>
          <w:marBottom w:val="0"/>
          <w:divBdr>
            <w:top w:val="none" w:sz="0" w:space="0" w:color="auto"/>
            <w:left w:val="none" w:sz="0" w:space="0" w:color="auto"/>
            <w:bottom w:val="none" w:sz="0" w:space="0" w:color="auto"/>
            <w:right w:val="none" w:sz="0" w:space="0" w:color="auto"/>
          </w:divBdr>
          <w:divsChild>
            <w:div w:id="613636384">
              <w:marLeft w:val="0"/>
              <w:marRight w:val="0"/>
              <w:marTop w:val="0"/>
              <w:marBottom w:val="0"/>
              <w:divBdr>
                <w:top w:val="none" w:sz="0" w:space="0" w:color="auto"/>
                <w:left w:val="none" w:sz="0" w:space="0" w:color="auto"/>
                <w:bottom w:val="none" w:sz="0" w:space="0" w:color="auto"/>
                <w:right w:val="none" w:sz="0" w:space="0" w:color="auto"/>
              </w:divBdr>
            </w:div>
          </w:divsChild>
        </w:div>
        <w:div w:id="1470510548">
          <w:marLeft w:val="0"/>
          <w:marRight w:val="0"/>
          <w:marTop w:val="0"/>
          <w:marBottom w:val="0"/>
          <w:divBdr>
            <w:top w:val="none" w:sz="0" w:space="0" w:color="auto"/>
            <w:left w:val="none" w:sz="0" w:space="0" w:color="auto"/>
            <w:bottom w:val="none" w:sz="0" w:space="0" w:color="auto"/>
            <w:right w:val="none" w:sz="0" w:space="0" w:color="auto"/>
          </w:divBdr>
          <w:divsChild>
            <w:div w:id="126435248">
              <w:marLeft w:val="0"/>
              <w:marRight w:val="0"/>
              <w:marTop w:val="0"/>
              <w:marBottom w:val="0"/>
              <w:divBdr>
                <w:top w:val="none" w:sz="0" w:space="0" w:color="auto"/>
                <w:left w:val="none" w:sz="0" w:space="0" w:color="auto"/>
                <w:bottom w:val="none" w:sz="0" w:space="0" w:color="auto"/>
                <w:right w:val="none" w:sz="0" w:space="0" w:color="auto"/>
              </w:divBdr>
              <w:divsChild>
                <w:div w:id="17451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3742">
      <w:bodyDiv w:val="1"/>
      <w:marLeft w:val="0"/>
      <w:marRight w:val="0"/>
      <w:marTop w:val="0"/>
      <w:marBottom w:val="0"/>
      <w:divBdr>
        <w:top w:val="none" w:sz="0" w:space="0" w:color="auto"/>
        <w:left w:val="none" w:sz="0" w:space="0" w:color="auto"/>
        <w:bottom w:val="none" w:sz="0" w:space="0" w:color="auto"/>
        <w:right w:val="none" w:sz="0" w:space="0" w:color="auto"/>
      </w:divBdr>
      <w:divsChild>
        <w:div w:id="1771897337">
          <w:marLeft w:val="0"/>
          <w:marRight w:val="0"/>
          <w:marTop w:val="0"/>
          <w:marBottom w:val="0"/>
          <w:divBdr>
            <w:top w:val="none" w:sz="0" w:space="0" w:color="auto"/>
            <w:left w:val="none" w:sz="0" w:space="0" w:color="auto"/>
            <w:bottom w:val="none" w:sz="0" w:space="0" w:color="auto"/>
            <w:right w:val="none" w:sz="0" w:space="0" w:color="auto"/>
          </w:divBdr>
          <w:divsChild>
            <w:div w:id="708532059">
              <w:marLeft w:val="0"/>
              <w:marRight w:val="0"/>
              <w:marTop w:val="0"/>
              <w:marBottom w:val="0"/>
              <w:divBdr>
                <w:top w:val="none" w:sz="0" w:space="0" w:color="auto"/>
                <w:left w:val="none" w:sz="0" w:space="0" w:color="auto"/>
                <w:bottom w:val="none" w:sz="0" w:space="0" w:color="auto"/>
                <w:right w:val="none" w:sz="0" w:space="0" w:color="auto"/>
              </w:divBdr>
            </w:div>
          </w:divsChild>
        </w:div>
        <w:div w:id="92940302">
          <w:marLeft w:val="0"/>
          <w:marRight w:val="0"/>
          <w:marTop w:val="0"/>
          <w:marBottom w:val="0"/>
          <w:divBdr>
            <w:top w:val="none" w:sz="0" w:space="0" w:color="auto"/>
            <w:left w:val="none" w:sz="0" w:space="0" w:color="auto"/>
            <w:bottom w:val="none" w:sz="0" w:space="0" w:color="auto"/>
            <w:right w:val="none" w:sz="0" w:space="0" w:color="auto"/>
          </w:divBdr>
          <w:divsChild>
            <w:div w:id="872423853">
              <w:marLeft w:val="0"/>
              <w:marRight w:val="0"/>
              <w:marTop w:val="0"/>
              <w:marBottom w:val="0"/>
              <w:divBdr>
                <w:top w:val="none" w:sz="0" w:space="0" w:color="auto"/>
                <w:left w:val="none" w:sz="0" w:space="0" w:color="auto"/>
                <w:bottom w:val="none" w:sz="0" w:space="0" w:color="auto"/>
                <w:right w:val="none" w:sz="0" w:space="0" w:color="auto"/>
              </w:divBdr>
              <w:divsChild>
                <w:div w:id="8196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2878">
      <w:bodyDiv w:val="1"/>
      <w:marLeft w:val="0"/>
      <w:marRight w:val="0"/>
      <w:marTop w:val="0"/>
      <w:marBottom w:val="0"/>
      <w:divBdr>
        <w:top w:val="none" w:sz="0" w:space="0" w:color="auto"/>
        <w:left w:val="none" w:sz="0" w:space="0" w:color="auto"/>
        <w:bottom w:val="none" w:sz="0" w:space="0" w:color="auto"/>
        <w:right w:val="none" w:sz="0" w:space="0" w:color="auto"/>
      </w:divBdr>
      <w:divsChild>
        <w:div w:id="113405773">
          <w:marLeft w:val="0"/>
          <w:marRight w:val="0"/>
          <w:marTop w:val="0"/>
          <w:marBottom w:val="0"/>
          <w:divBdr>
            <w:top w:val="none" w:sz="0" w:space="0" w:color="auto"/>
            <w:left w:val="none" w:sz="0" w:space="0" w:color="auto"/>
            <w:bottom w:val="none" w:sz="0" w:space="0" w:color="auto"/>
            <w:right w:val="none" w:sz="0" w:space="0" w:color="auto"/>
          </w:divBdr>
          <w:divsChild>
            <w:div w:id="924218736">
              <w:marLeft w:val="0"/>
              <w:marRight w:val="0"/>
              <w:marTop w:val="0"/>
              <w:marBottom w:val="0"/>
              <w:divBdr>
                <w:top w:val="none" w:sz="0" w:space="0" w:color="auto"/>
                <w:left w:val="none" w:sz="0" w:space="0" w:color="auto"/>
                <w:bottom w:val="none" w:sz="0" w:space="0" w:color="auto"/>
                <w:right w:val="none" w:sz="0" w:space="0" w:color="auto"/>
              </w:divBdr>
            </w:div>
          </w:divsChild>
        </w:div>
        <w:div w:id="247155111">
          <w:marLeft w:val="0"/>
          <w:marRight w:val="0"/>
          <w:marTop w:val="0"/>
          <w:marBottom w:val="0"/>
          <w:divBdr>
            <w:top w:val="none" w:sz="0" w:space="0" w:color="auto"/>
            <w:left w:val="none" w:sz="0" w:space="0" w:color="auto"/>
            <w:bottom w:val="none" w:sz="0" w:space="0" w:color="auto"/>
            <w:right w:val="none" w:sz="0" w:space="0" w:color="auto"/>
          </w:divBdr>
          <w:divsChild>
            <w:div w:id="1107576323">
              <w:marLeft w:val="0"/>
              <w:marRight w:val="0"/>
              <w:marTop w:val="0"/>
              <w:marBottom w:val="0"/>
              <w:divBdr>
                <w:top w:val="none" w:sz="0" w:space="0" w:color="auto"/>
                <w:left w:val="none" w:sz="0" w:space="0" w:color="auto"/>
                <w:bottom w:val="none" w:sz="0" w:space="0" w:color="auto"/>
                <w:right w:val="none" w:sz="0" w:space="0" w:color="auto"/>
              </w:divBdr>
              <w:divsChild>
                <w:div w:id="2880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9135">
      <w:bodyDiv w:val="1"/>
      <w:marLeft w:val="0"/>
      <w:marRight w:val="0"/>
      <w:marTop w:val="0"/>
      <w:marBottom w:val="0"/>
      <w:divBdr>
        <w:top w:val="none" w:sz="0" w:space="0" w:color="auto"/>
        <w:left w:val="none" w:sz="0" w:space="0" w:color="auto"/>
        <w:bottom w:val="none" w:sz="0" w:space="0" w:color="auto"/>
        <w:right w:val="none" w:sz="0" w:space="0" w:color="auto"/>
      </w:divBdr>
      <w:divsChild>
        <w:div w:id="1439250384">
          <w:marLeft w:val="0"/>
          <w:marRight w:val="0"/>
          <w:marTop w:val="0"/>
          <w:marBottom w:val="0"/>
          <w:divBdr>
            <w:top w:val="none" w:sz="0" w:space="0" w:color="auto"/>
            <w:left w:val="none" w:sz="0" w:space="0" w:color="auto"/>
            <w:bottom w:val="none" w:sz="0" w:space="0" w:color="auto"/>
            <w:right w:val="none" w:sz="0" w:space="0" w:color="auto"/>
          </w:divBdr>
          <w:divsChild>
            <w:div w:id="408768309">
              <w:marLeft w:val="0"/>
              <w:marRight w:val="0"/>
              <w:marTop w:val="0"/>
              <w:marBottom w:val="0"/>
              <w:divBdr>
                <w:top w:val="none" w:sz="0" w:space="0" w:color="auto"/>
                <w:left w:val="none" w:sz="0" w:space="0" w:color="auto"/>
                <w:bottom w:val="none" w:sz="0" w:space="0" w:color="auto"/>
                <w:right w:val="none" w:sz="0" w:space="0" w:color="auto"/>
              </w:divBdr>
            </w:div>
          </w:divsChild>
        </w:div>
        <w:div w:id="2077893412">
          <w:marLeft w:val="0"/>
          <w:marRight w:val="0"/>
          <w:marTop w:val="0"/>
          <w:marBottom w:val="0"/>
          <w:divBdr>
            <w:top w:val="none" w:sz="0" w:space="0" w:color="auto"/>
            <w:left w:val="none" w:sz="0" w:space="0" w:color="auto"/>
            <w:bottom w:val="none" w:sz="0" w:space="0" w:color="auto"/>
            <w:right w:val="none" w:sz="0" w:space="0" w:color="auto"/>
          </w:divBdr>
          <w:divsChild>
            <w:div w:id="887378553">
              <w:marLeft w:val="0"/>
              <w:marRight w:val="0"/>
              <w:marTop w:val="0"/>
              <w:marBottom w:val="0"/>
              <w:divBdr>
                <w:top w:val="none" w:sz="0" w:space="0" w:color="auto"/>
                <w:left w:val="none" w:sz="0" w:space="0" w:color="auto"/>
                <w:bottom w:val="none" w:sz="0" w:space="0" w:color="auto"/>
                <w:right w:val="none" w:sz="0" w:space="0" w:color="auto"/>
              </w:divBdr>
              <w:divsChild>
                <w:div w:id="9184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7410">
      <w:bodyDiv w:val="1"/>
      <w:marLeft w:val="0"/>
      <w:marRight w:val="0"/>
      <w:marTop w:val="0"/>
      <w:marBottom w:val="0"/>
      <w:divBdr>
        <w:top w:val="none" w:sz="0" w:space="0" w:color="auto"/>
        <w:left w:val="none" w:sz="0" w:space="0" w:color="auto"/>
        <w:bottom w:val="none" w:sz="0" w:space="0" w:color="auto"/>
        <w:right w:val="none" w:sz="0" w:space="0" w:color="auto"/>
      </w:divBdr>
      <w:divsChild>
        <w:div w:id="1635719466">
          <w:marLeft w:val="0"/>
          <w:marRight w:val="0"/>
          <w:marTop w:val="0"/>
          <w:marBottom w:val="0"/>
          <w:divBdr>
            <w:top w:val="none" w:sz="0" w:space="0" w:color="auto"/>
            <w:left w:val="none" w:sz="0" w:space="0" w:color="auto"/>
            <w:bottom w:val="none" w:sz="0" w:space="0" w:color="auto"/>
            <w:right w:val="none" w:sz="0" w:space="0" w:color="auto"/>
          </w:divBdr>
          <w:divsChild>
            <w:div w:id="2034457882">
              <w:marLeft w:val="0"/>
              <w:marRight w:val="0"/>
              <w:marTop w:val="0"/>
              <w:marBottom w:val="0"/>
              <w:divBdr>
                <w:top w:val="none" w:sz="0" w:space="0" w:color="auto"/>
                <w:left w:val="none" w:sz="0" w:space="0" w:color="auto"/>
                <w:bottom w:val="none" w:sz="0" w:space="0" w:color="auto"/>
                <w:right w:val="none" w:sz="0" w:space="0" w:color="auto"/>
              </w:divBdr>
            </w:div>
          </w:divsChild>
        </w:div>
        <w:div w:id="602805110">
          <w:marLeft w:val="0"/>
          <w:marRight w:val="0"/>
          <w:marTop w:val="0"/>
          <w:marBottom w:val="0"/>
          <w:divBdr>
            <w:top w:val="none" w:sz="0" w:space="0" w:color="auto"/>
            <w:left w:val="none" w:sz="0" w:space="0" w:color="auto"/>
            <w:bottom w:val="none" w:sz="0" w:space="0" w:color="auto"/>
            <w:right w:val="none" w:sz="0" w:space="0" w:color="auto"/>
          </w:divBdr>
          <w:divsChild>
            <w:div w:id="1984700793">
              <w:marLeft w:val="0"/>
              <w:marRight w:val="0"/>
              <w:marTop w:val="0"/>
              <w:marBottom w:val="0"/>
              <w:divBdr>
                <w:top w:val="none" w:sz="0" w:space="0" w:color="auto"/>
                <w:left w:val="none" w:sz="0" w:space="0" w:color="auto"/>
                <w:bottom w:val="none" w:sz="0" w:space="0" w:color="auto"/>
                <w:right w:val="none" w:sz="0" w:space="0" w:color="auto"/>
              </w:divBdr>
              <w:divsChild>
                <w:div w:id="17689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6189">
      <w:bodyDiv w:val="1"/>
      <w:marLeft w:val="0"/>
      <w:marRight w:val="0"/>
      <w:marTop w:val="0"/>
      <w:marBottom w:val="0"/>
      <w:divBdr>
        <w:top w:val="none" w:sz="0" w:space="0" w:color="auto"/>
        <w:left w:val="none" w:sz="0" w:space="0" w:color="auto"/>
        <w:bottom w:val="none" w:sz="0" w:space="0" w:color="auto"/>
        <w:right w:val="none" w:sz="0" w:space="0" w:color="auto"/>
      </w:divBdr>
      <w:divsChild>
        <w:div w:id="1196037939">
          <w:marLeft w:val="0"/>
          <w:marRight w:val="0"/>
          <w:marTop w:val="0"/>
          <w:marBottom w:val="0"/>
          <w:divBdr>
            <w:top w:val="none" w:sz="0" w:space="0" w:color="auto"/>
            <w:left w:val="none" w:sz="0" w:space="0" w:color="auto"/>
            <w:bottom w:val="none" w:sz="0" w:space="0" w:color="auto"/>
            <w:right w:val="none" w:sz="0" w:space="0" w:color="auto"/>
          </w:divBdr>
          <w:divsChild>
            <w:div w:id="619993830">
              <w:marLeft w:val="0"/>
              <w:marRight w:val="0"/>
              <w:marTop w:val="0"/>
              <w:marBottom w:val="0"/>
              <w:divBdr>
                <w:top w:val="none" w:sz="0" w:space="0" w:color="auto"/>
                <w:left w:val="none" w:sz="0" w:space="0" w:color="auto"/>
                <w:bottom w:val="none" w:sz="0" w:space="0" w:color="auto"/>
                <w:right w:val="none" w:sz="0" w:space="0" w:color="auto"/>
              </w:divBdr>
            </w:div>
          </w:divsChild>
        </w:div>
        <w:div w:id="1342001312">
          <w:marLeft w:val="0"/>
          <w:marRight w:val="0"/>
          <w:marTop w:val="0"/>
          <w:marBottom w:val="0"/>
          <w:divBdr>
            <w:top w:val="none" w:sz="0" w:space="0" w:color="auto"/>
            <w:left w:val="none" w:sz="0" w:space="0" w:color="auto"/>
            <w:bottom w:val="none" w:sz="0" w:space="0" w:color="auto"/>
            <w:right w:val="none" w:sz="0" w:space="0" w:color="auto"/>
          </w:divBdr>
          <w:divsChild>
            <w:div w:id="919413828">
              <w:marLeft w:val="0"/>
              <w:marRight w:val="0"/>
              <w:marTop w:val="0"/>
              <w:marBottom w:val="0"/>
              <w:divBdr>
                <w:top w:val="none" w:sz="0" w:space="0" w:color="auto"/>
                <w:left w:val="none" w:sz="0" w:space="0" w:color="auto"/>
                <w:bottom w:val="none" w:sz="0" w:space="0" w:color="auto"/>
                <w:right w:val="none" w:sz="0" w:space="0" w:color="auto"/>
              </w:divBdr>
              <w:divsChild>
                <w:div w:id="4764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73295">
      <w:bodyDiv w:val="1"/>
      <w:marLeft w:val="0"/>
      <w:marRight w:val="0"/>
      <w:marTop w:val="0"/>
      <w:marBottom w:val="0"/>
      <w:divBdr>
        <w:top w:val="none" w:sz="0" w:space="0" w:color="auto"/>
        <w:left w:val="none" w:sz="0" w:space="0" w:color="auto"/>
        <w:bottom w:val="none" w:sz="0" w:space="0" w:color="auto"/>
        <w:right w:val="none" w:sz="0" w:space="0" w:color="auto"/>
      </w:divBdr>
      <w:divsChild>
        <w:div w:id="534003893">
          <w:marLeft w:val="0"/>
          <w:marRight w:val="0"/>
          <w:marTop w:val="0"/>
          <w:marBottom w:val="0"/>
          <w:divBdr>
            <w:top w:val="none" w:sz="0" w:space="0" w:color="auto"/>
            <w:left w:val="none" w:sz="0" w:space="0" w:color="auto"/>
            <w:bottom w:val="none" w:sz="0" w:space="0" w:color="auto"/>
            <w:right w:val="none" w:sz="0" w:space="0" w:color="auto"/>
          </w:divBdr>
          <w:divsChild>
            <w:div w:id="1830512321">
              <w:marLeft w:val="0"/>
              <w:marRight w:val="0"/>
              <w:marTop w:val="0"/>
              <w:marBottom w:val="0"/>
              <w:divBdr>
                <w:top w:val="none" w:sz="0" w:space="0" w:color="auto"/>
                <w:left w:val="none" w:sz="0" w:space="0" w:color="auto"/>
                <w:bottom w:val="none" w:sz="0" w:space="0" w:color="auto"/>
                <w:right w:val="none" w:sz="0" w:space="0" w:color="auto"/>
              </w:divBdr>
            </w:div>
          </w:divsChild>
        </w:div>
        <w:div w:id="1455564173">
          <w:marLeft w:val="0"/>
          <w:marRight w:val="0"/>
          <w:marTop w:val="0"/>
          <w:marBottom w:val="0"/>
          <w:divBdr>
            <w:top w:val="none" w:sz="0" w:space="0" w:color="auto"/>
            <w:left w:val="none" w:sz="0" w:space="0" w:color="auto"/>
            <w:bottom w:val="none" w:sz="0" w:space="0" w:color="auto"/>
            <w:right w:val="none" w:sz="0" w:space="0" w:color="auto"/>
          </w:divBdr>
          <w:divsChild>
            <w:div w:id="561255971">
              <w:marLeft w:val="0"/>
              <w:marRight w:val="0"/>
              <w:marTop w:val="0"/>
              <w:marBottom w:val="0"/>
              <w:divBdr>
                <w:top w:val="none" w:sz="0" w:space="0" w:color="auto"/>
                <w:left w:val="none" w:sz="0" w:space="0" w:color="auto"/>
                <w:bottom w:val="none" w:sz="0" w:space="0" w:color="auto"/>
                <w:right w:val="none" w:sz="0" w:space="0" w:color="auto"/>
              </w:divBdr>
              <w:divsChild>
                <w:div w:id="19393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8873">
      <w:bodyDiv w:val="1"/>
      <w:marLeft w:val="0"/>
      <w:marRight w:val="0"/>
      <w:marTop w:val="0"/>
      <w:marBottom w:val="0"/>
      <w:divBdr>
        <w:top w:val="none" w:sz="0" w:space="0" w:color="auto"/>
        <w:left w:val="none" w:sz="0" w:space="0" w:color="auto"/>
        <w:bottom w:val="none" w:sz="0" w:space="0" w:color="auto"/>
        <w:right w:val="none" w:sz="0" w:space="0" w:color="auto"/>
      </w:divBdr>
      <w:divsChild>
        <w:div w:id="83958569">
          <w:marLeft w:val="0"/>
          <w:marRight w:val="0"/>
          <w:marTop w:val="0"/>
          <w:marBottom w:val="0"/>
          <w:divBdr>
            <w:top w:val="none" w:sz="0" w:space="0" w:color="auto"/>
            <w:left w:val="none" w:sz="0" w:space="0" w:color="auto"/>
            <w:bottom w:val="none" w:sz="0" w:space="0" w:color="auto"/>
            <w:right w:val="none" w:sz="0" w:space="0" w:color="auto"/>
          </w:divBdr>
          <w:divsChild>
            <w:div w:id="1256017485">
              <w:marLeft w:val="0"/>
              <w:marRight w:val="0"/>
              <w:marTop w:val="0"/>
              <w:marBottom w:val="0"/>
              <w:divBdr>
                <w:top w:val="none" w:sz="0" w:space="0" w:color="auto"/>
                <w:left w:val="none" w:sz="0" w:space="0" w:color="auto"/>
                <w:bottom w:val="none" w:sz="0" w:space="0" w:color="auto"/>
                <w:right w:val="none" w:sz="0" w:space="0" w:color="auto"/>
              </w:divBdr>
            </w:div>
          </w:divsChild>
        </w:div>
        <w:div w:id="747193373">
          <w:marLeft w:val="0"/>
          <w:marRight w:val="0"/>
          <w:marTop w:val="0"/>
          <w:marBottom w:val="0"/>
          <w:divBdr>
            <w:top w:val="none" w:sz="0" w:space="0" w:color="auto"/>
            <w:left w:val="none" w:sz="0" w:space="0" w:color="auto"/>
            <w:bottom w:val="none" w:sz="0" w:space="0" w:color="auto"/>
            <w:right w:val="none" w:sz="0" w:space="0" w:color="auto"/>
          </w:divBdr>
          <w:divsChild>
            <w:div w:id="1364288834">
              <w:marLeft w:val="0"/>
              <w:marRight w:val="0"/>
              <w:marTop w:val="0"/>
              <w:marBottom w:val="0"/>
              <w:divBdr>
                <w:top w:val="none" w:sz="0" w:space="0" w:color="auto"/>
                <w:left w:val="none" w:sz="0" w:space="0" w:color="auto"/>
                <w:bottom w:val="none" w:sz="0" w:space="0" w:color="auto"/>
                <w:right w:val="none" w:sz="0" w:space="0" w:color="auto"/>
              </w:divBdr>
              <w:divsChild>
                <w:div w:id="21094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2294">
      <w:bodyDiv w:val="1"/>
      <w:marLeft w:val="0"/>
      <w:marRight w:val="0"/>
      <w:marTop w:val="0"/>
      <w:marBottom w:val="0"/>
      <w:divBdr>
        <w:top w:val="none" w:sz="0" w:space="0" w:color="auto"/>
        <w:left w:val="none" w:sz="0" w:space="0" w:color="auto"/>
        <w:bottom w:val="none" w:sz="0" w:space="0" w:color="auto"/>
        <w:right w:val="none" w:sz="0" w:space="0" w:color="auto"/>
      </w:divBdr>
      <w:divsChild>
        <w:div w:id="376663512">
          <w:marLeft w:val="0"/>
          <w:marRight w:val="0"/>
          <w:marTop w:val="0"/>
          <w:marBottom w:val="0"/>
          <w:divBdr>
            <w:top w:val="none" w:sz="0" w:space="0" w:color="auto"/>
            <w:left w:val="none" w:sz="0" w:space="0" w:color="auto"/>
            <w:bottom w:val="none" w:sz="0" w:space="0" w:color="auto"/>
            <w:right w:val="none" w:sz="0" w:space="0" w:color="auto"/>
          </w:divBdr>
          <w:divsChild>
            <w:div w:id="500002631">
              <w:marLeft w:val="0"/>
              <w:marRight w:val="0"/>
              <w:marTop w:val="0"/>
              <w:marBottom w:val="0"/>
              <w:divBdr>
                <w:top w:val="none" w:sz="0" w:space="0" w:color="auto"/>
                <w:left w:val="none" w:sz="0" w:space="0" w:color="auto"/>
                <w:bottom w:val="none" w:sz="0" w:space="0" w:color="auto"/>
                <w:right w:val="none" w:sz="0" w:space="0" w:color="auto"/>
              </w:divBdr>
            </w:div>
          </w:divsChild>
        </w:div>
        <w:div w:id="1858614834">
          <w:marLeft w:val="0"/>
          <w:marRight w:val="0"/>
          <w:marTop w:val="0"/>
          <w:marBottom w:val="0"/>
          <w:divBdr>
            <w:top w:val="none" w:sz="0" w:space="0" w:color="auto"/>
            <w:left w:val="none" w:sz="0" w:space="0" w:color="auto"/>
            <w:bottom w:val="none" w:sz="0" w:space="0" w:color="auto"/>
            <w:right w:val="none" w:sz="0" w:space="0" w:color="auto"/>
          </w:divBdr>
          <w:divsChild>
            <w:div w:id="459298394">
              <w:marLeft w:val="0"/>
              <w:marRight w:val="0"/>
              <w:marTop w:val="0"/>
              <w:marBottom w:val="0"/>
              <w:divBdr>
                <w:top w:val="none" w:sz="0" w:space="0" w:color="auto"/>
                <w:left w:val="none" w:sz="0" w:space="0" w:color="auto"/>
                <w:bottom w:val="none" w:sz="0" w:space="0" w:color="auto"/>
                <w:right w:val="none" w:sz="0" w:space="0" w:color="auto"/>
              </w:divBdr>
              <w:divsChild>
                <w:div w:id="255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7496">
      <w:bodyDiv w:val="1"/>
      <w:marLeft w:val="0"/>
      <w:marRight w:val="0"/>
      <w:marTop w:val="0"/>
      <w:marBottom w:val="0"/>
      <w:divBdr>
        <w:top w:val="none" w:sz="0" w:space="0" w:color="auto"/>
        <w:left w:val="none" w:sz="0" w:space="0" w:color="auto"/>
        <w:bottom w:val="none" w:sz="0" w:space="0" w:color="auto"/>
        <w:right w:val="none" w:sz="0" w:space="0" w:color="auto"/>
      </w:divBdr>
      <w:divsChild>
        <w:div w:id="295722206">
          <w:marLeft w:val="0"/>
          <w:marRight w:val="0"/>
          <w:marTop w:val="0"/>
          <w:marBottom w:val="0"/>
          <w:divBdr>
            <w:top w:val="none" w:sz="0" w:space="0" w:color="auto"/>
            <w:left w:val="none" w:sz="0" w:space="0" w:color="auto"/>
            <w:bottom w:val="none" w:sz="0" w:space="0" w:color="auto"/>
            <w:right w:val="none" w:sz="0" w:space="0" w:color="auto"/>
          </w:divBdr>
          <w:divsChild>
            <w:div w:id="919145460">
              <w:marLeft w:val="0"/>
              <w:marRight w:val="0"/>
              <w:marTop w:val="0"/>
              <w:marBottom w:val="0"/>
              <w:divBdr>
                <w:top w:val="none" w:sz="0" w:space="0" w:color="auto"/>
                <w:left w:val="none" w:sz="0" w:space="0" w:color="auto"/>
                <w:bottom w:val="none" w:sz="0" w:space="0" w:color="auto"/>
                <w:right w:val="none" w:sz="0" w:space="0" w:color="auto"/>
              </w:divBdr>
            </w:div>
          </w:divsChild>
        </w:div>
        <w:div w:id="667951378">
          <w:marLeft w:val="0"/>
          <w:marRight w:val="0"/>
          <w:marTop w:val="0"/>
          <w:marBottom w:val="0"/>
          <w:divBdr>
            <w:top w:val="none" w:sz="0" w:space="0" w:color="auto"/>
            <w:left w:val="none" w:sz="0" w:space="0" w:color="auto"/>
            <w:bottom w:val="none" w:sz="0" w:space="0" w:color="auto"/>
            <w:right w:val="none" w:sz="0" w:space="0" w:color="auto"/>
          </w:divBdr>
          <w:divsChild>
            <w:div w:id="842472294">
              <w:marLeft w:val="0"/>
              <w:marRight w:val="0"/>
              <w:marTop w:val="0"/>
              <w:marBottom w:val="0"/>
              <w:divBdr>
                <w:top w:val="none" w:sz="0" w:space="0" w:color="auto"/>
                <w:left w:val="none" w:sz="0" w:space="0" w:color="auto"/>
                <w:bottom w:val="none" w:sz="0" w:space="0" w:color="auto"/>
                <w:right w:val="none" w:sz="0" w:space="0" w:color="auto"/>
              </w:divBdr>
              <w:divsChild>
                <w:div w:id="11888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67777">
      <w:bodyDiv w:val="1"/>
      <w:marLeft w:val="0"/>
      <w:marRight w:val="0"/>
      <w:marTop w:val="0"/>
      <w:marBottom w:val="0"/>
      <w:divBdr>
        <w:top w:val="none" w:sz="0" w:space="0" w:color="auto"/>
        <w:left w:val="none" w:sz="0" w:space="0" w:color="auto"/>
        <w:bottom w:val="none" w:sz="0" w:space="0" w:color="auto"/>
        <w:right w:val="none" w:sz="0" w:space="0" w:color="auto"/>
      </w:divBdr>
      <w:divsChild>
        <w:div w:id="917206887">
          <w:marLeft w:val="0"/>
          <w:marRight w:val="0"/>
          <w:marTop w:val="0"/>
          <w:marBottom w:val="0"/>
          <w:divBdr>
            <w:top w:val="none" w:sz="0" w:space="0" w:color="auto"/>
            <w:left w:val="none" w:sz="0" w:space="0" w:color="auto"/>
            <w:bottom w:val="none" w:sz="0" w:space="0" w:color="auto"/>
            <w:right w:val="none" w:sz="0" w:space="0" w:color="auto"/>
          </w:divBdr>
          <w:divsChild>
            <w:div w:id="706612413">
              <w:marLeft w:val="0"/>
              <w:marRight w:val="0"/>
              <w:marTop w:val="0"/>
              <w:marBottom w:val="0"/>
              <w:divBdr>
                <w:top w:val="none" w:sz="0" w:space="0" w:color="auto"/>
                <w:left w:val="none" w:sz="0" w:space="0" w:color="auto"/>
                <w:bottom w:val="none" w:sz="0" w:space="0" w:color="auto"/>
                <w:right w:val="none" w:sz="0" w:space="0" w:color="auto"/>
              </w:divBdr>
            </w:div>
          </w:divsChild>
        </w:div>
        <w:div w:id="1822110244">
          <w:marLeft w:val="0"/>
          <w:marRight w:val="0"/>
          <w:marTop w:val="0"/>
          <w:marBottom w:val="0"/>
          <w:divBdr>
            <w:top w:val="none" w:sz="0" w:space="0" w:color="auto"/>
            <w:left w:val="none" w:sz="0" w:space="0" w:color="auto"/>
            <w:bottom w:val="none" w:sz="0" w:space="0" w:color="auto"/>
            <w:right w:val="none" w:sz="0" w:space="0" w:color="auto"/>
          </w:divBdr>
          <w:divsChild>
            <w:div w:id="844512960">
              <w:marLeft w:val="0"/>
              <w:marRight w:val="0"/>
              <w:marTop w:val="0"/>
              <w:marBottom w:val="0"/>
              <w:divBdr>
                <w:top w:val="none" w:sz="0" w:space="0" w:color="auto"/>
                <w:left w:val="none" w:sz="0" w:space="0" w:color="auto"/>
                <w:bottom w:val="none" w:sz="0" w:space="0" w:color="auto"/>
                <w:right w:val="none" w:sz="0" w:space="0" w:color="auto"/>
              </w:divBdr>
              <w:divsChild>
                <w:div w:id="12330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6688">
      <w:bodyDiv w:val="1"/>
      <w:marLeft w:val="0"/>
      <w:marRight w:val="0"/>
      <w:marTop w:val="0"/>
      <w:marBottom w:val="0"/>
      <w:divBdr>
        <w:top w:val="none" w:sz="0" w:space="0" w:color="auto"/>
        <w:left w:val="none" w:sz="0" w:space="0" w:color="auto"/>
        <w:bottom w:val="none" w:sz="0" w:space="0" w:color="auto"/>
        <w:right w:val="none" w:sz="0" w:space="0" w:color="auto"/>
      </w:divBdr>
      <w:divsChild>
        <w:div w:id="771558173">
          <w:marLeft w:val="0"/>
          <w:marRight w:val="0"/>
          <w:marTop w:val="0"/>
          <w:marBottom w:val="0"/>
          <w:divBdr>
            <w:top w:val="none" w:sz="0" w:space="0" w:color="auto"/>
            <w:left w:val="none" w:sz="0" w:space="0" w:color="auto"/>
            <w:bottom w:val="none" w:sz="0" w:space="0" w:color="auto"/>
            <w:right w:val="none" w:sz="0" w:space="0" w:color="auto"/>
          </w:divBdr>
          <w:divsChild>
            <w:div w:id="113982469">
              <w:marLeft w:val="0"/>
              <w:marRight w:val="0"/>
              <w:marTop w:val="0"/>
              <w:marBottom w:val="0"/>
              <w:divBdr>
                <w:top w:val="none" w:sz="0" w:space="0" w:color="auto"/>
                <w:left w:val="none" w:sz="0" w:space="0" w:color="auto"/>
                <w:bottom w:val="none" w:sz="0" w:space="0" w:color="auto"/>
                <w:right w:val="none" w:sz="0" w:space="0" w:color="auto"/>
              </w:divBdr>
            </w:div>
          </w:divsChild>
        </w:div>
        <w:div w:id="242570300">
          <w:marLeft w:val="0"/>
          <w:marRight w:val="0"/>
          <w:marTop w:val="0"/>
          <w:marBottom w:val="0"/>
          <w:divBdr>
            <w:top w:val="none" w:sz="0" w:space="0" w:color="auto"/>
            <w:left w:val="none" w:sz="0" w:space="0" w:color="auto"/>
            <w:bottom w:val="none" w:sz="0" w:space="0" w:color="auto"/>
            <w:right w:val="none" w:sz="0" w:space="0" w:color="auto"/>
          </w:divBdr>
          <w:divsChild>
            <w:div w:id="2053378393">
              <w:marLeft w:val="0"/>
              <w:marRight w:val="0"/>
              <w:marTop w:val="0"/>
              <w:marBottom w:val="0"/>
              <w:divBdr>
                <w:top w:val="none" w:sz="0" w:space="0" w:color="auto"/>
                <w:left w:val="none" w:sz="0" w:space="0" w:color="auto"/>
                <w:bottom w:val="none" w:sz="0" w:space="0" w:color="auto"/>
                <w:right w:val="none" w:sz="0" w:space="0" w:color="auto"/>
              </w:divBdr>
              <w:divsChild>
                <w:div w:id="19011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8219">
      <w:bodyDiv w:val="1"/>
      <w:marLeft w:val="0"/>
      <w:marRight w:val="0"/>
      <w:marTop w:val="0"/>
      <w:marBottom w:val="0"/>
      <w:divBdr>
        <w:top w:val="none" w:sz="0" w:space="0" w:color="auto"/>
        <w:left w:val="none" w:sz="0" w:space="0" w:color="auto"/>
        <w:bottom w:val="none" w:sz="0" w:space="0" w:color="auto"/>
        <w:right w:val="none" w:sz="0" w:space="0" w:color="auto"/>
      </w:divBdr>
      <w:divsChild>
        <w:div w:id="1607301990">
          <w:marLeft w:val="0"/>
          <w:marRight w:val="0"/>
          <w:marTop w:val="0"/>
          <w:marBottom w:val="0"/>
          <w:divBdr>
            <w:top w:val="none" w:sz="0" w:space="0" w:color="auto"/>
            <w:left w:val="none" w:sz="0" w:space="0" w:color="auto"/>
            <w:bottom w:val="none" w:sz="0" w:space="0" w:color="auto"/>
            <w:right w:val="none" w:sz="0" w:space="0" w:color="auto"/>
          </w:divBdr>
          <w:divsChild>
            <w:div w:id="403067005">
              <w:marLeft w:val="0"/>
              <w:marRight w:val="0"/>
              <w:marTop w:val="0"/>
              <w:marBottom w:val="0"/>
              <w:divBdr>
                <w:top w:val="none" w:sz="0" w:space="0" w:color="auto"/>
                <w:left w:val="none" w:sz="0" w:space="0" w:color="auto"/>
                <w:bottom w:val="none" w:sz="0" w:space="0" w:color="auto"/>
                <w:right w:val="none" w:sz="0" w:space="0" w:color="auto"/>
              </w:divBdr>
            </w:div>
          </w:divsChild>
        </w:div>
        <w:div w:id="233705024">
          <w:marLeft w:val="0"/>
          <w:marRight w:val="0"/>
          <w:marTop w:val="0"/>
          <w:marBottom w:val="0"/>
          <w:divBdr>
            <w:top w:val="none" w:sz="0" w:space="0" w:color="auto"/>
            <w:left w:val="none" w:sz="0" w:space="0" w:color="auto"/>
            <w:bottom w:val="none" w:sz="0" w:space="0" w:color="auto"/>
            <w:right w:val="none" w:sz="0" w:space="0" w:color="auto"/>
          </w:divBdr>
          <w:divsChild>
            <w:div w:id="1959026358">
              <w:marLeft w:val="0"/>
              <w:marRight w:val="0"/>
              <w:marTop w:val="0"/>
              <w:marBottom w:val="0"/>
              <w:divBdr>
                <w:top w:val="none" w:sz="0" w:space="0" w:color="auto"/>
                <w:left w:val="none" w:sz="0" w:space="0" w:color="auto"/>
                <w:bottom w:val="none" w:sz="0" w:space="0" w:color="auto"/>
                <w:right w:val="none" w:sz="0" w:space="0" w:color="auto"/>
              </w:divBdr>
              <w:divsChild>
                <w:div w:id="6589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2216">
      <w:bodyDiv w:val="1"/>
      <w:marLeft w:val="0"/>
      <w:marRight w:val="0"/>
      <w:marTop w:val="0"/>
      <w:marBottom w:val="0"/>
      <w:divBdr>
        <w:top w:val="none" w:sz="0" w:space="0" w:color="auto"/>
        <w:left w:val="none" w:sz="0" w:space="0" w:color="auto"/>
        <w:bottom w:val="none" w:sz="0" w:space="0" w:color="auto"/>
        <w:right w:val="none" w:sz="0" w:space="0" w:color="auto"/>
      </w:divBdr>
      <w:divsChild>
        <w:div w:id="206333803">
          <w:marLeft w:val="0"/>
          <w:marRight w:val="0"/>
          <w:marTop w:val="0"/>
          <w:marBottom w:val="0"/>
          <w:divBdr>
            <w:top w:val="none" w:sz="0" w:space="0" w:color="auto"/>
            <w:left w:val="none" w:sz="0" w:space="0" w:color="auto"/>
            <w:bottom w:val="none" w:sz="0" w:space="0" w:color="auto"/>
            <w:right w:val="none" w:sz="0" w:space="0" w:color="auto"/>
          </w:divBdr>
          <w:divsChild>
            <w:div w:id="848711933">
              <w:marLeft w:val="0"/>
              <w:marRight w:val="0"/>
              <w:marTop w:val="0"/>
              <w:marBottom w:val="0"/>
              <w:divBdr>
                <w:top w:val="none" w:sz="0" w:space="0" w:color="auto"/>
                <w:left w:val="none" w:sz="0" w:space="0" w:color="auto"/>
                <w:bottom w:val="none" w:sz="0" w:space="0" w:color="auto"/>
                <w:right w:val="none" w:sz="0" w:space="0" w:color="auto"/>
              </w:divBdr>
            </w:div>
          </w:divsChild>
        </w:div>
        <w:div w:id="554387883">
          <w:marLeft w:val="0"/>
          <w:marRight w:val="0"/>
          <w:marTop w:val="0"/>
          <w:marBottom w:val="0"/>
          <w:divBdr>
            <w:top w:val="none" w:sz="0" w:space="0" w:color="auto"/>
            <w:left w:val="none" w:sz="0" w:space="0" w:color="auto"/>
            <w:bottom w:val="none" w:sz="0" w:space="0" w:color="auto"/>
            <w:right w:val="none" w:sz="0" w:space="0" w:color="auto"/>
          </w:divBdr>
          <w:divsChild>
            <w:div w:id="1850489280">
              <w:marLeft w:val="0"/>
              <w:marRight w:val="0"/>
              <w:marTop w:val="0"/>
              <w:marBottom w:val="0"/>
              <w:divBdr>
                <w:top w:val="none" w:sz="0" w:space="0" w:color="auto"/>
                <w:left w:val="none" w:sz="0" w:space="0" w:color="auto"/>
                <w:bottom w:val="none" w:sz="0" w:space="0" w:color="auto"/>
                <w:right w:val="none" w:sz="0" w:space="0" w:color="auto"/>
              </w:divBdr>
              <w:divsChild>
                <w:div w:id="280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56470">
      <w:bodyDiv w:val="1"/>
      <w:marLeft w:val="0"/>
      <w:marRight w:val="0"/>
      <w:marTop w:val="0"/>
      <w:marBottom w:val="0"/>
      <w:divBdr>
        <w:top w:val="none" w:sz="0" w:space="0" w:color="auto"/>
        <w:left w:val="none" w:sz="0" w:space="0" w:color="auto"/>
        <w:bottom w:val="none" w:sz="0" w:space="0" w:color="auto"/>
        <w:right w:val="none" w:sz="0" w:space="0" w:color="auto"/>
      </w:divBdr>
      <w:divsChild>
        <w:div w:id="1342396983">
          <w:marLeft w:val="0"/>
          <w:marRight w:val="0"/>
          <w:marTop w:val="0"/>
          <w:marBottom w:val="0"/>
          <w:divBdr>
            <w:top w:val="none" w:sz="0" w:space="0" w:color="auto"/>
            <w:left w:val="none" w:sz="0" w:space="0" w:color="auto"/>
            <w:bottom w:val="none" w:sz="0" w:space="0" w:color="auto"/>
            <w:right w:val="none" w:sz="0" w:space="0" w:color="auto"/>
          </w:divBdr>
          <w:divsChild>
            <w:div w:id="1022902642">
              <w:marLeft w:val="0"/>
              <w:marRight w:val="0"/>
              <w:marTop w:val="0"/>
              <w:marBottom w:val="0"/>
              <w:divBdr>
                <w:top w:val="none" w:sz="0" w:space="0" w:color="auto"/>
                <w:left w:val="none" w:sz="0" w:space="0" w:color="auto"/>
                <w:bottom w:val="none" w:sz="0" w:space="0" w:color="auto"/>
                <w:right w:val="none" w:sz="0" w:space="0" w:color="auto"/>
              </w:divBdr>
            </w:div>
          </w:divsChild>
        </w:div>
        <w:div w:id="1185361618">
          <w:marLeft w:val="0"/>
          <w:marRight w:val="0"/>
          <w:marTop w:val="0"/>
          <w:marBottom w:val="0"/>
          <w:divBdr>
            <w:top w:val="none" w:sz="0" w:space="0" w:color="auto"/>
            <w:left w:val="none" w:sz="0" w:space="0" w:color="auto"/>
            <w:bottom w:val="none" w:sz="0" w:space="0" w:color="auto"/>
            <w:right w:val="none" w:sz="0" w:space="0" w:color="auto"/>
          </w:divBdr>
          <w:divsChild>
            <w:div w:id="1125462802">
              <w:marLeft w:val="0"/>
              <w:marRight w:val="0"/>
              <w:marTop w:val="0"/>
              <w:marBottom w:val="0"/>
              <w:divBdr>
                <w:top w:val="none" w:sz="0" w:space="0" w:color="auto"/>
                <w:left w:val="none" w:sz="0" w:space="0" w:color="auto"/>
                <w:bottom w:val="none" w:sz="0" w:space="0" w:color="auto"/>
                <w:right w:val="none" w:sz="0" w:space="0" w:color="auto"/>
              </w:divBdr>
              <w:divsChild>
                <w:div w:id="3048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4049">
      <w:bodyDiv w:val="1"/>
      <w:marLeft w:val="0"/>
      <w:marRight w:val="0"/>
      <w:marTop w:val="0"/>
      <w:marBottom w:val="0"/>
      <w:divBdr>
        <w:top w:val="none" w:sz="0" w:space="0" w:color="auto"/>
        <w:left w:val="none" w:sz="0" w:space="0" w:color="auto"/>
        <w:bottom w:val="none" w:sz="0" w:space="0" w:color="auto"/>
        <w:right w:val="none" w:sz="0" w:space="0" w:color="auto"/>
      </w:divBdr>
      <w:divsChild>
        <w:div w:id="56636744">
          <w:marLeft w:val="0"/>
          <w:marRight w:val="0"/>
          <w:marTop w:val="0"/>
          <w:marBottom w:val="0"/>
          <w:divBdr>
            <w:top w:val="none" w:sz="0" w:space="0" w:color="auto"/>
            <w:left w:val="none" w:sz="0" w:space="0" w:color="auto"/>
            <w:bottom w:val="none" w:sz="0" w:space="0" w:color="auto"/>
            <w:right w:val="none" w:sz="0" w:space="0" w:color="auto"/>
          </w:divBdr>
          <w:divsChild>
            <w:div w:id="1960338469">
              <w:marLeft w:val="0"/>
              <w:marRight w:val="0"/>
              <w:marTop w:val="0"/>
              <w:marBottom w:val="0"/>
              <w:divBdr>
                <w:top w:val="none" w:sz="0" w:space="0" w:color="auto"/>
                <w:left w:val="none" w:sz="0" w:space="0" w:color="auto"/>
                <w:bottom w:val="none" w:sz="0" w:space="0" w:color="auto"/>
                <w:right w:val="none" w:sz="0" w:space="0" w:color="auto"/>
              </w:divBdr>
            </w:div>
          </w:divsChild>
        </w:div>
        <w:div w:id="589699168">
          <w:marLeft w:val="0"/>
          <w:marRight w:val="0"/>
          <w:marTop w:val="0"/>
          <w:marBottom w:val="0"/>
          <w:divBdr>
            <w:top w:val="none" w:sz="0" w:space="0" w:color="auto"/>
            <w:left w:val="none" w:sz="0" w:space="0" w:color="auto"/>
            <w:bottom w:val="none" w:sz="0" w:space="0" w:color="auto"/>
            <w:right w:val="none" w:sz="0" w:space="0" w:color="auto"/>
          </w:divBdr>
          <w:divsChild>
            <w:div w:id="1542090073">
              <w:marLeft w:val="0"/>
              <w:marRight w:val="0"/>
              <w:marTop w:val="0"/>
              <w:marBottom w:val="0"/>
              <w:divBdr>
                <w:top w:val="none" w:sz="0" w:space="0" w:color="auto"/>
                <w:left w:val="none" w:sz="0" w:space="0" w:color="auto"/>
                <w:bottom w:val="none" w:sz="0" w:space="0" w:color="auto"/>
                <w:right w:val="none" w:sz="0" w:space="0" w:color="auto"/>
              </w:divBdr>
              <w:divsChild>
                <w:div w:id="4761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43242">
      <w:bodyDiv w:val="1"/>
      <w:marLeft w:val="0"/>
      <w:marRight w:val="0"/>
      <w:marTop w:val="0"/>
      <w:marBottom w:val="0"/>
      <w:divBdr>
        <w:top w:val="none" w:sz="0" w:space="0" w:color="auto"/>
        <w:left w:val="none" w:sz="0" w:space="0" w:color="auto"/>
        <w:bottom w:val="none" w:sz="0" w:space="0" w:color="auto"/>
        <w:right w:val="none" w:sz="0" w:space="0" w:color="auto"/>
      </w:divBdr>
      <w:divsChild>
        <w:div w:id="2004581041">
          <w:marLeft w:val="0"/>
          <w:marRight w:val="0"/>
          <w:marTop w:val="0"/>
          <w:marBottom w:val="0"/>
          <w:divBdr>
            <w:top w:val="none" w:sz="0" w:space="0" w:color="auto"/>
            <w:left w:val="none" w:sz="0" w:space="0" w:color="auto"/>
            <w:bottom w:val="none" w:sz="0" w:space="0" w:color="auto"/>
            <w:right w:val="none" w:sz="0" w:space="0" w:color="auto"/>
          </w:divBdr>
          <w:divsChild>
            <w:div w:id="1953049993">
              <w:marLeft w:val="0"/>
              <w:marRight w:val="0"/>
              <w:marTop w:val="0"/>
              <w:marBottom w:val="0"/>
              <w:divBdr>
                <w:top w:val="none" w:sz="0" w:space="0" w:color="auto"/>
                <w:left w:val="none" w:sz="0" w:space="0" w:color="auto"/>
                <w:bottom w:val="none" w:sz="0" w:space="0" w:color="auto"/>
                <w:right w:val="none" w:sz="0" w:space="0" w:color="auto"/>
              </w:divBdr>
            </w:div>
          </w:divsChild>
        </w:div>
        <w:div w:id="1687244643">
          <w:marLeft w:val="0"/>
          <w:marRight w:val="0"/>
          <w:marTop w:val="0"/>
          <w:marBottom w:val="0"/>
          <w:divBdr>
            <w:top w:val="none" w:sz="0" w:space="0" w:color="auto"/>
            <w:left w:val="none" w:sz="0" w:space="0" w:color="auto"/>
            <w:bottom w:val="none" w:sz="0" w:space="0" w:color="auto"/>
            <w:right w:val="none" w:sz="0" w:space="0" w:color="auto"/>
          </w:divBdr>
          <w:divsChild>
            <w:div w:id="1871186003">
              <w:marLeft w:val="0"/>
              <w:marRight w:val="0"/>
              <w:marTop w:val="0"/>
              <w:marBottom w:val="0"/>
              <w:divBdr>
                <w:top w:val="none" w:sz="0" w:space="0" w:color="auto"/>
                <w:left w:val="none" w:sz="0" w:space="0" w:color="auto"/>
                <w:bottom w:val="none" w:sz="0" w:space="0" w:color="auto"/>
                <w:right w:val="none" w:sz="0" w:space="0" w:color="auto"/>
              </w:divBdr>
              <w:divsChild>
                <w:div w:id="2807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3268">
      <w:bodyDiv w:val="1"/>
      <w:marLeft w:val="0"/>
      <w:marRight w:val="0"/>
      <w:marTop w:val="0"/>
      <w:marBottom w:val="0"/>
      <w:divBdr>
        <w:top w:val="none" w:sz="0" w:space="0" w:color="auto"/>
        <w:left w:val="none" w:sz="0" w:space="0" w:color="auto"/>
        <w:bottom w:val="none" w:sz="0" w:space="0" w:color="auto"/>
        <w:right w:val="none" w:sz="0" w:space="0" w:color="auto"/>
      </w:divBdr>
      <w:divsChild>
        <w:div w:id="307563187">
          <w:marLeft w:val="0"/>
          <w:marRight w:val="0"/>
          <w:marTop w:val="0"/>
          <w:marBottom w:val="0"/>
          <w:divBdr>
            <w:top w:val="none" w:sz="0" w:space="0" w:color="auto"/>
            <w:left w:val="none" w:sz="0" w:space="0" w:color="auto"/>
            <w:bottom w:val="none" w:sz="0" w:space="0" w:color="auto"/>
            <w:right w:val="none" w:sz="0" w:space="0" w:color="auto"/>
          </w:divBdr>
          <w:divsChild>
            <w:div w:id="766147750">
              <w:marLeft w:val="0"/>
              <w:marRight w:val="0"/>
              <w:marTop w:val="0"/>
              <w:marBottom w:val="0"/>
              <w:divBdr>
                <w:top w:val="none" w:sz="0" w:space="0" w:color="auto"/>
                <w:left w:val="none" w:sz="0" w:space="0" w:color="auto"/>
                <w:bottom w:val="none" w:sz="0" w:space="0" w:color="auto"/>
                <w:right w:val="none" w:sz="0" w:space="0" w:color="auto"/>
              </w:divBdr>
            </w:div>
          </w:divsChild>
        </w:div>
        <w:div w:id="1562058298">
          <w:marLeft w:val="0"/>
          <w:marRight w:val="0"/>
          <w:marTop w:val="0"/>
          <w:marBottom w:val="0"/>
          <w:divBdr>
            <w:top w:val="none" w:sz="0" w:space="0" w:color="auto"/>
            <w:left w:val="none" w:sz="0" w:space="0" w:color="auto"/>
            <w:bottom w:val="none" w:sz="0" w:space="0" w:color="auto"/>
            <w:right w:val="none" w:sz="0" w:space="0" w:color="auto"/>
          </w:divBdr>
          <w:divsChild>
            <w:div w:id="837425613">
              <w:marLeft w:val="0"/>
              <w:marRight w:val="0"/>
              <w:marTop w:val="0"/>
              <w:marBottom w:val="0"/>
              <w:divBdr>
                <w:top w:val="none" w:sz="0" w:space="0" w:color="auto"/>
                <w:left w:val="none" w:sz="0" w:space="0" w:color="auto"/>
                <w:bottom w:val="none" w:sz="0" w:space="0" w:color="auto"/>
                <w:right w:val="none" w:sz="0" w:space="0" w:color="auto"/>
              </w:divBdr>
              <w:divsChild>
                <w:div w:id="20036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4636">
      <w:bodyDiv w:val="1"/>
      <w:marLeft w:val="0"/>
      <w:marRight w:val="0"/>
      <w:marTop w:val="0"/>
      <w:marBottom w:val="0"/>
      <w:divBdr>
        <w:top w:val="none" w:sz="0" w:space="0" w:color="auto"/>
        <w:left w:val="none" w:sz="0" w:space="0" w:color="auto"/>
        <w:bottom w:val="none" w:sz="0" w:space="0" w:color="auto"/>
        <w:right w:val="none" w:sz="0" w:space="0" w:color="auto"/>
      </w:divBdr>
      <w:divsChild>
        <w:div w:id="1316186449">
          <w:marLeft w:val="0"/>
          <w:marRight w:val="0"/>
          <w:marTop w:val="0"/>
          <w:marBottom w:val="0"/>
          <w:divBdr>
            <w:top w:val="none" w:sz="0" w:space="0" w:color="auto"/>
            <w:left w:val="none" w:sz="0" w:space="0" w:color="auto"/>
            <w:bottom w:val="none" w:sz="0" w:space="0" w:color="auto"/>
            <w:right w:val="none" w:sz="0" w:space="0" w:color="auto"/>
          </w:divBdr>
          <w:divsChild>
            <w:div w:id="491600458">
              <w:marLeft w:val="0"/>
              <w:marRight w:val="0"/>
              <w:marTop w:val="0"/>
              <w:marBottom w:val="0"/>
              <w:divBdr>
                <w:top w:val="none" w:sz="0" w:space="0" w:color="auto"/>
                <w:left w:val="none" w:sz="0" w:space="0" w:color="auto"/>
                <w:bottom w:val="none" w:sz="0" w:space="0" w:color="auto"/>
                <w:right w:val="none" w:sz="0" w:space="0" w:color="auto"/>
              </w:divBdr>
            </w:div>
          </w:divsChild>
        </w:div>
        <w:div w:id="1884050259">
          <w:marLeft w:val="0"/>
          <w:marRight w:val="0"/>
          <w:marTop w:val="0"/>
          <w:marBottom w:val="0"/>
          <w:divBdr>
            <w:top w:val="none" w:sz="0" w:space="0" w:color="auto"/>
            <w:left w:val="none" w:sz="0" w:space="0" w:color="auto"/>
            <w:bottom w:val="none" w:sz="0" w:space="0" w:color="auto"/>
            <w:right w:val="none" w:sz="0" w:space="0" w:color="auto"/>
          </w:divBdr>
          <w:divsChild>
            <w:div w:id="1741750945">
              <w:marLeft w:val="0"/>
              <w:marRight w:val="0"/>
              <w:marTop w:val="0"/>
              <w:marBottom w:val="0"/>
              <w:divBdr>
                <w:top w:val="none" w:sz="0" w:space="0" w:color="auto"/>
                <w:left w:val="none" w:sz="0" w:space="0" w:color="auto"/>
                <w:bottom w:val="none" w:sz="0" w:space="0" w:color="auto"/>
                <w:right w:val="none" w:sz="0" w:space="0" w:color="auto"/>
              </w:divBdr>
              <w:divsChild>
                <w:div w:id="16363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4515">
      <w:bodyDiv w:val="1"/>
      <w:marLeft w:val="0"/>
      <w:marRight w:val="0"/>
      <w:marTop w:val="0"/>
      <w:marBottom w:val="0"/>
      <w:divBdr>
        <w:top w:val="none" w:sz="0" w:space="0" w:color="auto"/>
        <w:left w:val="none" w:sz="0" w:space="0" w:color="auto"/>
        <w:bottom w:val="none" w:sz="0" w:space="0" w:color="auto"/>
        <w:right w:val="none" w:sz="0" w:space="0" w:color="auto"/>
      </w:divBdr>
      <w:divsChild>
        <w:div w:id="2117631137">
          <w:marLeft w:val="0"/>
          <w:marRight w:val="0"/>
          <w:marTop w:val="0"/>
          <w:marBottom w:val="0"/>
          <w:divBdr>
            <w:top w:val="none" w:sz="0" w:space="0" w:color="auto"/>
            <w:left w:val="none" w:sz="0" w:space="0" w:color="auto"/>
            <w:bottom w:val="none" w:sz="0" w:space="0" w:color="auto"/>
            <w:right w:val="none" w:sz="0" w:space="0" w:color="auto"/>
          </w:divBdr>
          <w:divsChild>
            <w:div w:id="1466240271">
              <w:marLeft w:val="0"/>
              <w:marRight w:val="0"/>
              <w:marTop w:val="0"/>
              <w:marBottom w:val="0"/>
              <w:divBdr>
                <w:top w:val="none" w:sz="0" w:space="0" w:color="auto"/>
                <w:left w:val="none" w:sz="0" w:space="0" w:color="auto"/>
                <w:bottom w:val="none" w:sz="0" w:space="0" w:color="auto"/>
                <w:right w:val="none" w:sz="0" w:space="0" w:color="auto"/>
              </w:divBdr>
            </w:div>
          </w:divsChild>
        </w:div>
        <w:div w:id="735133428">
          <w:marLeft w:val="0"/>
          <w:marRight w:val="0"/>
          <w:marTop w:val="0"/>
          <w:marBottom w:val="0"/>
          <w:divBdr>
            <w:top w:val="none" w:sz="0" w:space="0" w:color="auto"/>
            <w:left w:val="none" w:sz="0" w:space="0" w:color="auto"/>
            <w:bottom w:val="none" w:sz="0" w:space="0" w:color="auto"/>
            <w:right w:val="none" w:sz="0" w:space="0" w:color="auto"/>
          </w:divBdr>
          <w:divsChild>
            <w:div w:id="1273126426">
              <w:marLeft w:val="0"/>
              <w:marRight w:val="0"/>
              <w:marTop w:val="0"/>
              <w:marBottom w:val="0"/>
              <w:divBdr>
                <w:top w:val="none" w:sz="0" w:space="0" w:color="auto"/>
                <w:left w:val="none" w:sz="0" w:space="0" w:color="auto"/>
                <w:bottom w:val="none" w:sz="0" w:space="0" w:color="auto"/>
                <w:right w:val="none" w:sz="0" w:space="0" w:color="auto"/>
              </w:divBdr>
              <w:divsChild>
                <w:div w:id="15865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3497">
      <w:bodyDiv w:val="1"/>
      <w:marLeft w:val="0"/>
      <w:marRight w:val="0"/>
      <w:marTop w:val="0"/>
      <w:marBottom w:val="0"/>
      <w:divBdr>
        <w:top w:val="none" w:sz="0" w:space="0" w:color="auto"/>
        <w:left w:val="none" w:sz="0" w:space="0" w:color="auto"/>
        <w:bottom w:val="none" w:sz="0" w:space="0" w:color="auto"/>
        <w:right w:val="none" w:sz="0" w:space="0" w:color="auto"/>
      </w:divBdr>
      <w:divsChild>
        <w:div w:id="1702584659">
          <w:marLeft w:val="0"/>
          <w:marRight w:val="0"/>
          <w:marTop w:val="0"/>
          <w:marBottom w:val="0"/>
          <w:divBdr>
            <w:top w:val="none" w:sz="0" w:space="0" w:color="auto"/>
            <w:left w:val="none" w:sz="0" w:space="0" w:color="auto"/>
            <w:bottom w:val="none" w:sz="0" w:space="0" w:color="auto"/>
            <w:right w:val="none" w:sz="0" w:space="0" w:color="auto"/>
          </w:divBdr>
          <w:divsChild>
            <w:div w:id="1046373412">
              <w:marLeft w:val="0"/>
              <w:marRight w:val="0"/>
              <w:marTop w:val="0"/>
              <w:marBottom w:val="0"/>
              <w:divBdr>
                <w:top w:val="none" w:sz="0" w:space="0" w:color="auto"/>
                <w:left w:val="none" w:sz="0" w:space="0" w:color="auto"/>
                <w:bottom w:val="none" w:sz="0" w:space="0" w:color="auto"/>
                <w:right w:val="none" w:sz="0" w:space="0" w:color="auto"/>
              </w:divBdr>
            </w:div>
          </w:divsChild>
        </w:div>
        <w:div w:id="1358460437">
          <w:marLeft w:val="0"/>
          <w:marRight w:val="0"/>
          <w:marTop w:val="0"/>
          <w:marBottom w:val="0"/>
          <w:divBdr>
            <w:top w:val="none" w:sz="0" w:space="0" w:color="auto"/>
            <w:left w:val="none" w:sz="0" w:space="0" w:color="auto"/>
            <w:bottom w:val="none" w:sz="0" w:space="0" w:color="auto"/>
            <w:right w:val="none" w:sz="0" w:space="0" w:color="auto"/>
          </w:divBdr>
          <w:divsChild>
            <w:div w:id="225923917">
              <w:marLeft w:val="0"/>
              <w:marRight w:val="0"/>
              <w:marTop w:val="0"/>
              <w:marBottom w:val="0"/>
              <w:divBdr>
                <w:top w:val="none" w:sz="0" w:space="0" w:color="auto"/>
                <w:left w:val="none" w:sz="0" w:space="0" w:color="auto"/>
                <w:bottom w:val="none" w:sz="0" w:space="0" w:color="auto"/>
                <w:right w:val="none" w:sz="0" w:space="0" w:color="auto"/>
              </w:divBdr>
              <w:divsChild>
                <w:div w:id="14561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898">
      <w:bodyDiv w:val="1"/>
      <w:marLeft w:val="0"/>
      <w:marRight w:val="0"/>
      <w:marTop w:val="0"/>
      <w:marBottom w:val="0"/>
      <w:divBdr>
        <w:top w:val="none" w:sz="0" w:space="0" w:color="auto"/>
        <w:left w:val="none" w:sz="0" w:space="0" w:color="auto"/>
        <w:bottom w:val="none" w:sz="0" w:space="0" w:color="auto"/>
        <w:right w:val="none" w:sz="0" w:space="0" w:color="auto"/>
      </w:divBdr>
      <w:divsChild>
        <w:div w:id="413362557">
          <w:marLeft w:val="0"/>
          <w:marRight w:val="0"/>
          <w:marTop w:val="0"/>
          <w:marBottom w:val="0"/>
          <w:divBdr>
            <w:top w:val="none" w:sz="0" w:space="0" w:color="auto"/>
            <w:left w:val="none" w:sz="0" w:space="0" w:color="auto"/>
            <w:bottom w:val="none" w:sz="0" w:space="0" w:color="auto"/>
            <w:right w:val="none" w:sz="0" w:space="0" w:color="auto"/>
          </w:divBdr>
          <w:divsChild>
            <w:div w:id="1091316029">
              <w:marLeft w:val="0"/>
              <w:marRight w:val="0"/>
              <w:marTop w:val="0"/>
              <w:marBottom w:val="0"/>
              <w:divBdr>
                <w:top w:val="none" w:sz="0" w:space="0" w:color="auto"/>
                <w:left w:val="none" w:sz="0" w:space="0" w:color="auto"/>
                <w:bottom w:val="none" w:sz="0" w:space="0" w:color="auto"/>
                <w:right w:val="none" w:sz="0" w:space="0" w:color="auto"/>
              </w:divBdr>
            </w:div>
          </w:divsChild>
        </w:div>
        <w:div w:id="735593488">
          <w:marLeft w:val="0"/>
          <w:marRight w:val="0"/>
          <w:marTop w:val="0"/>
          <w:marBottom w:val="0"/>
          <w:divBdr>
            <w:top w:val="none" w:sz="0" w:space="0" w:color="auto"/>
            <w:left w:val="none" w:sz="0" w:space="0" w:color="auto"/>
            <w:bottom w:val="none" w:sz="0" w:space="0" w:color="auto"/>
            <w:right w:val="none" w:sz="0" w:space="0" w:color="auto"/>
          </w:divBdr>
          <w:divsChild>
            <w:div w:id="1193151583">
              <w:marLeft w:val="0"/>
              <w:marRight w:val="0"/>
              <w:marTop w:val="0"/>
              <w:marBottom w:val="0"/>
              <w:divBdr>
                <w:top w:val="none" w:sz="0" w:space="0" w:color="auto"/>
                <w:left w:val="none" w:sz="0" w:space="0" w:color="auto"/>
                <w:bottom w:val="none" w:sz="0" w:space="0" w:color="auto"/>
                <w:right w:val="none" w:sz="0" w:space="0" w:color="auto"/>
              </w:divBdr>
              <w:divsChild>
                <w:div w:id="330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7357">
      <w:bodyDiv w:val="1"/>
      <w:marLeft w:val="0"/>
      <w:marRight w:val="0"/>
      <w:marTop w:val="0"/>
      <w:marBottom w:val="0"/>
      <w:divBdr>
        <w:top w:val="none" w:sz="0" w:space="0" w:color="auto"/>
        <w:left w:val="none" w:sz="0" w:space="0" w:color="auto"/>
        <w:bottom w:val="none" w:sz="0" w:space="0" w:color="auto"/>
        <w:right w:val="none" w:sz="0" w:space="0" w:color="auto"/>
      </w:divBdr>
    </w:div>
    <w:div w:id="961617937">
      <w:bodyDiv w:val="1"/>
      <w:marLeft w:val="0"/>
      <w:marRight w:val="0"/>
      <w:marTop w:val="0"/>
      <w:marBottom w:val="0"/>
      <w:divBdr>
        <w:top w:val="none" w:sz="0" w:space="0" w:color="auto"/>
        <w:left w:val="none" w:sz="0" w:space="0" w:color="auto"/>
        <w:bottom w:val="none" w:sz="0" w:space="0" w:color="auto"/>
        <w:right w:val="none" w:sz="0" w:space="0" w:color="auto"/>
      </w:divBdr>
      <w:divsChild>
        <w:div w:id="1879052866">
          <w:marLeft w:val="0"/>
          <w:marRight w:val="0"/>
          <w:marTop w:val="0"/>
          <w:marBottom w:val="0"/>
          <w:divBdr>
            <w:top w:val="none" w:sz="0" w:space="0" w:color="auto"/>
            <w:left w:val="none" w:sz="0" w:space="0" w:color="auto"/>
            <w:bottom w:val="none" w:sz="0" w:space="0" w:color="auto"/>
            <w:right w:val="none" w:sz="0" w:space="0" w:color="auto"/>
          </w:divBdr>
          <w:divsChild>
            <w:div w:id="1802726837">
              <w:marLeft w:val="0"/>
              <w:marRight w:val="0"/>
              <w:marTop w:val="0"/>
              <w:marBottom w:val="0"/>
              <w:divBdr>
                <w:top w:val="none" w:sz="0" w:space="0" w:color="auto"/>
                <w:left w:val="none" w:sz="0" w:space="0" w:color="auto"/>
                <w:bottom w:val="none" w:sz="0" w:space="0" w:color="auto"/>
                <w:right w:val="none" w:sz="0" w:space="0" w:color="auto"/>
              </w:divBdr>
            </w:div>
          </w:divsChild>
        </w:div>
        <w:div w:id="477377538">
          <w:marLeft w:val="0"/>
          <w:marRight w:val="0"/>
          <w:marTop w:val="0"/>
          <w:marBottom w:val="0"/>
          <w:divBdr>
            <w:top w:val="none" w:sz="0" w:space="0" w:color="auto"/>
            <w:left w:val="none" w:sz="0" w:space="0" w:color="auto"/>
            <w:bottom w:val="none" w:sz="0" w:space="0" w:color="auto"/>
            <w:right w:val="none" w:sz="0" w:space="0" w:color="auto"/>
          </w:divBdr>
          <w:divsChild>
            <w:div w:id="1396976877">
              <w:marLeft w:val="0"/>
              <w:marRight w:val="0"/>
              <w:marTop w:val="0"/>
              <w:marBottom w:val="0"/>
              <w:divBdr>
                <w:top w:val="none" w:sz="0" w:space="0" w:color="auto"/>
                <w:left w:val="none" w:sz="0" w:space="0" w:color="auto"/>
                <w:bottom w:val="none" w:sz="0" w:space="0" w:color="auto"/>
                <w:right w:val="none" w:sz="0" w:space="0" w:color="auto"/>
              </w:divBdr>
              <w:divsChild>
                <w:div w:id="17681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3290">
      <w:bodyDiv w:val="1"/>
      <w:marLeft w:val="0"/>
      <w:marRight w:val="0"/>
      <w:marTop w:val="0"/>
      <w:marBottom w:val="0"/>
      <w:divBdr>
        <w:top w:val="none" w:sz="0" w:space="0" w:color="auto"/>
        <w:left w:val="none" w:sz="0" w:space="0" w:color="auto"/>
        <w:bottom w:val="none" w:sz="0" w:space="0" w:color="auto"/>
        <w:right w:val="none" w:sz="0" w:space="0" w:color="auto"/>
      </w:divBdr>
      <w:divsChild>
        <w:div w:id="887912783">
          <w:marLeft w:val="0"/>
          <w:marRight w:val="0"/>
          <w:marTop w:val="0"/>
          <w:marBottom w:val="0"/>
          <w:divBdr>
            <w:top w:val="none" w:sz="0" w:space="0" w:color="auto"/>
            <w:left w:val="none" w:sz="0" w:space="0" w:color="auto"/>
            <w:bottom w:val="none" w:sz="0" w:space="0" w:color="auto"/>
            <w:right w:val="none" w:sz="0" w:space="0" w:color="auto"/>
          </w:divBdr>
          <w:divsChild>
            <w:div w:id="469785381">
              <w:marLeft w:val="0"/>
              <w:marRight w:val="0"/>
              <w:marTop w:val="0"/>
              <w:marBottom w:val="0"/>
              <w:divBdr>
                <w:top w:val="none" w:sz="0" w:space="0" w:color="auto"/>
                <w:left w:val="none" w:sz="0" w:space="0" w:color="auto"/>
                <w:bottom w:val="none" w:sz="0" w:space="0" w:color="auto"/>
                <w:right w:val="none" w:sz="0" w:space="0" w:color="auto"/>
              </w:divBdr>
            </w:div>
          </w:divsChild>
        </w:div>
        <w:div w:id="1176573238">
          <w:marLeft w:val="0"/>
          <w:marRight w:val="0"/>
          <w:marTop w:val="0"/>
          <w:marBottom w:val="0"/>
          <w:divBdr>
            <w:top w:val="none" w:sz="0" w:space="0" w:color="auto"/>
            <w:left w:val="none" w:sz="0" w:space="0" w:color="auto"/>
            <w:bottom w:val="none" w:sz="0" w:space="0" w:color="auto"/>
            <w:right w:val="none" w:sz="0" w:space="0" w:color="auto"/>
          </w:divBdr>
          <w:divsChild>
            <w:div w:id="1226529577">
              <w:marLeft w:val="0"/>
              <w:marRight w:val="0"/>
              <w:marTop w:val="0"/>
              <w:marBottom w:val="0"/>
              <w:divBdr>
                <w:top w:val="none" w:sz="0" w:space="0" w:color="auto"/>
                <w:left w:val="none" w:sz="0" w:space="0" w:color="auto"/>
                <w:bottom w:val="none" w:sz="0" w:space="0" w:color="auto"/>
                <w:right w:val="none" w:sz="0" w:space="0" w:color="auto"/>
              </w:divBdr>
              <w:divsChild>
                <w:div w:id="17719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7827">
      <w:bodyDiv w:val="1"/>
      <w:marLeft w:val="0"/>
      <w:marRight w:val="0"/>
      <w:marTop w:val="0"/>
      <w:marBottom w:val="0"/>
      <w:divBdr>
        <w:top w:val="none" w:sz="0" w:space="0" w:color="auto"/>
        <w:left w:val="none" w:sz="0" w:space="0" w:color="auto"/>
        <w:bottom w:val="none" w:sz="0" w:space="0" w:color="auto"/>
        <w:right w:val="none" w:sz="0" w:space="0" w:color="auto"/>
      </w:divBdr>
      <w:divsChild>
        <w:div w:id="1271930086">
          <w:marLeft w:val="0"/>
          <w:marRight w:val="0"/>
          <w:marTop w:val="0"/>
          <w:marBottom w:val="0"/>
          <w:divBdr>
            <w:top w:val="none" w:sz="0" w:space="0" w:color="auto"/>
            <w:left w:val="none" w:sz="0" w:space="0" w:color="auto"/>
            <w:bottom w:val="none" w:sz="0" w:space="0" w:color="auto"/>
            <w:right w:val="none" w:sz="0" w:space="0" w:color="auto"/>
          </w:divBdr>
          <w:divsChild>
            <w:div w:id="1802770098">
              <w:marLeft w:val="0"/>
              <w:marRight w:val="0"/>
              <w:marTop w:val="0"/>
              <w:marBottom w:val="0"/>
              <w:divBdr>
                <w:top w:val="none" w:sz="0" w:space="0" w:color="auto"/>
                <w:left w:val="none" w:sz="0" w:space="0" w:color="auto"/>
                <w:bottom w:val="none" w:sz="0" w:space="0" w:color="auto"/>
                <w:right w:val="none" w:sz="0" w:space="0" w:color="auto"/>
              </w:divBdr>
            </w:div>
          </w:divsChild>
        </w:div>
        <w:div w:id="1414818585">
          <w:marLeft w:val="0"/>
          <w:marRight w:val="0"/>
          <w:marTop w:val="0"/>
          <w:marBottom w:val="0"/>
          <w:divBdr>
            <w:top w:val="none" w:sz="0" w:space="0" w:color="auto"/>
            <w:left w:val="none" w:sz="0" w:space="0" w:color="auto"/>
            <w:bottom w:val="none" w:sz="0" w:space="0" w:color="auto"/>
            <w:right w:val="none" w:sz="0" w:space="0" w:color="auto"/>
          </w:divBdr>
          <w:divsChild>
            <w:div w:id="282272586">
              <w:marLeft w:val="0"/>
              <w:marRight w:val="0"/>
              <w:marTop w:val="0"/>
              <w:marBottom w:val="0"/>
              <w:divBdr>
                <w:top w:val="none" w:sz="0" w:space="0" w:color="auto"/>
                <w:left w:val="none" w:sz="0" w:space="0" w:color="auto"/>
                <w:bottom w:val="none" w:sz="0" w:space="0" w:color="auto"/>
                <w:right w:val="none" w:sz="0" w:space="0" w:color="auto"/>
              </w:divBdr>
              <w:divsChild>
                <w:div w:id="591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5150">
      <w:bodyDiv w:val="1"/>
      <w:marLeft w:val="0"/>
      <w:marRight w:val="0"/>
      <w:marTop w:val="0"/>
      <w:marBottom w:val="0"/>
      <w:divBdr>
        <w:top w:val="none" w:sz="0" w:space="0" w:color="auto"/>
        <w:left w:val="none" w:sz="0" w:space="0" w:color="auto"/>
        <w:bottom w:val="none" w:sz="0" w:space="0" w:color="auto"/>
        <w:right w:val="none" w:sz="0" w:space="0" w:color="auto"/>
      </w:divBdr>
      <w:divsChild>
        <w:div w:id="1953970454">
          <w:marLeft w:val="0"/>
          <w:marRight w:val="0"/>
          <w:marTop w:val="0"/>
          <w:marBottom w:val="0"/>
          <w:divBdr>
            <w:top w:val="none" w:sz="0" w:space="0" w:color="auto"/>
            <w:left w:val="none" w:sz="0" w:space="0" w:color="auto"/>
            <w:bottom w:val="none" w:sz="0" w:space="0" w:color="auto"/>
            <w:right w:val="none" w:sz="0" w:space="0" w:color="auto"/>
          </w:divBdr>
          <w:divsChild>
            <w:div w:id="65304010">
              <w:marLeft w:val="0"/>
              <w:marRight w:val="0"/>
              <w:marTop w:val="0"/>
              <w:marBottom w:val="0"/>
              <w:divBdr>
                <w:top w:val="none" w:sz="0" w:space="0" w:color="auto"/>
                <w:left w:val="none" w:sz="0" w:space="0" w:color="auto"/>
                <w:bottom w:val="none" w:sz="0" w:space="0" w:color="auto"/>
                <w:right w:val="none" w:sz="0" w:space="0" w:color="auto"/>
              </w:divBdr>
            </w:div>
          </w:divsChild>
        </w:div>
        <w:div w:id="1823813887">
          <w:marLeft w:val="0"/>
          <w:marRight w:val="0"/>
          <w:marTop w:val="0"/>
          <w:marBottom w:val="0"/>
          <w:divBdr>
            <w:top w:val="none" w:sz="0" w:space="0" w:color="auto"/>
            <w:left w:val="none" w:sz="0" w:space="0" w:color="auto"/>
            <w:bottom w:val="none" w:sz="0" w:space="0" w:color="auto"/>
            <w:right w:val="none" w:sz="0" w:space="0" w:color="auto"/>
          </w:divBdr>
          <w:divsChild>
            <w:div w:id="722369140">
              <w:marLeft w:val="0"/>
              <w:marRight w:val="0"/>
              <w:marTop w:val="0"/>
              <w:marBottom w:val="0"/>
              <w:divBdr>
                <w:top w:val="none" w:sz="0" w:space="0" w:color="auto"/>
                <w:left w:val="none" w:sz="0" w:space="0" w:color="auto"/>
                <w:bottom w:val="none" w:sz="0" w:space="0" w:color="auto"/>
                <w:right w:val="none" w:sz="0" w:space="0" w:color="auto"/>
              </w:divBdr>
              <w:divsChild>
                <w:div w:id="4113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18984">
      <w:bodyDiv w:val="1"/>
      <w:marLeft w:val="0"/>
      <w:marRight w:val="0"/>
      <w:marTop w:val="0"/>
      <w:marBottom w:val="0"/>
      <w:divBdr>
        <w:top w:val="none" w:sz="0" w:space="0" w:color="auto"/>
        <w:left w:val="none" w:sz="0" w:space="0" w:color="auto"/>
        <w:bottom w:val="none" w:sz="0" w:space="0" w:color="auto"/>
        <w:right w:val="none" w:sz="0" w:space="0" w:color="auto"/>
      </w:divBdr>
      <w:divsChild>
        <w:div w:id="2127846171">
          <w:marLeft w:val="0"/>
          <w:marRight w:val="0"/>
          <w:marTop w:val="0"/>
          <w:marBottom w:val="0"/>
          <w:divBdr>
            <w:top w:val="none" w:sz="0" w:space="0" w:color="auto"/>
            <w:left w:val="none" w:sz="0" w:space="0" w:color="auto"/>
            <w:bottom w:val="none" w:sz="0" w:space="0" w:color="auto"/>
            <w:right w:val="none" w:sz="0" w:space="0" w:color="auto"/>
          </w:divBdr>
          <w:divsChild>
            <w:div w:id="1465469270">
              <w:marLeft w:val="0"/>
              <w:marRight w:val="0"/>
              <w:marTop w:val="0"/>
              <w:marBottom w:val="0"/>
              <w:divBdr>
                <w:top w:val="none" w:sz="0" w:space="0" w:color="auto"/>
                <w:left w:val="none" w:sz="0" w:space="0" w:color="auto"/>
                <w:bottom w:val="none" w:sz="0" w:space="0" w:color="auto"/>
                <w:right w:val="none" w:sz="0" w:space="0" w:color="auto"/>
              </w:divBdr>
            </w:div>
          </w:divsChild>
        </w:div>
        <w:div w:id="969093545">
          <w:marLeft w:val="0"/>
          <w:marRight w:val="0"/>
          <w:marTop w:val="0"/>
          <w:marBottom w:val="0"/>
          <w:divBdr>
            <w:top w:val="none" w:sz="0" w:space="0" w:color="auto"/>
            <w:left w:val="none" w:sz="0" w:space="0" w:color="auto"/>
            <w:bottom w:val="none" w:sz="0" w:space="0" w:color="auto"/>
            <w:right w:val="none" w:sz="0" w:space="0" w:color="auto"/>
          </w:divBdr>
          <w:divsChild>
            <w:div w:id="1700281299">
              <w:marLeft w:val="0"/>
              <w:marRight w:val="0"/>
              <w:marTop w:val="0"/>
              <w:marBottom w:val="0"/>
              <w:divBdr>
                <w:top w:val="none" w:sz="0" w:space="0" w:color="auto"/>
                <w:left w:val="none" w:sz="0" w:space="0" w:color="auto"/>
                <w:bottom w:val="none" w:sz="0" w:space="0" w:color="auto"/>
                <w:right w:val="none" w:sz="0" w:space="0" w:color="auto"/>
              </w:divBdr>
              <w:divsChild>
                <w:div w:id="13310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40470">
      <w:bodyDiv w:val="1"/>
      <w:marLeft w:val="0"/>
      <w:marRight w:val="0"/>
      <w:marTop w:val="0"/>
      <w:marBottom w:val="0"/>
      <w:divBdr>
        <w:top w:val="none" w:sz="0" w:space="0" w:color="auto"/>
        <w:left w:val="none" w:sz="0" w:space="0" w:color="auto"/>
        <w:bottom w:val="none" w:sz="0" w:space="0" w:color="auto"/>
        <w:right w:val="none" w:sz="0" w:space="0" w:color="auto"/>
      </w:divBdr>
      <w:divsChild>
        <w:div w:id="1466116018">
          <w:marLeft w:val="0"/>
          <w:marRight w:val="0"/>
          <w:marTop w:val="0"/>
          <w:marBottom w:val="0"/>
          <w:divBdr>
            <w:top w:val="none" w:sz="0" w:space="0" w:color="auto"/>
            <w:left w:val="none" w:sz="0" w:space="0" w:color="auto"/>
            <w:bottom w:val="none" w:sz="0" w:space="0" w:color="auto"/>
            <w:right w:val="none" w:sz="0" w:space="0" w:color="auto"/>
          </w:divBdr>
          <w:divsChild>
            <w:div w:id="1933008081">
              <w:marLeft w:val="0"/>
              <w:marRight w:val="0"/>
              <w:marTop w:val="0"/>
              <w:marBottom w:val="0"/>
              <w:divBdr>
                <w:top w:val="none" w:sz="0" w:space="0" w:color="auto"/>
                <w:left w:val="none" w:sz="0" w:space="0" w:color="auto"/>
                <w:bottom w:val="none" w:sz="0" w:space="0" w:color="auto"/>
                <w:right w:val="none" w:sz="0" w:space="0" w:color="auto"/>
              </w:divBdr>
            </w:div>
          </w:divsChild>
        </w:div>
        <w:div w:id="983436354">
          <w:marLeft w:val="0"/>
          <w:marRight w:val="0"/>
          <w:marTop w:val="0"/>
          <w:marBottom w:val="0"/>
          <w:divBdr>
            <w:top w:val="none" w:sz="0" w:space="0" w:color="auto"/>
            <w:left w:val="none" w:sz="0" w:space="0" w:color="auto"/>
            <w:bottom w:val="none" w:sz="0" w:space="0" w:color="auto"/>
            <w:right w:val="none" w:sz="0" w:space="0" w:color="auto"/>
          </w:divBdr>
          <w:divsChild>
            <w:div w:id="781993593">
              <w:marLeft w:val="0"/>
              <w:marRight w:val="0"/>
              <w:marTop w:val="0"/>
              <w:marBottom w:val="0"/>
              <w:divBdr>
                <w:top w:val="none" w:sz="0" w:space="0" w:color="auto"/>
                <w:left w:val="none" w:sz="0" w:space="0" w:color="auto"/>
                <w:bottom w:val="none" w:sz="0" w:space="0" w:color="auto"/>
                <w:right w:val="none" w:sz="0" w:space="0" w:color="auto"/>
              </w:divBdr>
              <w:divsChild>
                <w:div w:id="16656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2661">
      <w:bodyDiv w:val="1"/>
      <w:marLeft w:val="0"/>
      <w:marRight w:val="0"/>
      <w:marTop w:val="0"/>
      <w:marBottom w:val="0"/>
      <w:divBdr>
        <w:top w:val="none" w:sz="0" w:space="0" w:color="auto"/>
        <w:left w:val="none" w:sz="0" w:space="0" w:color="auto"/>
        <w:bottom w:val="none" w:sz="0" w:space="0" w:color="auto"/>
        <w:right w:val="none" w:sz="0" w:space="0" w:color="auto"/>
      </w:divBdr>
      <w:divsChild>
        <w:div w:id="1238056133">
          <w:marLeft w:val="0"/>
          <w:marRight w:val="0"/>
          <w:marTop w:val="0"/>
          <w:marBottom w:val="0"/>
          <w:divBdr>
            <w:top w:val="none" w:sz="0" w:space="0" w:color="auto"/>
            <w:left w:val="none" w:sz="0" w:space="0" w:color="auto"/>
            <w:bottom w:val="none" w:sz="0" w:space="0" w:color="auto"/>
            <w:right w:val="none" w:sz="0" w:space="0" w:color="auto"/>
          </w:divBdr>
          <w:divsChild>
            <w:div w:id="436020111">
              <w:marLeft w:val="0"/>
              <w:marRight w:val="0"/>
              <w:marTop w:val="0"/>
              <w:marBottom w:val="0"/>
              <w:divBdr>
                <w:top w:val="none" w:sz="0" w:space="0" w:color="auto"/>
                <w:left w:val="none" w:sz="0" w:space="0" w:color="auto"/>
                <w:bottom w:val="none" w:sz="0" w:space="0" w:color="auto"/>
                <w:right w:val="none" w:sz="0" w:space="0" w:color="auto"/>
              </w:divBdr>
            </w:div>
          </w:divsChild>
        </w:div>
        <w:div w:id="2008441728">
          <w:marLeft w:val="0"/>
          <w:marRight w:val="0"/>
          <w:marTop w:val="0"/>
          <w:marBottom w:val="0"/>
          <w:divBdr>
            <w:top w:val="none" w:sz="0" w:space="0" w:color="auto"/>
            <w:left w:val="none" w:sz="0" w:space="0" w:color="auto"/>
            <w:bottom w:val="none" w:sz="0" w:space="0" w:color="auto"/>
            <w:right w:val="none" w:sz="0" w:space="0" w:color="auto"/>
          </w:divBdr>
          <w:divsChild>
            <w:div w:id="1367415286">
              <w:marLeft w:val="0"/>
              <w:marRight w:val="0"/>
              <w:marTop w:val="0"/>
              <w:marBottom w:val="0"/>
              <w:divBdr>
                <w:top w:val="none" w:sz="0" w:space="0" w:color="auto"/>
                <w:left w:val="none" w:sz="0" w:space="0" w:color="auto"/>
                <w:bottom w:val="none" w:sz="0" w:space="0" w:color="auto"/>
                <w:right w:val="none" w:sz="0" w:space="0" w:color="auto"/>
              </w:divBdr>
              <w:divsChild>
                <w:div w:id="20405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9545">
      <w:bodyDiv w:val="1"/>
      <w:marLeft w:val="0"/>
      <w:marRight w:val="0"/>
      <w:marTop w:val="0"/>
      <w:marBottom w:val="0"/>
      <w:divBdr>
        <w:top w:val="none" w:sz="0" w:space="0" w:color="auto"/>
        <w:left w:val="none" w:sz="0" w:space="0" w:color="auto"/>
        <w:bottom w:val="none" w:sz="0" w:space="0" w:color="auto"/>
        <w:right w:val="none" w:sz="0" w:space="0" w:color="auto"/>
      </w:divBdr>
      <w:divsChild>
        <w:div w:id="488643738">
          <w:marLeft w:val="0"/>
          <w:marRight w:val="0"/>
          <w:marTop w:val="0"/>
          <w:marBottom w:val="0"/>
          <w:divBdr>
            <w:top w:val="none" w:sz="0" w:space="0" w:color="auto"/>
            <w:left w:val="none" w:sz="0" w:space="0" w:color="auto"/>
            <w:bottom w:val="none" w:sz="0" w:space="0" w:color="auto"/>
            <w:right w:val="none" w:sz="0" w:space="0" w:color="auto"/>
          </w:divBdr>
          <w:divsChild>
            <w:div w:id="434055248">
              <w:marLeft w:val="0"/>
              <w:marRight w:val="0"/>
              <w:marTop w:val="0"/>
              <w:marBottom w:val="0"/>
              <w:divBdr>
                <w:top w:val="none" w:sz="0" w:space="0" w:color="auto"/>
                <w:left w:val="none" w:sz="0" w:space="0" w:color="auto"/>
                <w:bottom w:val="none" w:sz="0" w:space="0" w:color="auto"/>
                <w:right w:val="none" w:sz="0" w:space="0" w:color="auto"/>
              </w:divBdr>
            </w:div>
          </w:divsChild>
        </w:div>
        <w:div w:id="1412771024">
          <w:marLeft w:val="0"/>
          <w:marRight w:val="0"/>
          <w:marTop w:val="0"/>
          <w:marBottom w:val="0"/>
          <w:divBdr>
            <w:top w:val="none" w:sz="0" w:space="0" w:color="auto"/>
            <w:left w:val="none" w:sz="0" w:space="0" w:color="auto"/>
            <w:bottom w:val="none" w:sz="0" w:space="0" w:color="auto"/>
            <w:right w:val="none" w:sz="0" w:space="0" w:color="auto"/>
          </w:divBdr>
          <w:divsChild>
            <w:div w:id="1313288368">
              <w:marLeft w:val="0"/>
              <w:marRight w:val="0"/>
              <w:marTop w:val="0"/>
              <w:marBottom w:val="0"/>
              <w:divBdr>
                <w:top w:val="none" w:sz="0" w:space="0" w:color="auto"/>
                <w:left w:val="none" w:sz="0" w:space="0" w:color="auto"/>
                <w:bottom w:val="none" w:sz="0" w:space="0" w:color="auto"/>
                <w:right w:val="none" w:sz="0" w:space="0" w:color="auto"/>
              </w:divBdr>
              <w:divsChild>
                <w:div w:id="12711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7119">
      <w:bodyDiv w:val="1"/>
      <w:marLeft w:val="0"/>
      <w:marRight w:val="0"/>
      <w:marTop w:val="0"/>
      <w:marBottom w:val="0"/>
      <w:divBdr>
        <w:top w:val="none" w:sz="0" w:space="0" w:color="auto"/>
        <w:left w:val="none" w:sz="0" w:space="0" w:color="auto"/>
        <w:bottom w:val="none" w:sz="0" w:space="0" w:color="auto"/>
        <w:right w:val="none" w:sz="0" w:space="0" w:color="auto"/>
      </w:divBdr>
      <w:divsChild>
        <w:div w:id="1914855530">
          <w:marLeft w:val="0"/>
          <w:marRight w:val="0"/>
          <w:marTop w:val="0"/>
          <w:marBottom w:val="0"/>
          <w:divBdr>
            <w:top w:val="none" w:sz="0" w:space="0" w:color="auto"/>
            <w:left w:val="none" w:sz="0" w:space="0" w:color="auto"/>
            <w:bottom w:val="none" w:sz="0" w:space="0" w:color="auto"/>
            <w:right w:val="none" w:sz="0" w:space="0" w:color="auto"/>
          </w:divBdr>
          <w:divsChild>
            <w:div w:id="346954533">
              <w:marLeft w:val="0"/>
              <w:marRight w:val="0"/>
              <w:marTop w:val="0"/>
              <w:marBottom w:val="0"/>
              <w:divBdr>
                <w:top w:val="none" w:sz="0" w:space="0" w:color="auto"/>
                <w:left w:val="none" w:sz="0" w:space="0" w:color="auto"/>
                <w:bottom w:val="none" w:sz="0" w:space="0" w:color="auto"/>
                <w:right w:val="none" w:sz="0" w:space="0" w:color="auto"/>
              </w:divBdr>
            </w:div>
          </w:divsChild>
        </w:div>
        <w:div w:id="1434007668">
          <w:marLeft w:val="0"/>
          <w:marRight w:val="0"/>
          <w:marTop w:val="0"/>
          <w:marBottom w:val="0"/>
          <w:divBdr>
            <w:top w:val="none" w:sz="0" w:space="0" w:color="auto"/>
            <w:left w:val="none" w:sz="0" w:space="0" w:color="auto"/>
            <w:bottom w:val="none" w:sz="0" w:space="0" w:color="auto"/>
            <w:right w:val="none" w:sz="0" w:space="0" w:color="auto"/>
          </w:divBdr>
          <w:divsChild>
            <w:div w:id="139462018">
              <w:marLeft w:val="0"/>
              <w:marRight w:val="0"/>
              <w:marTop w:val="0"/>
              <w:marBottom w:val="0"/>
              <w:divBdr>
                <w:top w:val="none" w:sz="0" w:space="0" w:color="auto"/>
                <w:left w:val="none" w:sz="0" w:space="0" w:color="auto"/>
                <w:bottom w:val="none" w:sz="0" w:space="0" w:color="auto"/>
                <w:right w:val="none" w:sz="0" w:space="0" w:color="auto"/>
              </w:divBdr>
              <w:divsChild>
                <w:div w:id="14594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039">
      <w:bodyDiv w:val="1"/>
      <w:marLeft w:val="0"/>
      <w:marRight w:val="0"/>
      <w:marTop w:val="0"/>
      <w:marBottom w:val="0"/>
      <w:divBdr>
        <w:top w:val="none" w:sz="0" w:space="0" w:color="auto"/>
        <w:left w:val="none" w:sz="0" w:space="0" w:color="auto"/>
        <w:bottom w:val="none" w:sz="0" w:space="0" w:color="auto"/>
        <w:right w:val="none" w:sz="0" w:space="0" w:color="auto"/>
      </w:divBdr>
      <w:divsChild>
        <w:div w:id="840584630">
          <w:marLeft w:val="0"/>
          <w:marRight w:val="0"/>
          <w:marTop w:val="0"/>
          <w:marBottom w:val="0"/>
          <w:divBdr>
            <w:top w:val="none" w:sz="0" w:space="0" w:color="auto"/>
            <w:left w:val="none" w:sz="0" w:space="0" w:color="auto"/>
            <w:bottom w:val="none" w:sz="0" w:space="0" w:color="auto"/>
            <w:right w:val="none" w:sz="0" w:space="0" w:color="auto"/>
          </w:divBdr>
          <w:divsChild>
            <w:div w:id="1984046297">
              <w:marLeft w:val="0"/>
              <w:marRight w:val="0"/>
              <w:marTop w:val="0"/>
              <w:marBottom w:val="0"/>
              <w:divBdr>
                <w:top w:val="none" w:sz="0" w:space="0" w:color="auto"/>
                <w:left w:val="none" w:sz="0" w:space="0" w:color="auto"/>
                <w:bottom w:val="none" w:sz="0" w:space="0" w:color="auto"/>
                <w:right w:val="none" w:sz="0" w:space="0" w:color="auto"/>
              </w:divBdr>
            </w:div>
          </w:divsChild>
        </w:div>
        <w:div w:id="2108228937">
          <w:marLeft w:val="0"/>
          <w:marRight w:val="0"/>
          <w:marTop w:val="0"/>
          <w:marBottom w:val="0"/>
          <w:divBdr>
            <w:top w:val="none" w:sz="0" w:space="0" w:color="auto"/>
            <w:left w:val="none" w:sz="0" w:space="0" w:color="auto"/>
            <w:bottom w:val="none" w:sz="0" w:space="0" w:color="auto"/>
            <w:right w:val="none" w:sz="0" w:space="0" w:color="auto"/>
          </w:divBdr>
          <w:divsChild>
            <w:div w:id="5140674">
              <w:marLeft w:val="0"/>
              <w:marRight w:val="0"/>
              <w:marTop w:val="0"/>
              <w:marBottom w:val="0"/>
              <w:divBdr>
                <w:top w:val="none" w:sz="0" w:space="0" w:color="auto"/>
                <w:left w:val="none" w:sz="0" w:space="0" w:color="auto"/>
                <w:bottom w:val="none" w:sz="0" w:space="0" w:color="auto"/>
                <w:right w:val="none" w:sz="0" w:space="0" w:color="auto"/>
              </w:divBdr>
              <w:divsChild>
                <w:div w:id="18875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20161">
      <w:bodyDiv w:val="1"/>
      <w:marLeft w:val="0"/>
      <w:marRight w:val="0"/>
      <w:marTop w:val="0"/>
      <w:marBottom w:val="0"/>
      <w:divBdr>
        <w:top w:val="none" w:sz="0" w:space="0" w:color="auto"/>
        <w:left w:val="none" w:sz="0" w:space="0" w:color="auto"/>
        <w:bottom w:val="none" w:sz="0" w:space="0" w:color="auto"/>
        <w:right w:val="none" w:sz="0" w:space="0" w:color="auto"/>
      </w:divBdr>
      <w:divsChild>
        <w:div w:id="1601791781">
          <w:marLeft w:val="0"/>
          <w:marRight w:val="0"/>
          <w:marTop w:val="0"/>
          <w:marBottom w:val="0"/>
          <w:divBdr>
            <w:top w:val="none" w:sz="0" w:space="0" w:color="auto"/>
            <w:left w:val="none" w:sz="0" w:space="0" w:color="auto"/>
            <w:bottom w:val="none" w:sz="0" w:space="0" w:color="auto"/>
            <w:right w:val="none" w:sz="0" w:space="0" w:color="auto"/>
          </w:divBdr>
          <w:divsChild>
            <w:div w:id="27023962">
              <w:marLeft w:val="0"/>
              <w:marRight w:val="0"/>
              <w:marTop w:val="0"/>
              <w:marBottom w:val="0"/>
              <w:divBdr>
                <w:top w:val="none" w:sz="0" w:space="0" w:color="auto"/>
                <w:left w:val="none" w:sz="0" w:space="0" w:color="auto"/>
                <w:bottom w:val="none" w:sz="0" w:space="0" w:color="auto"/>
                <w:right w:val="none" w:sz="0" w:space="0" w:color="auto"/>
              </w:divBdr>
            </w:div>
          </w:divsChild>
        </w:div>
        <w:div w:id="2109689653">
          <w:marLeft w:val="0"/>
          <w:marRight w:val="0"/>
          <w:marTop w:val="0"/>
          <w:marBottom w:val="0"/>
          <w:divBdr>
            <w:top w:val="none" w:sz="0" w:space="0" w:color="auto"/>
            <w:left w:val="none" w:sz="0" w:space="0" w:color="auto"/>
            <w:bottom w:val="none" w:sz="0" w:space="0" w:color="auto"/>
            <w:right w:val="none" w:sz="0" w:space="0" w:color="auto"/>
          </w:divBdr>
          <w:divsChild>
            <w:div w:id="101844132">
              <w:marLeft w:val="0"/>
              <w:marRight w:val="0"/>
              <w:marTop w:val="0"/>
              <w:marBottom w:val="0"/>
              <w:divBdr>
                <w:top w:val="none" w:sz="0" w:space="0" w:color="auto"/>
                <w:left w:val="none" w:sz="0" w:space="0" w:color="auto"/>
                <w:bottom w:val="none" w:sz="0" w:space="0" w:color="auto"/>
                <w:right w:val="none" w:sz="0" w:space="0" w:color="auto"/>
              </w:divBdr>
              <w:divsChild>
                <w:div w:id="3970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7551">
      <w:bodyDiv w:val="1"/>
      <w:marLeft w:val="0"/>
      <w:marRight w:val="0"/>
      <w:marTop w:val="0"/>
      <w:marBottom w:val="0"/>
      <w:divBdr>
        <w:top w:val="none" w:sz="0" w:space="0" w:color="auto"/>
        <w:left w:val="none" w:sz="0" w:space="0" w:color="auto"/>
        <w:bottom w:val="none" w:sz="0" w:space="0" w:color="auto"/>
        <w:right w:val="none" w:sz="0" w:space="0" w:color="auto"/>
      </w:divBdr>
      <w:divsChild>
        <w:div w:id="1415006246">
          <w:marLeft w:val="0"/>
          <w:marRight w:val="0"/>
          <w:marTop w:val="0"/>
          <w:marBottom w:val="0"/>
          <w:divBdr>
            <w:top w:val="none" w:sz="0" w:space="0" w:color="auto"/>
            <w:left w:val="none" w:sz="0" w:space="0" w:color="auto"/>
            <w:bottom w:val="none" w:sz="0" w:space="0" w:color="auto"/>
            <w:right w:val="none" w:sz="0" w:space="0" w:color="auto"/>
          </w:divBdr>
          <w:divsChild>
            <w:div w:id="2131507703">
              <w:marLeft w:val="0"/>
              <w:marRight w:val="0"/>
              <w:marTop w:val="0"/>
              <w:marBottom w:val="0"/>
              <w:divBdr>
                <w:top w:val="none" w:sz="0" w:space="0" w:color="auto"/>
                <w:left w:val="none" w:sz="0" w:space="0" w:color="auto"/>
                <w:bottom w:val="none" w:sz="0" w:space="0" w:color="auto"/>
                <w:right w:val="none" w:sz="0" w:space="0" w:color="auto"/>
              </w:divBdr>
            </w:div>
          </w:divsChild>
        </w:div>
        <w:div w:id="1258633091">
          <w:marLeft w:val="0"/>
          <w:marRight w:val="0"/>
          <w:marTop w:val="0"/>
          <w:marBottom w:val="0"/>
          <w:divBdr>
            <w:top w:val="none" w:sz="0" w:space="0" w:color="auto"/>
            <w:left w:val="none" w:sz="0" w:space="0" w:color="auto"/>
            <w:bottom w:val="none" w:sz="0" w:space="0" w:color="auto"/>
            <w:right w:val="none" w:sz="0" w:space="0" w:color="auto"/>
          </w:divBdr>
          <w:divsChild>
            <w:div w:id="335307081">
              <w:marLeft w:val="0"/>
              <w:marRight w:val="0"/>
              <w:marTop w:val="0"/>
              <w:marBottom w:val="0"/>
              <w:divBdr>
                <w:top w:val="none" w:sz="0" w:space="0" w:color="auto"/>
                <w:left w:val="none" w:sz="0" w:space="0" w:color="auto"/>
                <w:bottom w:val="none" w:sz="0" w:space="0" w:color="auto"/>
                <w:right w:val="none" w:sz="0" w:space="0" w:color="auto"/>
              </w:divBdr>
              <w:divsChild>
                <w:div w:id="567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5180">
      <w:bodyDiv w:val="1"/>
      <w:marLeft w:val="0"/>
      <w:marRight w:val="0"/>
      <w:marTop w:val="0"/>
      <w:marBottom w:val="0"/>
      <w:divBdr>
        <w:top w:val="none" w:sz="0" w:space="0" w:color="auto"/>
        <w:left w:val="none" w:sz="0" w:space="0" w:color="auto"/>
        <w:bottom w:val="none" w:sz="0" w:space="0" w:color="auto"/>
        <w:right w:val="none" w:sz="0" w:space="0" w:color="auto"/>
      </w:divBdr>
      <w:divsChild>
        <w:div w:id="68309915">
          <w:marLeft w:val="0"/>
          <w:marRight w:val="0"/>
          <w:marTop w:val="0"/>
          <w:marBottom w:val="0"/>
          <w:divBdr>
            <w:top w:val="none" w:sz="0" w:space="0" w:color="auto"/>
            <w:left w:val="none" w:sz="0" w:space="0" w:color="auto"/>
            <w:bottom w:val="none" w:sz="0" w:space="0" w:color="auto"/>
            <w:right w:val="none" w:sz="0" w:space="0" w:color="auto"/>
          </w:divBdr>
          <w:divsChild>
            <w:div w:id="1327635228">
              <w:marLeft w:val="0"/>
              <w:marRight w:val="0"/>
              <w:marTop w:val="0"/>
              <w:marBottom w:val="0"/>
              <w:divBdr>
                <w:top w:val="none" w:sz="0" w:space="0" w:color="auto"/>
                <w:left w:val="none" w:sz="0" w:space="0" w:color="auto"/>
                <w:bottom w:val="none" w:sz="0" w:space="0" w:color="auto"/>
                <w:right w:val="none" w:sz="0" w:space="0" w:color="auto"/>
              </w:divBdr>
            </w:div>
          </w:divsChild>
        </w:div>
        <w:div w:id="1263803452">
          <w:marLeft w:val="0"/>
          <w:marRight w:val="0"/>
          <w:marTop w:val="0"/>
          <w:marBottom w:val="0"/>
          <w:divBdr>
            <w:top w:val="none" w:sz="0" w:space="0" w:color="auto"/>
            <w:left w:val="none" w:sz="0" w:space="0" w:color="auto"/>
            <w:bottom w:val="none" w:sz="0" w:space="0" w:color="auto"/>
            <w:right w:val="none" w:sz="0" w:space="0" w:color="auto"/>
          </w:divBdr>
          <w:divsChild>
            <w:div w:id="638001800">
              <w:marLeft w:val="0"/>
              <w:marRight w:val="0"/>
              <w:marTop w:val="0"/>
              <w:marBottom w:val="0"/>
              <w:divBdr>
                <w:top w:val="none" w:sz="0" w:space="0" w:color="auto"/>
                <w:left w:val="none" w:sz="0" w:space="0" w:color="auto"/>
                <w:bottom w:val="none" w:sz="0" w:space="0" w:color="auto"/>
                <w:right w:val="none" w:sz="0" w:space="0" w:color="auto"/>
              </w:divBdr>
              <w:divsChild>
                <w:div w:id="1842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3172">
      <w:bodyDiv w:val="1"/>
      <w:marLeft w:val="0"/>
      <w:marRight w:val="0"/>
      <w:marTop w:val="0"/>
      <w:marBottom w:val="0"/>
      <w:divBdr>
        <w:top w:val="none" w:sz="0" w:space="0" w:color="auto"/>
        <w:left w:val="none" w:sz="0" w:space="0" w:color="auto"/>
        <w:bottom w:val="none" w:sz="0" w:space="0" w:color="auto"/>
        <w:right w:val="none" w:sz="0" w:space="0" w:color="auto"/>
      </w:divBdr>
      <w:divsChild>
        <w:div w:id="1458572497">
          <w:marLeft w:val="0"/>
          <w:marRight w:val="0"/>
          <w:marTop w:val="0"/>
          <w:marBottom w:val="0"/>
          <w:divBdr>
            <w:top w:val="none" w:sz="0" w:space="0" w:color="auto"/>
            <w:left w:val="none" w:sz="0" w:space="0" w:color="auto"/>
            <w:bottom w:val="none" w:sz="0" w:space="0" w:color="auto"/>
            <w:right w:val="none" w:sz="0" w:space="0" w:color="auto"/>
          </w:divBdr>
          <w:divsChild>
            <w:div w:id="1674144077">
              <w:marLeft w:val="0"/>
              <w:marRight w:val="0"/>
              <w:marTop w:val="0"/>
              <w:marBottom w:val="0"/>
              <w:divBdr>
                <w:top w:val="none" w:sz="0" w:space="0" w:color="auto"/>
                <w:left w:val="none" w:sz="0" w:space="0" w:color="auto"/>
                <w:bottom w:val="none" w:sz="0" w:space="0" w:color="auto"/>
                <w:right w:val="none" w:sz="0" w:space="0" w:color="auto"/>
              </w:divBdr>
            </w:div>
          </w:divsChild>
        </w:div>
        <w:div w:id="733822522">
          <w:marLeft w:val="0"/>
          <w:marRight w:val="0"/>
          <w:marTop w:val="0"/>
          <w:marBottom w:val="0"/>
          <w:divBdr>
            <w:top w:val="none" w:sz="0" w:space="0" w:color="auto"/>
            <w:left w:val="none" w:sz="0" w:space="0" w:color="auto"/>
            <w:bottom w:val="none" w:sz="0" w:space="0" w:color="auto"/>
            <w:right w:val="none" w:sz="0" w:space="0" w:color="auto"/>
          </w:divBdr>
          <w:divsChild>
            <w:div w:id="427774282">
              <w:marLeft w:val="0"/>
              <w:marRight w:val="0"/>
              <w:marTop w:val="0"/>
              <w:marBottom w:val="0"/>
              <w:divBdr>
                <w:top w:val="none" w:sz="0" w:space="0" w:color="auto"/>
                <w:left w:val="none" w:sz="0" w:space="0" w:color="auto"/>
                <w:bottom w:val="none" w:sz="0" w:space="0" w:color="auto"/>
                <w:right w:val="none" w:sz="0" w:space="0" w:color="auto"/>
              </w:divBdr>
              <w:divsChild>
                <w:div w:id="9810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14439">
      <w:bodyDiv w:val="1"/>
      <w:marLeft w:val="0"/>
      <w:marRight w:val="0"/>
      <w:marTop w:val="0"/>
      <w:marBottom w:val="0"/>
      <w:divBdr>
        <w:top w:val="none" w:sz="0" w:space="0" w:color="auto"/>
        <w:left w:val="none" w:sz="0" w:space="0" w:color="auto"/>
        <w:bottom w:val="none" w:sz="0" w:space="0" w:color="auto"/>
        <w:right w:val="none" w:sz="0" w:space="0" w:color="auto"/>
      </w:divBdr>
      <w:divsChild>
        <w:div w:id="869220529">
          <w:marLeft w:val="0"/>
          <w:marRight w:val="0"/>
          <w:marTop w:val="0"/>
          <w:marBottom w:val="0"/>
          <w:divBdr>
            <w:top w:val="none" w:sz="0" w:space="0" w:color="auto"/>
            <w:left w:val="none" w:sz="0" w:space="0" w:color="auto"/>
            <w:bottom w:val="none" w:sz="0" w:space="0" w:color="auto"/>
            <w:right w:val="none" w:sz="0" w:space="0" w:color="auto"/>
          </w:divBdr>
          <w:divsChild>
            <w:div w:id="468134799">
              <w:marLeft w:val="0"/>
              <w:marRight w:val="0"/>
              <w:marTop w:val="0"/>
              <w:marBottom w:val="0"/>
              <w:divBdr>
                <w:top w:val="none" w:sz="0" w:space="0" w:color="auto"/>
                <w:left w:val="none" w:sz="0" w:space="0" w:color="auto"/>
                <w:bottom w:val="none" w:sz="0" w:space="0" w:color="auto"/>
                <w:right w:val="none" w:sz="0" w:space="0" w:color="auto"/>
              </w:divBdr>
            </w:div>
          </w:divsChild>
        </w:div>
        <w:div w:id="749038074">
          <w:marLeft w:val="0"/>
          <w:marRight w:val="0"/>
          <w:marTop w:val="0"/>
          <w:marBottom w:val="0"/>
          <w:divBdr>
            <w:top w:val="none" w:sz="0" w:space="0" w:color="auto"/>
            <w:left w:val="none" w:sz="0" w:space="0" w:color="auto"/>
            <w:bottom w:val="none" w:sz="0" w:space="0" w:color="auto"/>
            <w:right w:val="none" w:sz="0" w:space="0" w:color="auto"/>
          </w:divBdr>
          <w:divsChild>
            <w:div w:id="938685515">
              <w:marLeft w:val="0"/>
              <w:marRight w:val="0"/>
              <w:marTop w:val="0"/>
              <w:marBottom w:val="0"/>
              <w:divBdr>
                <w:top w:val="none" w:sz="0" w:space="0" w:color="auto"/>
                <w:left w:val="none" w:sz="0" w:space="0" w:color="auto"/>
                <w:bottom w:val="none" w:sz="0" w:space="0" w:color="auto"/>
                <w:right w:val="none" w:sz="0" w:space="0" w:color="auto"/>
              </w:divBdr>
              <w:divsChild>
                <w:div w:id="16554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90897">
      <w:bodyDiv w:val="1"/>
      <w:marLeft w:val="0"/>
      <w:marRight w:val="0"/>
      <w:marTop w:val="0"/>
      <w:marBottom w:val="0"/>
      <w:divBdr>
        <w:top w:val="none" w:sz="0" w:space="0" w:color="auto"/>
        <w:left w:val="none" w:sz="0" w:space="0" w:color="auto"/>
        <w:bottom w:val="none" w:sz="0" w:space="0" w:color="auto"/>
        <w:right w:val="none" w:sz="0" w:space="0" w:color="auto"/>
      </w:divBdr>
      <w:divsChild>
        <w:div w:id="1659578824">
          <w:marLeft w:val="0"/>
          <w:marRight w:val="0"/>
          <w:marTop w:val="0"/>
          <w:marBottom w:val="0"/>
          <w:divBdr>
            <w:top w:val="none" w:sz="0" w:space="0" w:color="auto"/>
            <w:left w:val="none" w:sz="0" w:space="0" w:color="auto"/>
            <w:bottom w:val="none" w:sz="0" w:space="0" w:color="auto"/>
            <w:right w:val="none" w:sz="0" w:space="0" w:color="auto"/>
          </w:divBdr>
          <w:divsChild>
            <w:div w:id="710224811">
              <w:marLeft w:val="0"/>
              <w:marRight w:val="0"/>
              <w:marTop w:val="0"/>
              <w:marBottom w:val="0"/>
              <w:divBdr>
                <w:top w:val="none" w:sz="0" w:space="0" w:color="auto"/>
                <w:left w:val="none" w:sz="0" w:space="0" w:color="auto"/>
                <w:bottom w:val="none" w:sz="0" w:space="0" w:color="auto"/>
                <w:right w:val="none" w:sz="0" w:space="0" w:color="auto"/>
              </w:divBdr>
            </w:div>
          </w:divsChild>
        </w:div>
        <w:div w:id="1839228310">
          <w:marLeft w:val="0"/>
          <w:marRight w:val="0"/>
          <w:marTop w:val="0"/>
          <w:marBottom w:val="0"/>
          <w:divBdr>
            <w:top w:val="none" w:sz="0" w:space="0" w:color="auto"/>
            <w:left w:val="none" w:sz="0" w:space="0" w:color="auto"/>
            <w:bottom w:val="none" w:sz="0" w:space="0" w:color="auto"/>
            <w:right w:val="none" w:sz="0" w:space="0" w:color="auto"/>
          </w:divBdr>
          <w:divsChild>
            <w:div w:id="851184026">
              <w:marLeft w:val="0"/>
              <w:marRight w:val="0"/>
              <w:marTop w:val="0"/>
              <w:marBottom w:val="0"/>
              <w:divBdr>
                <w:top w:val="none" w:sz="0" w:space="0" w:color="auto"/>
                <w:left w:val="none" w:sz="0" w:space="0" w:color="auto"/>
                <w:bottom w:val="none" w:sz="0" w:space="0" w:color="auto"/>
                <w:right w:val="none" w:sz="0" w:space="0" w:color="auto"/>
              </w:divBdr>
              <w:divsChild>
                <w:div w:id="17668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6668">
      <w:bodyDiv w:val="1"/>
      <w:marLeft w:val="0"/>
      <w:marRight w:val="0"/>
      <w:marTop w:val="0"/>
      <w:marBottom w:val="0"/>
      <w:divBdr>
        <w:top w:val="none" w:sz="0" w:space="0" w:color="auto"/>
        <w:left w:val="none" w:sz="0" w:space="0" w:color="auto"/>
        <w:bottom w:val="none" w:sz="0" w:space="0" w:color="auto"/>
        <w:right w:val="none" w:sz="0" w:space="0" w:color="auto"/>
      </w:divBdr>
      <w:divsChild>
        <w:div w:id="1060053793">
          <w:marLeft w:val="0"/>
          <w:marRight w:val="0"/>
          <w:marTop w:val="0"/>
          <w:marBottom w:val="0"/>
          <w:divBdr>
            <w:top w:val="none" w:sz="0" w:space="0" w:color="auto"/>
            <w:left w:val="none" w:sz="0" w:space="0" w:color="auto"/>
            <w:bottom w:val="none" w:sz="0" w:space="0" w:color="auto"/>
            <w:right w:val="none" w:sz="0" w:space="0" w:color="auto"/>
          </w:divBdr>
          <w:divsChild>
            <w:div w:id="207187333">
              <w:marLeft w:val="0"/>
              <w:marRight w:val="0"/>
              <w:marTop w:val="0"/>
              <w:marBottom w:val="0"/>
              <w:divBdr>
                <w:top w:val="none" w:sz="0" w:space="0" w:color="auto"/>
                <w:left w:val="none" w:sz="0" w:space="0" w:color="auto"/>
                <w:bottom w:val="none" w:sz="0" w:space="0" w:color="auto"/>
                <w:right w:val="none" w:sz="0" w:space="0" w:color="auto"/>
              </w:divBdr>
            </w:div>
          </w:divsChild>
        </w:div>
        <w:div w:id="1995911804">
          <w:marLeft w:val="0"/>
          <w:marRight w:val="0"/>
          <w:marTop w:val="0"/>
          <w:marBottom w:val="0"/>
          <w:divBdr>
            <w:top w:val="none" w:sz="0" w:space="0" w:color="auto"/>
            <w:left w:val="none" w:sz="0" w:space="0" w:color="auto"/>
            <w:bottom w:val="none" w:sz="0" w:space="0" w:color="auto"/>
            <w:right w:val="none" w:sz="0" w:space="0" w:color="auto"/>
          </w:divBdr>
          <w:divsChild>
            <w:div w:id="693073538">
              <w:marLeft w:val="0"/>
              <w:marRight w:val="0"/>
              <w:marTop w:val="0"/>
              <w:marBottom w:val="0"/>
              <w:divBdr>
                <w:top w:val="none" w:sz="0" w:space="0" w:color="auto"/>
                <w:left w:val="none" w:sz="0" w:space="0" w:color="auto"/>
                <w:bottom w:val="none" w:sz="0" w:space="0" w:color="auto"/>
                <w:right w:val="none" w:sz="0" w:space="0" w:color="auto"/>
              </w:divBdr>
              <w:divsChild>
                <w:div w:id="11580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78547">
      <w:bodyDiv w:val="1"/>
      <w:marLeft w:val="0"/>
      <w:marRight w:val="0"/>
      <w:marTop w:val="0"/>
      <w:marBottom w:val="0"/>
      <w:divBdr>
        <w:top w:val="none" w:sz="0" w:space="0" w:color="auto"/>
        <w:left w:val="none" w:sz="0" w:space="0" w:color="auto"/>
        <w:bottom w:val="none" w:sz="0" w:space="0" w:color="auto"/>
        <w:right w:val="none" w:sz="0" w:space="0" w:color="auto"/>
      </w:divBdr>
      <w:divsChild>
        <w:div w:id="1685091785">
          <w:marLeft w:val="0"/>
          <w:marRight w:val="0"/>
          <w:marTop w:val="0"/>
          <w:marBottom w:val="0"/>
          <w:divBdr>
            <w:top w:val="none" w:sz="0" w:space="0" w:color="auto"/>
            <w:left w:val="none" w:sz="0" w:space="0" w:color="auto"/>
            <w:bottom w:val="none" w:sz="0" w:space="0" w:color="auto"/>
            <w:right w:val="none" w:sz="0" w:space="0" w:color="auto"/>
          </w:divBdr>
          <w:divsChild>
            <w:div w:id="1605501835">
              <w:marLeft w:val="0"/>
              <w:marRight w:val="0"/>
              <w:marTop w:val="0"/>
              <w:marBottom w:val="0"/>
              <w:divBdr>
                <w:top w:val="none" w:sz="0" w:space="0" w:color="auto"/>
                <w:left w:val="none" w:sz="0" w:space="0" w:color="auto"/>
                <w:bottom w:val="none" w:sz="0" w:space="0" w:color="auto"/>
                <w:right w:val="none" w:sz="0" w:space="0" w:color="auto"/>
              </w:divBdr>
            </w:div>
          </w:divsChild>
        </w:div>
        <w:div w:id="1208831410">
          <w:marLeft w:val="0"/>
          <w:marRight w:val="0"/>
          <w:marTop w:val="0"/>
          <w:marBottom w:val="0"/>
          <w:divBdr>
            <w:top w:val="none" w:sz="0" w:space="0" w:color="auto"/>
            <w:left w:val="none" w:sz="0" w:space="0" w:color="auto"/>
            <w:bottom w:val="none" w:sz="0" w:space="0" w:color="auto"/>
            <w:right w:val="none" w:sz="0" w:space="0" w:color="auto"/>
          </w:divBdr>
          <w:divsChild>
            <w:div w:id="1731884863">
              <w:marLeft w:val="0"/>
              <w:marRight w:val="0"/>
              <w:marTop w:val="0"/>
              <w:marBottom w:val="0"/>
              <w:divBdr>
                <w:top w:val="none" w:sz="0" w:space="0" w:color="auto"/>
                <w:left w:val="none" w:sz="0" w:space="0" w:color="auto"/>
                <w:bottom w:val="none" w:sz="0" w:space="0" w:color="auto"/>
                <w:right w:val="none" w:sz="0" w:space="0" w:color="auto"/>
              </w:divBdr>
              <w:divsChild>
                <w:div w:id="10472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4653">
      <w:bodyDiv w:val="1"/>
      <w:marLeft w:val="0"/>
      <w:marRight w:val="0"/>
      <w:marTop w:val="0"/>
      <w:marBottom w:val="0"/>
      <w:divBdr>
        <w:top w:val="none" w:sz="0" w:space="0" w:color="auto"/>
        <w:left w:val="none" w:sz="0" w:space="0" w:color="auto"/>
        <w:bottom w:val="none" w:sz="0" w:space="0" w:color="auto"/>
        <w:right w:val="none" w:sz="0" w:space="0" w:color="auto"/>
      </w:divBdr>
      <w:divsChild>
        <w:div w:id="1207257041">
          <w:marLeft w:val="0"/>
          <w:marRight w:val="0"/>
          <w:marTop w:val="0"/>
          <w:marBottom w:val="0"/>
          <w:divBdr>
            <w:top w:val="none" w:sz="0" w:space="0" w:color="auto"/>
            <w:left w:val="none" w:sz="0" w:space="0" w:color="auto"/>
            <w:bottom w:val="none" w:sz="0" w:space="0" w:color="auto"/>
            <w:right w:val="none" w:sz="0" w:space="0" w:color="auto"/>
          </w:divBdr>
          <w:divsChild>
            <w:div w:id="1450128883">
              <w:marLeft w:val="0"/>
              <w:marRight w:val="0"/>
              <w:marTop w:val="0"/>
              <w:marBottom w:val="0"/>
              <w:divBdr>
                <w:top w:val="none" w:sz="0" w:space="0" w:color="auto"/>
                <w:left w:val="none" w:sz="0" w:space="0" w:color="auto"/>
                <w:bottom w:val="none" w:sz="0" w:space="0" w:color="auto"/>
                <w:right w:val="none" w:sz="0" w:space="0" w:color="auto"/>
              </w:divBdr>
            </w:div>
          </w:divsChild>
        </w:div>
        <w:div w:id="897132365">
          <w:marLeft w:val="0"/>
          <w:marRight w:val="0"/>
          <w:marTop w:val="0"/>
          <w:marBottom w:val="0"/>
          <w:divBdr>
            <w:top w:val="none" w:sz="0" w:space="0" w:color="auto"/>
            <w:left w:val="none" w:sz="0" w:space="0" w:color="auto"/>
            <w:bottom w:val="none" w:sz="0" w:space="0" w:color="auto"/>
            <w:right w:val="none" w:sz="0" w:space="0" w:color="auto"/>
          </w:divBdr>
          <w:divsChild>
            <w:div w:id="1812139557">
              <w:marLeft w:val="0"/>
              <w:marRight w:val="0"/>
              <w:marTop w:val="0"/>
              <w:marBottom w:val="0"/>
              <w:divBdr>
                <w:top w:val="none" w:sz="0" w:space="0" w:color="auto"/>
                <w:left w:val="none" w:sz="0" w:space="0" w:color="auto"/>
                <w:bottom w:val="none" w:sz="0" w:space="0" w:color="auto"/>
                <w:right w:val="none" w:sz="0" w:space="0" w:color="auto"/>
              </w:divBdr>
              <w:divsChild>
                <w:div w:id="9062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79846">
      <w:bodyDiv w:val="1"/>
      <w:marLeft w:val="0"/>
      <w:marRight w:val="0"/>
      <w:marTop w:val="0"/>
      <w:marBottom w:val="0"/>
      <w:divBdr>
        <w:top w:val="none" w:sz="0" w:space="0" w:color="auto"/>
        <w:left w:val="none" w:sz="0" w:space="0" w:color="auto"/>
        <w:bottom w:val="none" w:sz="0" w:space="0" w:color="auto"/>
        <w:right w:val="none" w:sz="0" w:space="0" w:color="auto"/>
      </w:divBdr>
      <w:divsChild>
        <w:div w:id="884439989">
          <w:marLeft w:val="0"/>
          <w:marRight w:val="0"/>
          <w:marTop w:val="0"/>
          <w:marBottom w:val="0"/>
          <w:divBdr>
            <w:top w:val="none" w:sz="0" w:space="0" w:color="auto"/>
            <w:left w:val="none" w:sz="0" w:space="0" w:color="auto"/>
            <w:bottom w:val="none" w:sz="0" w:space="0" w:color="auto"/>
            <w:right w:val="none" w:sz="0" w:space="0" w:color="auto"/>
          </w:divBdr>
          <w:divsChild>
            <w:div w:id="93332974">
              <w:marLeft w:val="0"/>
              <w:marRight w:val="0"/>
              <w:marTop w:val="0"/>
              <w:marBottom w:val="0"/>
              <w:divBdr>
                <w:top w:val="none" w:sz="0" w:space="0" w:color="auto"/>
                <w:left w:val="none" w:sz="0" w:space="0" w:color="auto"/>
                <w:bottom w:val="none" w:sz="0" w:space="0" w:color="auto"/>
                <w:right w:val="none" w:sz="0" w:space="0" w:color="auto"/>
              </w:divBdr>
            </w:div>
          </w:divsChild>
        </w:div>
        <w:div w:id="1094012592">
          <w:marLeft w:val="0"/>
          <w:marRight w:val="0"/>
          <w:marTop w:val="0"/>
          <w:marBottom w:val="0"/>
          <w:divBdr>
            <w:top w:val="none" w:sz="0" w:space="0" w:color="auto"/>
            <w:left w:val="none" w:sz="0" w:space="0" w:color="auto"/>
            <w:bottom w:val="none" w:sz="0" w:space="0" w:color="auto"/>
            <w:right w:val="none" w:sz="0" w:space="0" w:color="auto"/>
          </w:divBdr>
          <w:divsChild>
            <w:div w:id="755368348">
              <w:marLeft w:val="0"/>
              <w:marRight w:val="0"/>
              <w:marTop w:val="0"/>
              <w:marBottom w:val="0"/>
              <w:divBdr>
                <w:top w:val="none" w:sz="0" w:space="0" w:color="auto"/>
                <w:left w:val="none" w:sz="0" w:space="0" w:color="auto"/>
                <w:bottom w:val="none" w:sz="0" w:space="0" w:color="auto"/>
                <w:right w:val="none" w:sz="0" w:space="0" w:color="auto"/>
              </w:divBdr>
              <w:divsChild>
                <w:div w:id="91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22257">
      <w:bodyDiv w:val="1"/>
      <w:marLeft w:val="0"/>
      <w:marRight w:val="0"/>
      <w:marTop w:val="0"/>
      <w:marBottom w:val="0"/>
      <w:divBdr>
        <w:top w:val="none" w:sz="0" w:space="0" w:color="auto"/>
        <w:left w:val="none" w:sz="0" w:space="0" w:color="auto"/>
        <w:bottom w:val="none" w:sz="0" w:space="0" w:color="auto"/>
        <w:right w:val="none" w:sz="0" w:space="0" w:color="auto"/>
      </w:divBdr>
      <w:divsChild>
        <w:div w:id="1004170014">
          <w:marLeft w:val="0"/>
          <w:marRight w:val="0"/>
          <w:marTop w:val="0"/>
          <w:marBottom w:val="0"/>
          <w:divBdr>
            <w:top w:val="none" w:sz="0" w:space="0" w:color="auto"/>
            <w:left w:val="none" w:sz="0" w:space="0" w:color="auto"/>
            <w:bottom w:val="none" w:sz="0" w:space="0" w:color="auto"/>
            <w:right w:val="none" w:sz="0" w:space="0" w:color="auto"/>
          </w:divBdr>
          <w:divsChild>
            <w:div w:id="1776055005">
              <w:marLeft w:val="0"/>
              <w:marRight w:val="0"/>
              <w:marTop w:val="0"/>
              <w:marBottom w:val="0"/>
              <w:divBdr>
                <w:top w:val="none" w:sz="0" w:space="0" w:color="auto"/>
                <w:left w:val="none" w:sz="0" w:space="0" w:color="auto"/>
                <w:bottom w:val="none" w:sz="0" w:space="0" w:color="auto"/>
                <w:right w:val="none" w:sz="0" w:space="0" w:color="auto"/>
              </w:divBdr>
            </w:div>
          </w:divsChild>
        </w:div>
        <w:div w:id="1609696725">
          <w:marLeft w:val="0"/>
          <w:marRight w:val="0"/>
          <w:marTop w:val="0"/>
          <w:marBottom w:val="0"/>
          <w:divBdr>
            <w:top w:val="none" w:sz="0" w:space="0" w:color="auto"/>
            <w:left w:val="none" w:sz="0" w:space="0" w:color="auto"/>
            <w:bottom w:val="none" w:sz="0" w:space="0" w:color="auto"/>
            <w:right w:val="none" w:sz="0" w:space="0" w:color="auto"/>
          </w:divBdr>
          <w:divsChild>
            <w:div w:id="578714935">
              <w:marLeft w:val="0"/>
              <w:marRight w:val="0"/>
              <w:marTop w:val="0"/>
              <w:marBottom w:val="0"/>
              <w:divBdr>
                <w:top w:val="none" w:sz="0" w:space="0" w:color="auto"/>
                <w:left w:val="none" w:sz="0" w:space="0" w:color="auto"/>
                <w:bottom w:val="none" w:sz="0" w:space="0" w:color="auto"/>
                <w:right w:val="none" w:sz="0" w:space="0" w:color="auto"/>
              </w:divBdr>
              <w:divsChild>
                <w:div w:id="1829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93473">
      <w:bodyDiv w:val="1"/>
      <w:marLeft w:val="0"/>
      <w:marRight w:val="0"/>
      <w:marTop w:val="0"/>
      <w:marBottom w:val="0"/>
      <w:divBdr>
        <w:top w:val="none" w:sz="0" w:space="0" w:color="auto"/>
        <w:left w:val="none" w:sz="0" w:space="0" w:color="auto"/>
        <w:bottom w:val="none" w:sz="0" w:space="0" w:color="auto"/>
        <w:right w:val="none" w:sz="0" w:space="0" w:color="auto"/>
      </w:divBdr>
      <w:divsChild>
        <w:div w:id="566111285">
          <w:marLeft w:val="0"/>
          <w:marRight w:val="0"/>
          <w:marTop w:val="0"/>
          <w:marBottom w:val="0"/>
          <w:divBdr>
            <w:top w:val="none" w:sz="0" w:space="0" w:color="auto"/>
            <w:left w:val="none" w:sz="0" w:space="0" w:color="auto"/>
            <w:bottom w:val="none" w:sz="0" w:space="0" w:color="auto"/>
            <w:right w:val="none" w:sz="0" w:space="0" w:color="auto"/>
          </w:divBdr>
          <w:divsChild>
            <w:div w:id="738329064">
              <w:marLeft w:val="0"/>
              <w:marRight w:val="0"/>
              <w:marTop w:val="0"/>
              <w:marBottom w:val="0"/>
              <w:divBdr>
                <w:top w:val="none" w:sz="0" w:space="0" w:color="auto"/>
                <w:left w:val="none" w:sz="0" w:space="0" w:color="auto"/>
                <w:bottom w:val="none" w:sz="0" w:space="0" w:color="auto"/>
                <w:right w:val="none" w:sz="0" w:space="0" w:color="auto"/>
              </w:divBdr>
            </w:div>
          </w:divsChild>
        </w:div>
        <w:div w:id="738526113">
          <w:marLeft w:val="0"/>
          <w:marRight w:val="0"/>
          <w:marTop w:val="0"/>
          <w:marBottom w:val="0"/>
          <w:divBdr>
            <w:top w:val="none" w:sz="0" w:space="0" w:color="auto"/>
            <w:left w:val="none" w:sz="0" w:space="0" w:color="auto"/>
            <w:bottom w:val="none" w:sz="0" w:space="0" w:color="auto"/>
            <w:right w:val="none" w:sz="0" w:space="0" w:color="auto"/>
          </w:divBdr>
          <w:divsChild>
            <w:div w:id="1122918501">
              <w:marLeft w:val="0"/>
              <w:marRight w:val="0"/>
              <w:marTop w:val="0"/>
              <w:marBottom w:val="0"/>
              <w:divBdr>
                <w:top w:val="none" w:sz="0" w:space="0" w:color="auto"/>
                <w:left w:val="none" w:sz="0" w:space="0" w:color="auto"/>
                <w:bottom w:val="none" w:sz="0" w:space="0" w:color="auto"/>
                <w:right w:val="none" w:sz="0" w:space="0" w:color="auto"/>
              </w:divBdr>
              <w:divsChild>
                <w:div w:id="18795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7435">
      <w:bodyDiv w:val="1"/>
      <w:marLeft w:val="0"/>
      <w:marRight w:val="0"/>
      <w:marTop w:val="0"/>
      <w:marBottom w:val="0"/>
      <w:divBdr>
        <w:top w:val="none" w:sz="0" w:space="0" w:color="auto"/>
        <w:left w:val="none" w:sz="0" w:space="0" w:color="auto"/>
        <w:bottom w:val="none" w:sz="0" w:space="0" w:color="auto"/>
        <w:right w:val="none" w:sz="0" w:space="0" w:color="auto"/>
      </w:divBdr>
      <w:divsChild>
        <w:div w:id="1035425595">
          <w:marLeft w:val="0"/>
          <w:marRight w:val="0"/>
          <w:marTop w:val="0"/>
          <w:marBottom w:val="0"/>
          <w:divBdr>
            <w:top w:val="none" w:sz="0" w:space="0" w:color="auto"/>
            <w:left w:val="none" w:sz="0" w:space="0" w:color="auto"/>
            <w:bottom w:val="none" w:sz="0" w:space="0" w:color="auto"/>
            <w:right w:val="none" w:sz="0" w:space="0" w:color="auto"/>
          </w:divBdr>
          <w:divsChild>
            <w:div w:id="1375226763">
              <w:marLeft w:val="0"/>
              <w:marRight w:val="0"/>
              <w:marTop w:val="0"/>
              <w:marBottom w:val="0"/>
              <w:divBdr>
                <w:top w:val="none" w:sz="0" w:space="0" w:color="auto"/>
                <w:left w:val="none" w:sz="0" w:space="0" w:color="auto"/>
                <w:bottom w:val="none" w:sz="0" w:space="0" w:color="auto"/>
                <w:right w:val="none" w:sz="0" w:space="0" w:color="auto"/>
              </w:divBdr>
            </w:div>
          </w:divsChild>
        </w:div>
        <w:div w:id="50420234">
          <w:marLeft w:val="0"/>
          <w:marRight w:val="0"/>
          <w:marTop w:val="0"/>
          <w:marBottom w:val="0"/>
          <w:divBdr>
            <w:top w:val="none" w:sz="0" w:space="0" w:color="auto"/>
            <w:left w:val="none" w:sz="0" w:space="0" w:color="auto"/>
            <w:bottom w:val="none" w:sz="0" w:space="0" w:color="auto"/>
            <w:right w:val="none" w:sz="0" w:space="0" w:color="auto"/>
          </w:divBdr>
          <w:divsChild>
            <w:div w:id="247007930">
              <w:marLeft w:val="0"/>
              <w:marRight w:val="0"/>
              <w:marTop w:val="0"/>
              <w:marBottom w:val="0"/>
              <w:divBdr>
                <w:top w:val="none" w:sz="0" w:space="0" w:color="auto"/>
                <w:left w:val="none" w:sz="0" w:space="0" w:color="auto"/>
                <w:bottom w:val="none" w:sz="0" w:space="0" w:color="auto"/>
                <w:right w:val="none" w:sz="0" w:space="0" w:color="auto"/>
              </w:divBdr>
              <w:divsChild>
                <w:div w:id="1985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9186">
      <w:bodyDiv w:val="1"/>
      <w:marLeft w:val="0"/>
      <w:marRight w:val="0"/>
      <w:marTop w:val="0"/>
      <w:marBottom w:val="0"/>
      <w:divBdr>
        <w:top w:val="none" w:sz="0" w:space="0" w:color="auto"/>
        <w:left w:val="none" w:sz="0" w:space="0" w:color="auto"/>
        <w:bottom w:val="none" w:sz="0" w:space="0" w:color="auto"/>
        <w:right w:val="none" w:sz="0" w:space="0" w:color="auto"/>
      </w:divBdr>
      <w:divsChild>
        <w:div w:id="1402479243">
          <w:marLeft w:val="0"/>
          <w:marRight w:val="0"/>
          <w:marTop w:val="0"/>
          <w:marBottom w:val="0"/>
          <w:divBdr>
            <w:top w:val="none" w:sz="0" w:space="0" w:color="auto"/>
            <w:left w:val="none" w:sz="0" w:space="0" w:color="auto"/>
            <w:bottom w:val="none" w:sz="0" w:space="0" w:color="auto"/>
            <w:right w:val="none" w:sz="0" w:space="0" w:color="auto"/>
          </w:divBdr>
          <w:divsChild>
            <w:div w:id="1247348331">
              <w:marLeft w:val="0"/>
              <w:marRight w:val="0"/>
              <w:marTop w:val="0"/>
              <w:marBottom w:val="0"/>
              <w:divBdr>
                <w:top w:val="none" w:sz="0" w:space="0" w:color="auto"/>
                <w:left w:val="none" w:sz="0" w:space="0" w:color="auto"/>
                <w:bottom w:val="none" w:sz="0" w:space="0" w:color="auto"/>
                <w:right w:val="none" w:sz="0" w:space="0" w:color="auto"/>
              </w:divBdr>
            </w:div>
          </w:divsChild>
        </w:div>
        <w:div w:id="576939360">
          <w:marLeft w:val="0"/>
          <w:marRight w:val="0"/>
          <w:marTop w:val="0"/>
          <w:marBottom w:val="0"/>
          <w:divBdr>
            <w:top w:val="none" w:sz="0" w:space="0" w:color="auto"/>
            <w:left w:val="none" w:sz="0" w:space="0" w:color="auto"/>
            <w:bottom w:val="none" w:sz="0" w:space="0" w:color="auto"/>
            <w:right w:val="none" w:sz="0" w:space="0" w:color="auto"/>
          </w:divBdr>
          <w:divsChild>
            <w:div w:id="1260333146">
              <w:marLeft w:val="0"/>
              <w:marRight w:val="0"/>
              <w:marTop w:val="0"/>
              <w:marBottom w:val="0"/>
              <w:divBdr>
                <w:top w:val="none" w:sz="0" w:space="0" w:color="auto"/>
                <w:left w:val="none" w:sz="0" w:space="0" w:color="auto"/>
                <w:bottom w:val="none" w:sz="0" w:space="0" w:color="auto"/>
                <w:right w:val="none" w:sz="0" w:space="0" w:color="auto"/>
              </w:divBdr>
              <w:divsChild>
                <w:div w:id="9924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4222">
      <w:bodyDiv w:val="1"/>
      <w:marLeft w:val="0"/>
      <w:marRight w:val="0"/>
      <w:marTop w:val="0"/>
      <w:marBottom w:val="0"/>
      <w:divBdr>
        <w:top w:val="none" w:sz="0" w:space="0" w:color="auto"/>
        <w:left w:val="none" w:sz="0" w:space="0" w:color="auto"/>
        <w:bottom w:val="none" w:sz="0" w:space="0" w:color="auto"/>
        <w:right w:val="none" w:sz="0" w:space="0" w:color="auto"/>
      </w:divBdr>
      <w:divsChild>
        <w:div w:id="2041348012">
          <w:marLeft w:val="0"/>
          <w:marRight w:val="0"/>
          <w:marTop w:val="0"/>
          <w:marBottom w:val="0"/>
          <w:divBdr>
            <w:top w:val="none" w:sz="0" w:space="0" w:color="auto"/>
            <w:left w:val="none" w:sz="0" w:space="0" w:color="auto"/>
            <w:bottom w:val="none" w:sz="0" w:space="0" w:color="auto"/>
            <w:right w:val="none" w:sz="0" w:space="0" w:color="auto"/>
          </w:divBdr>
          <w:divsChild>
            <w:div w:id="1351682078">
              <w:marLeft w:val="0"/>
              <w:marRight w:val="0"/>
              <w:marTop w:val="0"/>
              <w:marBottom w:val="0"/>
              <w:divBdr>
                <w:top w:val="none" w:sz="0" w:space="0" w:color="auto"/>
                <w:left w:val="none" w:sz="0" w:space="0" w:color="auto"/>
                <w:bottom w:val="none" w:sz="0" w:space="0" w:color="auto"/>
                <w:right w:val="none" w:sz="0" w:space="0" w:color="auto"/>
              </w:divBdr>
            </w:div>
          </w:divsChild>
        </w:div>
        <w:div w:id="378625960">
          <w:marLeft w:val="0"/>
          <w:marRight w:val="0"/>
          <w:marTop w:val="0"/>
          <w:marBottom w:val="0"/>
          <w:divBdr>
            <w:top w:val="none" w:sz="0" w:space="0" w:color="auto"/>
            <w:left w:val="none" w:sz="0" w:space="0" w:color="auto"/>
            <w:bottom w:val="none" w:sz="0" w:space="0" w:color="auto"/>
            <w:right w:val="none" w:sz="0" w:space="0" w:color="auto"/>
          </w:divBdr>
          <w:divsChild>
            <w:div w:id="1239511395">
              <w:marLeft w:val="0"/>
              <w:marRight w:val="0"/>
              <w:marTop w:val="0"/>
              <w:marBottom w:val="0"/>
              <w:divBdr>
                <w:top w:val="none" w:sz="0" w:space="0" w:color="auto"/>
                <w:left w:val="none" w:sz="0" w:space="0" w:color="auto"/>
                <w:bottom w:val="none" w:sz="0" w:space="0" w:color="auto"/>
                <w:right w:val="none" w:sz="0" w:space="0" w:color="auto"/>
              </w:divBdr>
              <w:divsChild>
                <w:div w:id="411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1513">
      <w:bodyDiv w:val="1"/>
      <w:marLeft w:val="0"/>
      <w:marRight w:val="0"/>
      <w:marTop w:val="0"/>
      <w:marBottom w:val="0"/>
      <w:divBdr>
        <w:top w:val="none" w:sz="0" w:space="0" w:color="auto"/>
        <w:left w:val="none" w:sz="0" w:space="0" w:color="auto"/>
        <w:bottom w:val="none" w:sz="0" w:space="0" w:color="auto"/>
        <w:right w:val="none" w:sz="0" w:space="0" w:color="auto"/>
      </w:divBdr>
      <w:divsChild>
        <w:div w:id="13072283">
          <w:marLeft w:val="0"/>
          <w:marRight w:val="0"/>
          <w:marTop w:val="0"/>
          <w:marBottom w:val="0"/>
          <w:divBdr>
            <w:top w:val="none" w:sz="0" w:space="0" w:color="auto"/>
            <w:left w:val="none" w:sz="0" w:space="0" w:color="auto"/>
            <w:bottom w:val="none" w:sz="0" w:space="0" w:color="auto"/>
            <w:right w:val="none" w:sz="0" w:space="0" w:color="auto"/>
          </w:divBdr>
          <w:divsChild>
            <w:div w:id="1492910440">
              <w:marLeft w:val="0"/>
              <w:marRight w:val="0"/>
              <w:marTop w:val="0"/>
              <w:marBottom w:val="0"/>
              <w:divBdr>
                <w:top w:val="none" w:sz="0" w:space="0" w:color="auto"/>
                <w:left w:val="none" w:sz="0" w:space="0" w:color="auto"/>
                <w:bottom w:val="none" w:sz="0" w:space="0" w:color="auto"/>
                <w:right w:val="none" w:sz="0" w:space="0" w:color="auto"/>
              </w:divBdr>
            </w:div>
          </w:divsChild>
        </w:div>
        <w:div w:id="1269587256">
          <w:marLeft w:val="0"/>
          <w:marRight w:val="0"/>
          <w:marTop w:val="0"/>
          <w:marBottom w:val="0"/>
          <w:divBdr>
            <w:top w:val="none" w:sz="0" w:space="0" w:color="auto"/>
            <w:left w:val="none" w:sz="0" w:space="0" w:color="auto"/>
            <w:bottom w:val="none" w:sz="0" w:space="0" w:color="auto"/>
            <w:right w:val="none" w:sz="0" w:space="0" w:color="auto"/>
          </w:divBdr>
          <w:divsChild>
            <w:div w:id="833297662">
              <w:marLeft w:val="0"/>
              <w:marRight w:val="0"/>
              <w:marTop w:val="0"/>
              <w:marBottom w:val="0"/>
              <w:divBdr>
                <w:top w:val="none" w:sz="0" w:space="0" w:color="auto"/>
                <w:left w:val="none" w:sz="0" w:space="0" w:color="auto"/>
                <w:bottom w:val="none" w:sz="0" w:space="0" w:color="auto"/>
                <w:right w:val="none" w:sz="0" w:space="0" w:color="auto"/>
              </w:divBdr>
              <w:divsChild>
                <w:div w:id="4691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86096">
      <w:bodyDiv w:val="1"/>
      <w:marLeft w:val="0"/>
      <w:marRight w:val="0"/>
      <w:marTop w:val="0"/>
      <w:marBottom w:val="0"/>
      <w:divBdr>
        <w:top w:val="none" w:sz="0" w:space="0" w:color="auto"/>
        <w:left w:val="none" w:sz="0" w:space="0" w:color="auto"/>
        <w:bottom w:val="none" w:sz="0" w:space="0" w:color="auto"/>
        <w:right w:val="none" w:sz="0" w:space="0" w:color="auto"/>
      </w:divBdr>
      <w:divsChild>
        <w:div w:id="1865096284">
          <w:marLeft w:val="0"/>
          <w:marRight w:val="0"/>
          <w:marTop w:val="0"/>
          <w:marBottom w:val="0"/>
          <w:divBdr>
            <w:top w:val="none" w:sz="0" w:space="0" w:color="auto"/>
            <w:left w:val="none" w:sz="0" w:space="0" w:color="auto"/>
            <w:bottom w:val="none" w:sz="0" w:space="0" w:color="auto"/>
            <w:right w:val="none" w:sz="0" w:space="0" w:color="auto"/>
          </w:divBdr>
          <w:divsChild>
            <w:div w:id="2121677374">
              <w:marLeft w:val="0"/>
              <w:marRight w:val="0"/>
              <w:marTop w:val="0"/>
              <w:marBottom w:val="0"/>
              <w:divBdr>
                <w:top w:val="none" w:sz="0" w:space="0" w:color="auto"/>
                <w:left w:val="none" w:sz="0" w:space="0" w:color="auto"/>
                <w:bottom w:val="none" w:sz="0" w:space="0" w:color="auto"/>
                <w:right w:val="none" w:sz="0" w:space="0" w:color="auto"/>
              </w:divBdr>
            </w:div>
          </w:divsChild>
        </w:div>
        <w:div w:id="1525316385">
          <w:marLeft w:val="0"/>
          <w:marRight w:val="0"/>
          <w:marTop w:val="0"/>
          <w:marBottom w:val="0"/>
          <w:divBdr>
            <w:top w:val="none" w:sz="0" w:space="0" w:color="auto"/>
            <w:left w:val="none" w:sz="0" w:space="0" w:color="auto"/>
            <w:bottom w:val="none" w:sz="0" w:space="0" w:color="auto"/>
            <w:right w:val="none" w:sz="0" w:space="0" w:color="auto"/>
          </w:divBdr>
          <w:divsChild>
            <w:div w:id="420181576">
              <w:marLeft w:val="0"/>
              <w:marRight w:val="0"/>
              <w:marTop w:val="0"/>
              <w:marBottom w:val="0"/>
              <w:divBdr>
                <w:top w:val="none" w:sz="0" w:space="0" w:color="auto"/>
                <w:left w:val="none" w:sz="0" w:space="0" w:color="auto"/>
                <w:bottom w:val="none" w:sz="0" w:space="0" w:color="auto"/>
                <w:right w:val="none" w:sz="0" w:space="0" w:color="auto"/>
              </w:divBdr>
              <w:divsChild>
                <w:div w:id="20855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46527">
      <w:bodyDiv w:val="1"/>
      <w:marLeft w:val="0"/>
      <w:marRight w:val="0"/>
      <w:marTop w:val="0"/>
      <w:marBottom w:val="0"/>
      <w:divBdr>
        <w:top w:val="none" w:sz="0" w:space="0" w:color="auto"/>
        <w:left w:val="none" w:sz="0" w:space="0" w:color="auto"/>
        <w:bottom w:val="none" w:sz="0" w:space="0" w:color="auto"/>
        <w:right w:val="none" w:sz="0" w:space="0" w:color="auto"/>
      </w:divBdr>
      <w:divsChild>
        <w:div w:id="1861818479">
          <w:marLeft w:val="0"/>
          <w:marRight w:val="0"/>
          <w:marTop w:val="0"/>
          <w:marBottom w:val="0"/>
          <w:divBdr>
            <w:top w:val="none" w:sz="0" w:space="0" w:color="auto"/>
            <w:left w:val="none" w:sz="0" w:space="0" w:color="auto"/>
            <w:bottom w:val="none" w:sz="0" w:space="0" w:color="auto"/>
            <w:right w:val="none" w:sz="0" w:space="0" w:color="auto"/>
          </w:divBdr>
          <w:divsChild>
            <w:div w:id="484665084">
              <w:marLeft w:val="0"/>
              <w:marRight w:val="0"/>
              <w:marTop w:val="0"/>
              <w:marBottom w:val="0"/>
              <w:divBdr>
                <w:top w:val="none" w:sz="0" w:space="0" w:color="auto"/>
                <w:left w:val="none" w:sz="0" w:space="0" w:color="auto"/>
                <w:bottom w:val="none" w:sz="0" w:space="0" w:color="auto"/>
                <w:right w:val="none" w:sz="0" w:space="0" w:color="auto"/>
              </w:divBdr>
            </w:div>
          </w:divsChild>
        </w:div>
        <w:div w:id="671299850">
          <w:marLeft w:val="0"/>
          <w:marRight w:val="0"/>
          <w:marTop w:val="0"/>
          <w:marBottom w:val="0"/>
          <w:divBdr>
            <w:top w:val="none" w:sz="0" w:space="0" w:color="auto"/>
            <w:left w:val="none" w:sz="0" w:space="0" w:color="auto"/>
            <w:bottom w:val="none" w:sz="0" w:space="0" w:color="auto"/>
            <w:right w:val="none" w:sz="0" w:space="0" w:color="auto"/>
          </w:divBdr>
          <w:divsChild>
            <w:div w:id="724454306">
              <w:marLeft w:val="0"/>
              <w:marRight w:val="0"/>
              <w:marTop w:val="0"/>
              <w:marBottom w:val="0"/>
              <w:divBdr>
                <w:top w:val="none" w:sz="0" w:space="0" w:color="auto"/>
                <w:left w:val="none" w:sz="0" w:space="0" w:color="auto"/>
                <w:bottom w:val="none" w:sz="0" w:space="0" w:color="auto"/>
                <w:right w:val="none" w:sz="0" w:space="0" w:color="auto"/>
              </w:divBdr>
              <w:divsChild>
                <w:div w:id="19605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00292">
      <w:bodyDiv w:val="1"/>
      <w:marLeft w:val="0"/>
      <w:marRight w:val="0"/>
      <w:marTop w:val="0"/>
      <w:marBottom w:val="0"/>
      <w:divBdr>
        <w:top w:val="none" w:sz="0" w:space="0" w:color="auto"/>
        <w:left w:val="none" w:sz="0" w:space="0" w:color="auto"/>
        <w:bottom w:val="none" w:sz="0" w:space="0" w:color="auto"/>
        <w:right w:val="none" w:sz="0" w:space="0" w:color="auto"/>
      </w:divBdr>
      <w:divsChild>
        <w:div w:id="1024209604">
          <w:marLeft w:val="0"/>
          <w:marRight w:val="0"/>
          <w:marTop w:val="0"/>
          <w:marBottom w:val="0"/>
          <w:divBdr>
            <w:top w:val="none" w:sz="0" w:space="0" w:color="auto"/>
            <w:left w:val="none" w:sz="0" w:space="0" w:color="auto"/>
            <w:bottom w:val="none" w:sz="0" w:space="0" w:color="auto"/>
            <w:right w:val="none" w:sz="0" w:space="0" w:color="auto"/>
          </w:divBdr>
          <w:divsChild>
            <w:div w:id="1780878598">
              <w:marLeft w:val="0"/>
              <w:marRight w:val="0"/>
              <w:marTop w:val="0"/>
              <w:marBottom w:val="0"/>
              <w:divBdr>
                <w:top w:val="none" w:sz="0" w:space="0" w:color="auto"/>
                <w:left w:val="none" w:sz="0" w:space="0" w:color="auto"/>
                <w:bottom w:val="none" w:sz="0" w:space="0" w:color="auto"/>
                <w:right w:val="none" w:sz="0" w:space="0" w:color="auto"/>
              </w:divBdr>
            </w:div>
          </w:divsChild>
        </w:div>
        <w:div w:id="1710715620">
          <w:marLeft w:val="0"/>
          <w:marRight w:val="0"/>
          <w:marTop w:val="0"/>
          <w:marBottom w:val="0"/>
          <w:divBdr>
            <w:top w:val="none" w:sz="0" w:space="0" w:color="auto"/>
            <w:left w:val="none" w:sz="0" w:space="0" w:color="auto"/>
            <w:bottom w:val="none" w:sz="0" w:space="0" w:color="auto"/>
            <w:right w:val="none" w:sz="0" w:space="0" w:color="auto"/>
          </w:divBdr>
          <w:divsChild>
            <w:div w:id="2041205782">
              <w:marLeft w:val="0"/>
              <w:marRight w:val="0"/>
              <w:marTop w:val="0"/>
              <w:marBottom w:val="0"/>
              <w:divBdr>
                <w:top w:val="none" w:sz="0" w:space="0" w:color="auto"/>
                <w:left w:val="none" w:sz="0" w:space="0" w:color="auto"/>
                <w:bottom w:val="none" w:sz="0" w:space="0" w:color="auto"/>
                <w:right w:val="none" w:sz="0" w:space="0" w:color="auto"/>
              </w:divBdr>
              <w:divsChild>
                <w:div w:id="8492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6120">
      <w:bodyDiv w:val="1"/>
      <w:marLeft w:val="0"/>
      <w:marRight w:val="0"/>
      <w:marTop w:val="0"/>
      <w:marBottom w:val="0"/>
      <w:divBdr>
        <w:top w:val="none" w:sz="0" w:space="0" w:color="auto"/>
        <w:left w:val="none" w:sz="0" w:space="0" w:color="auto"/>
        <w:bottom w:val="none" w:sz="0" w:space="0" w:color="auto"/>
        <w:right w:val="none" w:sz="0" w:space="0" w:color="auto"/>
      </w:divBdr>
      <w:divsChild>
        <w:div w:id="1720669214">
          <w:marLeft w:val="0"/>
          <w:marRight w:val="0"/>
          <w:marTop w:val="0"/>
          <w:marBottom w:val="0"/>
          <w:divBdr>
            <w:top w:val="none" w:sz="0" w:space="0" w:color="auto"/>
            <w:left w:val="none" w:sz="0" w:space="0" w:color="auto"/>
            <w:bottom w:val="none" w:sz="0" w:space="0" w:color="auto"/>
            <w:right w:val="none" w:sz="0" w:space="0" w:color="auto"/>
          </w:divBdr>
          <w:divsChild>
            <w:div w:id="1530409119">
              <w:marLeft w:val="0"/>
              <w:marRight w:val="0"/>
              <w:marTop w:val="0"/>
              <w:marBottom w:val="0"/>
              <w:divBdr>
                <w:top w:val="none" w:sz="0" w:space="0" w:color="auto"/>
                <w:left w:val="none" w:sz="0" w:space="0" w:color="auto"/>
                <w:bottom w:val="none" w:sz="0" w:space="0" w:color="auto"/>
                <w:right w:val="none" w:sz="0" w:space="0" w:color="auto"/>
              </w:divBdr>
            </w:div>
          </w:divsChild>
        </w:div>
        <w:div w:id="442726811">
          <w:marLeft w:val="0"/>
          <w:marRight w:val="0"/>
          <w:marTop w:val="0"/>
          <w:marBottom w:val="0"/>
          <w:divBdr>
            <w:top w:val="none" w:sz="0" w:space="0" w:color="auto"/>
            <w:left w:val="none" w:sz="0" w:space="0" w:color="auto"/>
            <w:bottom w:val="none" w:sz="0" w:space="0" w:color="auto"/>
            <w:right w:val="none" w:sz="0" w:space="0" w:color="auto"/>
          </w:divBdr>
          <w:divsChild>
            <w:div w:id="920140478">
              <w:marLeft w:val="0"/>
              <w:marRight w:val="0"/>
              <w:marTop w:val="0"/>
              <w:marBottom w:val="0"/>
              <w:divBdr>
                <w:top w:val="none" w:sz="0" w:space="0" w:color="auto"/>
                <w:left w:val="none" w:sz="0" w:space="0" w:color="auto"/>
                <w:bottom w:val="none" w:sz="0" w:space="0" w:color="auto"/>
                <w:right w:val="none" w:sz="0" w:space="0" w:color="auto"/>
              </w:divBdr>
              <w:divsChild>
                <w:div w:id="7209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7177">
      <w:bodyDiv w:val="1"/>
      <w:marLeft w:val="0"/>
      <w:marRight w:val="0"/>
      <w:marTop w:val="0"/>
      <w:marBottom w:val="0"/>
      <w:divBdr>
        <w:top w:val="none" w:sz="0" w:space="0" w:color="auto"/>
        <w:left w:val="none" w:sz="0" w:space="0" w:color="auto"/>
        <w:bottom w:val="none" w:sz="0" w:space="0" w:color="auto"/>
        <w:right w:val="none" w:sz="0" w:space="0" w:color="auto"/>
      </w:divBdr>
      <w:divsChild>
        <w:div w:id="984700310">
          <w:marLeft w:val="0"/>
          <w:marRight w:val="0"/>
          <w:marTop w:val="0"/>
          <w:marBottom w:val="0"/>
          <w:divBdr>
            <w:top w:val="none" w:sz="0" w:space="0" w:color="auto"/>
            <w:left w:val="none" w:sz="0" w:space="0" w:color="auto"/>
            <w:bottom w:val="none" w:sz="0" w:space="0" w:color="auto"/>
            <w:right w:val="none" w:sz="0" w:space="0" w:color="auto"/>
          </w:divBdr>
          <w:divsChild>
            <w:div w:id="712123619">
              <w:marLeft w:val="0"/>
              <w:marRight w:val="0"/>
              <w:marTop w:val="0"/>
              <w:marBottom w:val="0"/>
              <w:divBdr>
                <w:top w:val="none" w:sz="0" w:space="0" w:color="auto"/>
                <w:left w:val="none" w:sz="0" w:space="0" w:color="auto"/>
                <w:bottom w:val="none" w:sz="0" w:space="0" w:color="auto"/>
                <w:right w:val="none" w:sz="0" w:space="0" w:color="auto"/>
              </w:divBdr>
            </w:div>
          </w:divsChild>
        </w:div>
        <w:div w:id="1157456618">
          <w:marLeft w:val="0"/>
          <w:marRight w:val="0"/>
          <w:marTop w:val="0"/>
          <w:marBottom w:val="0"/>
          <w:divBdr>
            <w:top w:val="none" w:sz="0" w:space="0" w:color="auto"/>
            <w:left w:val="none" w:sz="0" w:space="0" w:color="auto"/>
            <w:bottom w:val="none" w:sz="0" w:space="0" w:color="auto"/>
            <w:right w:val="none" w:sz="0" w:space="0" w:color="auto"/>
          </w:divBdr>
          <w:divsChild>
            <w:div w:id="1634217382">
              <w:marLeft w:val="0"/>
              <w:marRight w:val="0"/>
              <w:marTop w:val="0"/>
              <w:marBottom w:val="0"/>
              <w:divBdr>
                <w:top w:val="none" w:sz="0" w:space="0" w:color="auto"/>
                <w:left w:val="none" w:sz="0" w:space="0" w:color="auto"/>
                <w:bottom w:val="none" w:sz="0" w:space="0" w:color="auto"/>
                <w:right w:val="none" w:sz="0" w:space="0" w:color="auto"/>
              </w:divBdr>
              <w:divsChild>
                <w:div w:id="18563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1853">
      <w:bodyDiv w:val="1"/>
      <w:marLeft w:val="0"/>
      <w:marRight w:val="0"/>
      <w:marTop w:val="0"/>
      <w:marBottom w:val="0"/>
      <w:divBdr>
        <w:top w:val="none" w:sz="0" w:space="0" w:color="auto"/>
        <w:left w:val="none" w:sz="0" w:space="0" w:color="auto"/>
        <w:bottom w:val="none" w:sz="0" w:space="0" w:color="auto"/>
        <w:right w:val="none" w:sz="0" w:space="0" w:color="auto"/>
      </w:divBdr>
      <w:divsChild>
        <w:div w:id="1389962380">
          <w:marLeft w:val="0"/>
          <w:marRight w:val="0"/>
          <w:marTop w:val="0"/>
          <w:marBottom w:val="0"/>
          <w:divBdr>
            <w:top w:val="none" w:sz="0" w:space="0" w:color="auto"/>
            <w:left w:val="none" w:sz="0" w:space="0" w:color="auto"/>
            <w:bottom w:val="none" w:sz="0" w:space="0" w:color="auto"/>
            <w:right w:val="none" w:sz="0" w:space="0" w:color="auto"/>
          </w:divBdr>
          <w:divsChild>
            <w:div w:id="659966169">
              <w:marLeft w:val="0"/>
              <w:marRight w:val="0"/>
              <w:marTop w:val="0"/>
              <w:marBottom w:val="0"/>
              <w:divBdr>
                <w:top w:val="none" w:sz="0" w:space="0" w:color="auto"/>
                <w:left w:val="none" w:sz="0" w:space="0" w:color="auto"/>
                <w:bottom w:val="none" w:sz="0" w:space="0" w:color="auto"/>
                <w:right w:val="none" w:sz="0" w:space="0" w:color="auto"/>
              </w:divBdr>
            </w:div>
          </w:divsChild>
        </w:div>
        <w:div w:id="764810961">
          <w:marLeft w:val="0"/>
          <w:marRight w:val="0"/>
          <w:marTop w:val="0"/>
          <w:marBottom w:val="0"/>
          <w:divBdr>
            <w:top w:val="none" w:sz="0" w:space="0" w:color="auto"/>
            <w:left w:val="none" w:sz="0" w:space="0" w:color="auto"/>
            <w:bottom w:val="none" w:sz="0" w:space="0" w:color="auto"/>
            <w:right w:val="none" w:sz="0" w:space="0" w:color="auto"/>
          </w:divBdr>
          <w:divsChild>
            <w:div w:id="202795981">
              <w:marLeft w:val="0"/>
              <w:marRight w:val="0"/>
              <w:marTop w:val="0"/>
              <w:marBottom w:val="0"/>
              <w:divBdr>
                <w:top w:val="none" w:sz="0" w:space="0" w:color="auto"/>
                <w:left w:val="none" w:sz="0" w:space="0" w:color="auto"/>
                <w:bottom w:val="none" w:sz="0" w:space="0" w:color="auto"/>
                <w:right w:val="none" w:sz="0" w:space="0" w:color="auto"/>
              </w:divBdr>
              <w:divsChild>
                <w:div w:id="5291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72057">
      <w:bodyDiv w:val="1"/>
      <w:marLeft w:val="0"/>
      <w:marRight w:val="0"/>
      <w:marTop w:val="0"/>
      <w:marBottom w:val="0"/>
      <w:divBdr>
        <w:top w:val="none" w:sz="0" w:space="0" w:color="auto"/>
        <w:left w:val="none" w:sz="0" w:space="0" w:color="auto"/>
        <w:bottom w:val="none" w:sz="0" w:space="0" w:color="auto"/>
        <w:right w:val="none" w:sz="0" w:space="0" w:color="auto"/>
      </w:divBdr>
      <w:divsChild>
        <w:div w:id="2137334362">
          <w:marLeft w:val="0"/>
          <w:marRight w:val="0"/>
          <w:marTop w:val="0"/>
          <w:marBottom w:val="0"/>
          <w:divBdr>
            <w:top w:val="none" w:sz="0" w:space="0" w:color="auto"/>
            <w:left w:val="none" w:sz="0" w:space="0" w:color="auto"/>
            <w:bottom w:val="none" w:sz="0" w:space="0" w:color="auto"/>
            <w:right w:val="none" w:sz="0" w:space="0" w:color="auto"/>
          </w:divBdr>
          <w:divsChild>
            <w:div w:id="569075586">
              <w:marLeft w:val="0"/>
              <w:marRight w:val="0"/>
              <w:marTop w:val="0"/>
              <w:marBottom w:val="0"/>
              <w:divBdr>
                <w:top w:val="none" w:sz="0" w:space="0" w:color="auto"/>
                <w:left w:val="none" w:sz="0" w:space="0" w:color="auto"/>
                <w:bottom w:val="none" w:sz="0" w:space="0" w:color="auto"/>
                <w:right w:val="none" w:sz="0" w:space="0" w:color="auto"/>
              </w:divBdr>
            </w:div>
          </w:divsChild>
        </w:div>
        <w:div w:id="2132625749">
          <w:marLeft w:val="0"/>
          <w:marRight w:val="0"/>
          <w:marTop w:val="0"/>
          <w:marBottom w:val="0"/>
          <w:divBdr>
            <w:top w:val="none" w:sz="0" w:space="0" w:color="auto"/>
            <w:left w:val="none" w:sz="0" w:space="0" w:color="auto"/>
            <w:bottom w:val="none" w:sz="0" w:space="0" w:color="auto"/>
            <w:right w:val="none" w:sz="0" w:space="0" w:color="auto"/>
          </w:divBdr>
          <w:divsChild>
            <w:div w:id="1407335221">
              <w:marLeft w:val="0"/>
              <w:marRight w:val="0"/>
              <w:marTop w:val="0"/>
              <w:marBottom w:val="0"/>
              <w:divBdr>
                <w:top w:val="none" w:sz="0" w:space="0" w:color="auto"/>
                <w:left w:val="none" w:sz="0" w:space="0" w:color="auto"/>
                <w:bottom w:val="none" w:sz="0" w:space="0" w:color="auto"/>
                <w:right w:val="none" w:sz="0" w:space="0" w:color="auto"/>
              </w:divBdr>
              <w:divsChild>
                <w:div w:id="17253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7783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92">
          <w:marLeft w:val="0"/>
          <w:marRight w:val="0"/>
          <w:marTop w:val="0"/>
          <w:marBottom w:val="0"/>
          <w:divBdr>
            <w:top w:val="none" w:sz="0" w:space="0" w:color="auto"/>
            <w:left w:val="none" w:sz="0" w:space="0" w:color="auto"/>
            <w:bottom w:val="none" w:sz="0" w:space="0" w:color="auto"/>
            <w:right w:val="none" w:sz="0" w:space="0" w:color="auto"/>
          </w:divBdr>
          <w:divsChild>
            <w:div w:id="1146045924">
              <w:marLeft w:val="0"/>
              <w:marRight w:val="0"/>
              <w:marTop w:val="0"/>
              <w:marBottom w:val="0"/>
              <w:divBdr>
                <w:top w:val="none" w:sz="0" w:space="0" w:color="auto"/>
                <w:left w:val="none" w:sz="0" w:space="0" w:color="auto"/>
                <w:bottom w:val="none" w:sz="0" w:space="0" w:color="auto"/>
                <w:right w:val="none" w:sz="0" w:space="0" w:color="auto"/>
              </w:divBdr>
            </w:div>
          </w:divsChild>
        </w:div>
        <w:div w:id="664288973">
          <w:marLeft w:val="0"/>
          <w:marRight w:val="0"/>
          <w:marTop w:val="0"/>
          <w:marBottom w:val="0"/>
          <w:divBdr>
            <w:top w:val="none" w:sz="0" w:space="0" w:color="auto"/>
            <w:left w:val="none" w:sz="0" w:space="0" w:color="auto"/>
            <w:bottom w:val="none" w:sz="0" w:space="0" w:color="auto"/>
            <w:right w:val="none" w:sz="0" w:space="0" w:color="auto"/>
          </w:divBdr>
          <w:divsChild>
            <w:div w:id="1597401280">
              <w:marLeft w:val="0"/>
              <w:marRight w:val="0"/>
              <w:marTop w:val="0"/>
              <w:marBottom w:val="0"/>
              <w:divBdr>
                <w:top w:val="none" w:sz="0" w:space="0" w:color="auto"/>
                <w:left w:val="none" w:sz="0" w:space="0" w:color="auto"/>
                <w:bottom w:val="none" w:sz="0" w:space="0" w:color="auto"/>
                <w:right w:val="none" w:sz="0" w:space="0" w:color="auto"/>
              </w:divBdr>
              <w:divsChild>
                <w:div w:id="9021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1787">
      <w:bodyDiv w:val="1"/>
      <w:marLeft w:val="0"/>
      <w:marRight w:val="0"/>
      <w:marTop w:val="0"/>
      <w:marBottom w:val="0"/>
      <w:divBdr>
        <w:top w:val="none" w:sz="0" w:space="0" w:color="auto"/>
        <w:left w:val="none" w:sz="0" w:space="0" w:color="auto"/>
        <w:bottom w:val="none" w:sz="0" w:space="0" w:color="auto"/>
        <w:right w:val="none" w:sz="0" w:space="0" w:color="auto"/>
      </w:divBdr>
      <w:divsChild>
        <w:div w:id="511913234">
          <w:marLeft w:val="0"/>
          <w:marRight w:val="0"/>
          <w:marTop w:val="0"/>
          <w:marBottom w:val="0"/>
          <w:divBdr>
            <w:top w:val="none" w:sz="0" w:space="0" w:color="auto"/>
            <w:left w:val="none" w:sz="0" w:space="0" w:color="auto"/>
            <w:bottom w:val="none" w:sz="0" w:space="0" w:color="auto"/>
            <w:right w:val="none" w:sz="0" w:space="0" w:color="auto"/>
          </w:divBdr>
          <w:divsChild>
            <w:div w:id="2079286773">
              <w:marLeft w:val="0"/>
              <w:marRight w:val="0"/>
              <w:marTop w:val="0"/>
              <w:marBottom w:val="0"/>
              <w:divBdr>
                <w:top w:val="none" w:sz="0" w:space="0" w:color="auto"/>
                <w:left w:val="none" w:sz="0" w:space="0" w:color="auto"/>
                <w:bottom w:val="none" w:sz="0" w:space="0" w:color="auto"/>
                <w:right w:val="none" w:sz="0" w:space="0" w:color="auto"/>
              </w:divBdr>
            </w:div>
          </w:divsChild>
        </w:div>
        <w:div w:id="73287951">
          <w:marLeft w:val="0"/>
          <w:marRight w:val="0"/>
          <w:marTop w:val="0"/>
          <w:marBottom w:val="0"/>
          <w:divBdr>
            <w:top w:val="none" w:sz="0" w:space="0" w:color="auto"/>
            <w:left w:val="none" w:sz="0" w:space="0" w:color="auto"/>
            <w:bottom w:val="none" w:sz="0" w:space="0" w:color="auto"/>
            <w:right w:val="none" w:sz="0" w:space="0" w:color="auto"/>
          </w:divBdr>
          <w:divsChild>
            <w:div w:id="1280796135">
              <w:marLeft w:val="0"/>
              <w:marRight w:val="0"/>
              <w:marTop w:val="0"/>
              <w:marBottom w:val="0"/>
              <w:divBdr>
                <w:top w:val="none" w:sz="0" w:space="0" w:color="auto"/>
                <w:left w:val="none" w:sz="0" w:space="0" w:color="auto"/>
                <w:bottom w:val="none" w:sz="0" w:space="0" w:color="auto"/>
                <w:right w:val="none" w:sz="0" w:space="0" w:color="auto"/>
              </w:divBdr>
              <w:divsChild>
                <w:div w:id="5653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2832">
      <w:bodyDiv w:val="1"/>
      <w:marLeft w:val="0"/>
      <w:marRight w:val="0"/>
      <w:marTop w:val="0"/>
      <w:marBottom w:val="0"/>
      <w:divBdr>
        <w:top w:val="none" w:sz="0" w:space="0" w:color="auto"/>
        <w:left w:val="none" w:sz="0" w:space="0" w:color="auto"/>
        <w:bottom w:val="none" w:sz="0" w:space="0" w:color="auto"/>
        <w:right w:val="none" w:sz="0" w:space="0" w:color="auto"/>
      </w:divBdr>
      <w:divsChild>
        <w:div w:id="915557615">
          <w:marLeft w:val="0"/>
          <w:marRight w:val="0"/>
          <w:marTop w:val="0"/>
          <w:marBottom w:val="0"/>
          <w:divBdr>
            <w:top w:val="none" w:sz="0" w:space="0" w:color="auto"/>
            <w:left w:val="none" w:sz="0" w:space="0" w:color="auto"/>
            <w:bottom w:val="none" w:sz="0" w:space="0" w:color="auto"/>
            <w:right w:val="none" w:sz="0" w:space="0" w:color="auto"/>
          </w:divBdr>
          <w:divsChild>
            <w:div w:id="2072341283">
              <w:marLeft w:val="0"/>
              <w:marRight w:val="0"/>
              <w:marTop w:val="0"/>
              <w:marBottom w:val="0"/>
              <w:divBdr>
                <w:top w:val="none" w:sz="0" w:space="0" w:color="auto"/>
                <w:left w:val="none" w:sz="0" w:space="0" w:color="auto"/>
                <w:bottom w:val="none" w:sz="0" w:space="0" w:color="auto"/>
                <w:right w:val="none" w:sz="0" w:space="0" w:color="auto"/>
              </w:divBdr>
            </w:div>
          </w:divsChild>
        </w:div>
        <w:div w:id="1729181268">
          <w:marLeft w:val="0"/>
          <w:marRight w:val="0"/>
          <w:marTop w:val="0"/>
          <w:marBottom w:val="0"/>
          <w:divBdr>
            <w:top w:val="none" w:sz="0" w:space="0" w:color="auto"/>
            <w:left w:val="none" w:sz="0" w:space="0" w:color="auto"/>
            <w:bottom w:val="none" w:sz="0" w:space="0" w:color="auto"/>
            <w:right w:val="none" w:sz="0" w:space="0" w:color="auto"/>
          </w:divBdr>
          <w:divsChild>
            <w:div w:id="76022990">
              <w:marLeft w:val="0"/>
              <w:marRight w:val="0"/>
              <w:marTop w:val="0"/>
              <w:marBottom w:val="0"/>
              <w:divBdr>
                <w:top w:val="none" w:sz="0" w:space="0" w:color="auto"/>
                <w:left w:val="none" w:sz="0" w:space="0" w:color="auto"/>
                <w:bottom w:val="none" w:sz="0" w:space="0" w:color="auto"/>
                <w:right w:val="none" w:sz="0" w:space="0" w:color="auto"/>
              </w:divBdr>
              <w:divsChild>
                <w:div w:id="259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18686">
      <w:bodyDiv w:val="1"/>
      <w:marLeft w:val="0"/>
      <w:marRight w:val="0"/>
      <w:marTop w:val="0"/>
      <w:marBottom w:val="0"/>
      <w:divBdr>
        <w:top w:val="none" w:sz="0" w:space="0" w:color="auto"/>
        <w:left w:val="none" w:sz="0" w:space="0" w:color="auto"/>
        <w:bottom w:val="none" w:sz="0" w:space="0" w:color="auto"/>
        <w:right w:val="none" w:sz="0" w:space="0" w:color="auto"/>
      </w:divBdr>
      <w:divsChild>
        <w:div w:id="960915237">
          <w:marLeft w:val="0"/>
          <w:marRight w:val="0"/>
          <w:marTop w:val="0"/>
          <w:marBottom w:val="0"/>
          <w:divBdr>
            <w:top w:val="none" w:sz="0" w:space="0" w:color="auto"/>
            <w:left w:val="none" w:sz="0" w:space="0" w:color="auto"/>
            <w:bottom w:val="none" w:sz="0" w:space="0" w:color="auto"/>
            <w:right w:val="none" w:sz="0" w:space="0" w:color="auto"/>
          </w:divBdr>
          <w:divsChild>
            <w:div w:id="290675349">
              <w:marLeft w:val="0"/>
              <w:marRight w:val="0"/>
              <w:marTop w:val="0"/>
              <w:marBottom w:val="0"/>
              <w:divBdr>
                <w:top w:val="none" w:sz="0" w:space="0" w:color="auto"/>
                <w:left w:val="none" w:sz="0" w:space="0" w:color="auto"/>
                <w:bottom w:val="none" w:sz="0" w:space="0" w:color="auto"/>
                <w:right w:val="none" w:sz="0" w:space="0" w:color="auto"/>
              </w:divBdr>
            </w:div>
          </w:divsChild>
        </w:div>
        <w:div w:id="1720468994">
          <w:marLeft w:val="0"/>
          <w:marRight w:val="0"/>
          <w:marTop w:val="0"/>
          <w:marBottom w:val="0"/>
          <w:divBdr>
            <w:top w:val="none" w:sz="0" w:space="0" w:color="auto"/>
            <w:left w:val="none" w:sz="0" w:space="0" w:color="auto"/>
            <w:bottom w:val="none" w:sz="0" w:space="0" w:color="auto"/>
            <w:right w:val="none" w:sz="0" w:space="0" w:color="auto"/>
          </w:divBdr>
          <w:divsChild>
            <w:div w:id="1471822741">
              <w:marLeft w:val="0"/>
              <w:marRight w:val="0"/>
              <w:marTop w:val="0"/>
              <w:marBottom w:val="0"/>
              <w:divBdr>
                <w:top w:val="none" w:sz="0" w:space="0" w:color="auto"/>
                <w:left w:val="none" w:sz="0" w:space="0" w:color="auto"/>
                <w:bottom w:val="none" w:sz="0" w:space="0" w:color="auto"/>
                <w:right w:val="none" w:sz="0" w:space="0" w:color="auto"/>
              </w:divBdr>
              <w:divsChild>
                <w:div w:id="4666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1254">
      <w:bodyDiv w:val="1"/>
      <w:marLeft w:val="0"/>
      <w:marRight w:val="0"/>
      <w:marTop w:val="0"/>
      <w:marBottom w:val="0"/>
      <w:divBdr>
        <w:top w:val="none" w:sz="0" w:space="0" w:color="auto"/>
        <w:left w:val="none" w:sz="0" w:space="0" w:color="auto"/>
        <w:bottom w:val="none" w:sz="0" w:space="0" w:color="auto"/>
        <w:right w:val="none" w:sz="0" w:space="0" w:color="auto"/>
      </w:divBdr>
      <w:divsChild>
        <w:div w:id="819226238">
          <w:marLeft w:val="0"/>
          <w:marRight w:val="0"/>
          <w:marTop w:val="0"/>
          <w:marBottom w:val="0"/>
          <w:divBdr>
            <w:top w:val="none" w:sz="0" w:space="0" w:color="auto"/>
            <w:left w:val="none" w:sz="0" w:space="0" w:color="auto"/>
            <w:bottom w:val="none" w:sz="0" w:space="0" w:color="auto"/>
            <w:right w:val="none" w:sz="0" w:space="0" w:color="auto"/>
          </w:divBdr>
          <w:divsChild>
            <w:div w:id="231356828">
              <w:marLeft w:val="0"/>
              <w:marRight w:val="0"/>
              <w:marTop w:val="0"/>
              <w:marBottom w:val="0"/>
              <w:divBdr>
                <w:top w:val="none" w:sz="0" w:space="0" w:color="auto"/>
                <w:left w:val="none" w:sz="0" w:space="0" w:color="auto"/>
                <w:bottom w:val="none" w:sz="0" w:space="0" w:color="auto"/>
                <w:right w:val="none" w:sz="0" w:space="0" w:color="auto"/>
              </w:divBdr>
            </w:div>
          </w:divsChild>
        </w:div>
        <w:div w:id="1897933289">
          <w:marLeft w:val="0"/>
          <w:marRight w:val="0"/>
          <w:marTop w:val="0"/>
          <w:marBottom w:val="0"/>
          <w:divBdr>
            <w:top w:val="none" w:sz="0" w:space="0" w:color="auto"/>
            <w:left w:val="none" w:sz="0" w:space="0" w:color="auto"/>
            <w:bottom w:val="none" w:sz="0" w:space="0" w:color="auto"/>
            <w:right w:val="none" w:sz="0" w:space="0" w:color="auto"/>
          </w:divBdr>
          <w:divsChild>
            <w:div w:id="1954943560">
              <w:marLeft w:val="0"/>
              <w:marRight w:val="0"/>
              <w:marTop w:val="0"/>
              <w:marBottom w:val="0"/>
              <w:divBdr>
                <w:top w:val="none" w:sz="0" w:space="0" w:color="auto"/>
                <w:left w:val="none" w:sz="0" w:space="0" w:color="auto"/>
                <w:bottom w:val="none" w:sz="0" w:space="0" w:color="auto"/>
                <w:right w:val="none" w:sz="0" w:space="0" w:color="auto"/>
              </w:divBdr>
              <w:divsChild>
                <w:div w:id="5851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26091">
      <w:bodyDiv w:val="1"/>
      <w:marLeft w:val="0"/>
      <w:marRight w:val="0"/>
      <w:marTop w:val="0"/>
      <w:marBottom w:val="0"/>
      <w:divBdr>
        <w:top w:val="none" w:sz="0" w:space="0" w:color="auto"/>
        <w:left w:val="none" w:sz="0" w:space="0" w:color="auto"/>
        <w:bottom w:val="none" w:sz="0" w:space="0" w:color="auto"/>
        <w:right w:val="none" w:sz="0" w:space="0" w:color="auto"/>
      </w:divBdr>
      <w:divsChild>
        <w:div w:id="988511062">
          <w:marLeft w:val="0"/>
          <w:marRight w:val="0"/>
          <w:marTop w:val="0"/>
          <w:marBottom w:val="0"/>
          <w:divBdr>
            <w:top w:val="none" w:sz="0" w:space="0" w:color="auto"/>
            <w:left w:val="none" w:sz="0" w:space="0" w:color="auto"/>
            <w:bottom w:val="none" w:sz="0" w:space="0" w:color="auto"/>
            <w:right w:val="none" w:sz="0" w:space="0" w:color="auto"/>
          </w:divBdr>
          <w:divsChild>
            <w:div w:id="263344545">
              <w:marLeft w:val="0"/>
              <w:marRight w:val="0"/>
              <w:marTop w:val="0"/>
              <w:marBottom w:val="0"/>
              <w:divBdr>
                <w:top w:val="none" w:sz="0" w:space="0" w:color="auto"/>
                <w:left w:val="none" w:sz="0" w:space="0" w:color="auto"/>
                <w:bottom w:val="none" w:sz="0" w:space="0" w:color="auto"/>
                <w:right w:val="none" w:sz="0" w:space="0" w:color="auto"/>
              </w:divBdr>
            </w:div>
          </w:divsChild>
        </w:div>
        <w:div w:id="388769670">
          <w:marLeft w:val="0"/>
          <w:marRight w:val="0"/>
          <w:marTop w:val="0"/>
          <w:marBottom w:val="0"/>
          <w:divBdr>
            <w:top w:val="none" w:sz="0" w:space="0" w:color="auto"/>
            <w:left w:val="none" w:sz="0" w:space="0" w:color="auto"/>
            <w:bottom w:val="none" w:sz="0" w:space="0" w:color="auto"/>
            <w:right w:val="none" w:sz="0" w:space="0" w:color="auto"/>
          </w:divBdr>
          <w:divsChild>
            <w:div w:id="29889181">
              <w:marLeft w:val="0"/>
              <w:marRight w:val="0"/>
              <w:marTop w:val="0"/>
              <w:marBottom w:val="0"/>
              <w:divBdr>
                <w:top w:val="none" w:sz="0" w:space="0" w:color="auto"/>
                <w:left w:val="none" w:sz="0" w:space="0" w:color="auto"/>
                <w:bottom w:val="none" w:sz="0" w:space="0" w:color="auto"/>
                <w:right w:val="none" w:sz="0" w:space="0" w:color="auto"/>
              </w:divBdr>
              <w:divsChild>
                <w:div w:id="13383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5059">
      <w:bodyDiv w:val="1"/>
      <w:marLeft w:val="0"/>
      <w:marRight w:val="0"/>
      <w:marTop w:val="0"/>
      <w:marBottom w:val="0"/>
      <w:divBdr>
        <w:top w:val="none" w:sz="0" w:space="0" w:color="auto"/>
        <w:left w:val="none" w:sz="0" w:space="0" w:color="auto"/>
        <w:bottom w:val="none" w:sz="0" w:space="0" w:color="auto"/>
        <w:right w:val="none" w:sz="0" w:space="0" w:color="auto"/>
      </w:divBdr>
      <w:divsChild>
        <w:div w:id="1224440870">
          <w:marLeft w:val="0"/>
          <w:marRight w:val="0"/>
          <w:marTop w:val="0"/>
          <w:marBottom w:val="0"/>
          <w:divBdr>
            <w:top w:val="none" w:sz="0" w:space="0" w:color="auto"/>
            <w:left w:val="none" w:sz="0" w:space="0" w:color="auto"/>
            <w:bottom w:val="none" w:sz="0" w:space="0" w:color="auto"/>
            <w:right w:val="none" w:sz="0" w:space="0" w:color="auto"/>
          </w:divBdr>
          <w:divsChild>
            <w:div w:id="1842234214">
              <w:marLeft w:val="0"/>
              <w:marRight w:val="0"/>
              <w:marTop w:val="0"/>
              <w:marBottom w:val="0"/>
              <w:divBdr>
                <w:top w:val="none" w:sz="0" w:space="0" w:color="auto"/>
                <w:left w:val="none" w:sz="0" w:space="0" w:color="auto"/>
                <w:bottom w:val="none" w:sz="0" w:space="0" w:color="auto"/>
                <w:right w:val="none" w:sz="0" w:space="0" w:color="auto"/>
              </w:divBdr>
            </w:div>
          </w:divsChild>
        </w:div>
        <w:div w:id="146288015">
          <w:marLeft w:val="0"/>
          <w:marRight w:val="0"/>
          <w:marTop w:val="0"/>
          <w:marBottom w:val="0"/>
          <w:divBdr>
            <w:top w:val="none" w:sz="0" w:space="0" w:color="auto"/>
            <w:left w:val="none" w:sz="0" w:space="0" w:color="auto"/>
            <w:bottom w:val="none" w:sz="0" w:space="0" w:color="auto"/>
            <w:right w:val="none" w:sz="0" w:space="0" w:color="auto"/>
          </w:divBdr>
          <w:divsChild>
            <w:div w:id="629556326">
              <w:marLeft w:val="0"/>
              <w:marRight w:val="0"/>
              <w:marTop w:val="0"/>
              <w:marBottom w:val="0"/>
              <w:divBdr>
                <w:top w:val="none" w:sz="0" w:space="0" w:color="auto"/>
                <w:left w:val="none" w:sz="0" w:space="0" w:color="auto"/>
                <w:bottom w:val="none" w:sz="0" w:space="0" w:color="auto"/>
                <w:right w:val="none" w:sz="0" w:space="0" w:color="auto"/>
              </w:divBdr>
              <w:divsChild>
                <w:div w:id="18907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1561">
      <w:bodyDiv w:val="1"/>
      <w:marLeft w:val="0"/>
      <w:marRight w:val="0"/>
      <w:marTop w:val="0"/>
      <w:marBottom w:val="0"/>
      <w:divBdr>
        <w:top w:val="none" w:sz="0" w:space="0" w:color="auto"/>
        <w:left w:val="none" w:sz="0" w:space="0" w:color="auto"/>
        <w:bottom w:val="none" w:sz="0" w:space="0" w:color="auto"/>
        <w:right w:val="none" w:sz="0" w:space="0" w:color="auto"/>
      </w:divBdr>
      <w:divsChild>
        <w:div w:id="579363583">
          <w:marLeft w:val="0"/>
          <w:marRight w:val="0"/>
          <w:marTop w:val="0"/>
          <w:marBottom w:val="0"/>
          <w:divBdr>
            <w:top w:val="none" w:sz="0" w:space="0" w:color="auto"/>
            <w:left w:val="none" w:sz="0" w:space="0" w:color="auto"/>
            <w:bottom w:val="none" w:sz="0" w:space="0" w:color="auto"/>
            <w:right w:val="none" w:sz="0" w:space="0" w:color="auto"/>
          </w:divBdr>
          <w:divsChild>
            <w:div w:id="659505131">
              <w:marLeft w:val="0"/>
              <w:marRight w:val="0"/>
              <w:marTop w:val="0"/>
              <w:marBottom w:val="0"/>
              <w:divBdr>
                <w:top w:val="none" w:sz="0" w:space="0" w:color="auto"/>
                <w:left w:val="none" w:sz="0" w:space="0" w:color="auto"/>
                <w:bottom w:val="none" w:sz="0" w:space="0" w:color="auto"/>
                <w:right w:val="none" w:sz="0" w:space="0" w:color="auto"/>
              </w:divBdr>
            </w:div>
          </w:divsChild>
        </w:div>
        <w:div w:id="1304770329">
          <w:marLeft w:val="0"/>
          <w:marRight w:val="0"/>
          <w:marTop w:val="0"/>
          <w:marBottom w:val="0"/>
          <w:divBdr>
            <w:top w:val="none" w:sz="0" w:space="0" w:color="auto"/>
            <w:left w:val="none" w:sz="0" w:space="0" w:color="auto"/>
            <w:bottom w:val="none" w:sz="0" w:space="0" w:color="auto"/>
            <w:right w:val="none" w:sz="0" w:space="0" w:color="auto"/>
          </w:divBdr>
          <w:divsChild>
            <w:div w:id="329405371">
              <w:marLeft w:val="0"/>
              <w:marRight w:val="0"/>
              <w:marTop w:val="0"/>
              <w:marBottom w:val="0"/>
              <w:divBdr>
                <w:top w:val="none" w:sz="0" w:space="0" w:color="auto"/>
                <w:left w:val="none" w:sz="0" w:space="0" w:color="auto"/>
                <w:bottom w:val="none" w:sz="0" w:space="0" w:color="auto"/>
                <w:right w:val="none" w:sz="0" w:space="0" w:color="auto"/>
              </w:divBdr>
              <w:divsChild>
                <w:div w:id="369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9330">
      <w:bodyDiv w:val="1"/>
      <w:marLeft w:val="0"/>
      <w:marRight w:val="0"/>
      <w:marTop w:val="0"/>
      <w:marBottom w:val="0"/>
      <w:divBdr>
        <w:top w:val="none" w:sz="0" w:space="0" w:color="auto"/>
        <w:left w:val="none" w:sz="0" w:space="0" w:color="auto"/>
        <w:bottom w:val="none" w:sz="0" w:space="0" w:color="auto"/>
        <w:right w:val="none" w:sz="0" w:space="0" w:color="auto"/>
      </w:divBdr>
      <w:divsChild>
        <w:div w:id="1252351337">
          <w:marLeft w:val="0"/>
          <w:marRight w:val="0"/>
          <w:marTop w:val="0"/>
          <w:marBottom w:val="0"/>
          <w:divBdr>
            <w:top w:val="none" w:sz="0" w:space="0" w:color="auto"/>
            <w:left w:val="none" w:sz="0" w:space="0" w:color="auto"/>
            <w:bottom w:val="none" w:sz="0" w:space="0" w:color="auto"/>
            <w:right w:val="none" w:sz="0" w:space="0" w:color="auto"/>
          </w:divBdr>
          <w:divsChild>
            <w:div w:id="573665894">
              <w:marLeft w:val="0"/>
              <w:marRight w:val="0"/>
              <w:marTop w:val="0"/>
              <w:marBottom w:val="0"/>
              <w:divBdr>
                <w:top w:val="none" w:sz="0" w:space="0" w:color="auto"/>
                <w:left w:val="none" w:sz="0" w:space="0" w:color="auto"/>
                <w:bottom w:val="none" w:sz="0" w:space="0" w:color="auto"/>
                <w:right w:val="none" w:sz="0" w:space="0" w:color="auto"/>
              </w:divBdr>
            </w:div>
          </w:divsChild>
        </w:div>
        <w:div w:id="1646550221">
          <w:marLeft w:val="0"/>
          <w:marRight w:val="0"/>
          <w:marTop w:val="0"/>
          <w:marBottom w:val="0"/>
          <w:divBdr>
            <w:top w:val="none" w:sz="0" w:space="0" w:color="auto"/>
            <w:left w:val="none" w:sz="0" w:space="0" w:color="auto"/>
            <w:bottom w:val="none" w:sz="0" w:space="0" w:color="auto"/>
            <w:right w:val="none" w:sz="0" w:space="0" w:color="auto"/>
          </w:divBdr>
          <w:divsChild>
            <w:div w:id="876822298">
              <w:marLeft w:val="0"/>
              <w:marRight w:val="0"/>
              <w:marTop w:val="0"/>
              <w:marBottom w:val="0"/>
              <w:divBdr>
                <w:top w:val="none" w:sz="0" w:space="0" w:color="auto"/>
                <w:left w:val="none" w:sz="0" w:space="0" w:color="auto"/>
                <w:bottom w:val="none" w:sz="0" w:space="0" w:color="auto"/>
                <w:right w:val="none" w:sz="0" w:space="0" w:color="auto"/>
              </w:divBdr>
              <w:divsChild>
                <w:div w:id="6957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01395">
      <w:bodyDiv w:val="1"/>
      <w:marLeft w:val="0"/>
      <w:marRight w:val="0"/>
      <w:marTop w:val="0"/>
      <w:marBottom w:val="0"/>
      <w:divBdr>
        <w:top w:val="none" w:sz="0" w:space="0" w:color="auto"/>
        <w:left w:val="none" w:sz="0" w:space="0" w:color="auto"/>
        <w:bottom w:val="none" w:sz="0" w:space="0" w:color="auto"/>
        <w:right w:val="none" w:sz="0" w:space="0" w:color="auto"/>
      </w:divBdr>
      <w:divsChild>
        <w:div w:id="267203555">
          <w:marLeft w:val="0"/>
          <w:marRight w:val="0"/>
          <w:marTop w:val="0"/>
          <w:marBottom w:val="0"/>
          <w:divBdr>
            <w:top w:val="none" w:sz="0" w:space="0" w:color="auto"/>
            <w:left w:val="none" w:sz="0" w:space="0" w:color="auto"/>
            <w:bottom w:val="none" w:sz="0" w:space="0" w:color="auto"/>
            <w:right w:val="none" w:sz="0" w:space="0" w:color="auto"/>
          </w:divBdr>
          <w:divsChild>
            <w:div w:id="1711417097">
              <w:marLeft w:val="0"/>
              <w:marRight w:val="0"/>
              <w:marTop w:val="0"/>
              <w:marBottom w:val="0"/>
              <w:divBdr>
                <w:top w:val="none" w:sz="0" w:space="0" w:color="auto"/>
                <w:left w:val="none" w:sz="0" w:space="0" w:color="auto"/>
                <w:bottom w:val="none" w:sz="0" w:space="0" w:color="auto"/>
                <w:right w:val="none" w:sz="0" w:space="0" w:color="auto"/>
              </w:divBdr>
            </w:div>
          </w:divsChild>
        </w:div>
        <w:div w:id="715860197">
          <w:marLeft w:val="0"/>
          <w:marRight w:val="0"/>
          <w:marTop w:val="0"/>
          <w:marBottom w:val="0"/>
          <w:divBdr>
            <w:top w:val="none" w:sz="0" w:space="0" w:color="auto"/>
            <w:left w:val="none" w:sz="0" w:space="0" w:color="auto"/>
            <w:bottom w:val="none" w:sz="0" w:space="0" w:color="auto"/>
            <w:right w:val="none" w:sz="0" w:space="0" w:color="auto"/>
          </w:divBdr>
          <w:divsChild>
            <w:div w:id="875392649">
              <w:marLeft w:val="0"/>
              <w:marRight w:val="0"/>
              <w:marTop w:val="0"/>
              <w:marBottom w:val="0"/>
              <w:divBdr>
                <w:top w:val="none" w:sz="0" w:space="0" w:color="auto"/>
                <w:left w:val="none" w:sz="0" w:space="0" w:color="auto"/>
                <w:bottom w:val="none" w:sz="0" w:space="0" w:color="auto"/>
                <w:right w:val="none" w:sz="0" w:space="0" w:color="auto"/>
              </w:divBdr>
              <w:divsChild>
                <w:div w:id="4804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02626">
      <w:bodyDiv w:val="1"/>
      <w:marLeft w:val="0"/>
      <w:marRight w:val="0"/>
      <w:marTop w:val="0"/>
      <w:marBottom w:val="0"/>
      <w:divBdr>
        <w:top w:val="none" w:sz="0" w:space="0" w:color="auto"/>
        <w:left w:val="none" w:sz="0" w:space="0" w:color="auto"/>
        <w:bottom w:val="none" w:sz="0" w:space="0" w:color="auto"/>
        <w:right w:val="none" w:sz="0" w:space="0" w:color="auto"/>
      </w:divBdr>
      <w:divsChild>
        <w:div w:id="172232197">
          <w:marLeft w:val="0"/>
          <w:marRight w:val="0"/>
          <w:marTop w:val="0"/>
          <w:marBottom w:val="0"/>
          <w:divBdr>
            <w:top w:val="none" w:sz="0" w:space="0" w:color="auto"/>
            <w:left w:val="none" w:sz="0" w:space="0" w:color="auto"/>
            <w:bottom w:val="none" w:sz="0" w:space="0" w:color="auto"/>
            <w:right w:val="none" w:sz="0" w:space="0" w:color="auto"/>
          </w:divBdr>
          <w:divsChild>
            <w:div w:id="2016422128">
              <w:marLeft w:val="0"/>
              <w:marRight w:val="0"/>
              <w:marTop w:val="0"/>
              <w:marBottom w:val="0"/>
              <w:divBdr>
                <w:top w:val="none" w:sz="0" w:space="0" w:color="auto"/>
                <w:left w:val="none" w:sz="0" w:space="0" w:color="auto"/>
                <w:bottom w:val="none" w:sz="0" w:space="0" w:color="auto"/>
                <w:right w:val="none" w:sz="0" w:space="0" w:color="auto"/>
              </w:divBdr>
            </w:div>
          </w:divsChild>
        </w:div>
        <w:div w:id="569390229">
          <w:marLeft w:val="0"/>
          <w:marRight w:val="0"/>
          <w:marTop w:val="0"/>
          <w:marBottom w:val="0"/>
          <w:divBdr>
            <w:top w:val="none" w:sz="0" w:space="0" w:color="auto"/>
            <w:left w:val="none" w:sz="0" w:space="0" w:color="auto"/>
            <w:bottom w:val="none" w:sz="0" w:space="0" w:color="auto"/>
            <w:right w:val="none" w:sz="0" w:space="0" w:color="auto"/>
          </w:divBdr>
          <w:divsChild>
            <w:div w:id="1600140499">
              <w:marLeft w:val="0"/>
              <w:marRight w:val="0"/>
              <w:marTop w:val="0"/>
              <w:marBottom w:val="0"/>
              <w:divBdr>
                <w:top w:val="none" w:sz="0" w:space="0" w:color="auto"/>
                <w:left w:val="none" w:sz="0" w:space="0" w:color="auto"/>
                <w:bottom w:val="none" w:sz="0" w:space="0" w:color="auto"/>
                <w:right w:val="none" w:sz="0" w:space="0" w:color="auto"/>
              </w:divBdr>
              <w:divsChild>
                <w:div w:id="17365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5849">
      <w:bodyDiv w:val="1"/>
      <w:marLeft w:val="0"/>
      <w:marRight w:val="0"/>
      <w:marTop w:val="0"/>
      <w:marBottom w:val="0"/>
      <w:divBdr>
        <w:top w:val="none" w:sz="0" w:space="0" w:color="auto"/>
        <w:left w:val="none" w:sz="0" w:space="0" w:color="auto"/>
        <w:bottom w:val="none" w:sz="0" w:space="0" w:color="auto"/>
        <w:right w:val="none" w:sz="0" w:space="0" w:color="auto"/>
      </w:divBdr>
      <w:divsChild>
        <w:div w:id="1418671054">
          <w:marLeft w:val="0"/>
          <w:marRight w:val="0"/>
          <w:marTop w:val="0"/>
          <w:marBottom w:val="0"/>
          <w:divBdr>
            <w:top w:val="none" w:sz="0" w:space="0" w:color="auto"/>
            <w:left w:val="none" w:sz="0" w:space="0" w:color="auto"/>
            <w:bottom w:val="none" w:sz="0" w:space="0" w:color="auto"/>
            <w:right w:val="none" w:sz="0" w:space="0" w:color="auto"/>
          </w:divBdr>
          <w:divsChild>
            <w:div w:id="1582567484">
              <w:marLeft w:val="0"/>
              <w:marRight w:val="0"/>
              <w:marTop w:val="0"/>
              <w:marBottom w:val="0"/>
              <w:divBdr>
                <w:top w:val="none" w:sz="0" w:space="0" w:color="auto"/>
                <w:left w:val="none" w:sz="0" w:space="0" w:color="auto"/>
                <w:bottom w:val="none" w:sz="0" w:space="0" w:color="auto"/>
                <w:right w:val="none" w:sz="0" w:space="0" w:color="auto"/>
              </w:divBdr>
            </w:div>
          </w:divsChild>
        </w:div>
        <w:div w:id="393898547">
          <w:marLeft w:val="0"/>
          <w:marRight w:val="0"/>
          <w:marTop w:val="0"/>
          <w:marBottom w:val="0"/>
          <w:divBdr>
            <w:top w:val="none" w:sz="0" w:space="0" w:color="auto"/>
            <w:left w:val="none" w:sz="0" w:space="0" w:color="auto"/>
            <w:bottom w:val="none" w:sz="0" w:space="0" w:color="auto"/>
            <w:right w:val="none" w:sz="0" w:space="0" w:color="auto"/>
          </w:divBdr>
          <w:divsChild>
            <w:div w:id="742027065">
              <w:marLeft w:val="0"/>
              <w:marRight w:val="0"/>
              <w:marTop w:val="0"/>
              <w:marBottom w:val="0"/>
              <w:divBdr>
                <w:top w:val="none" w:sz="0" w:space="0" w:color="auto"/>
                <w:left w:val="none" w:sz="0" w:space="0" w:color="auto"/>
                <w:bottom w:val="none" w:sz="0" w:space="0" w:color="auto"/>
                <w:right w:val="none" w:sz="0" w:space="0" w:color="auto"/>
              </w:divBdr>
              <w:divsChild>
                <w:div w:id="20411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2349">
      <w:bodyDiv w:val="1"/>
      <w:marLeft w:val="0"/>
      <w:marRight w:val="0"/>
      <w:marTop w:val="0"/>
      <w:marBottom w:val="0"/>
      <w:divBdr>
        <w:top w:val="none" w:sz="0" w:space="0" w:color="auto"/>
        <w:left w:val="none" w:sz="0" w:space="0" w:color="auto"/>
        <w:bottom w:val="none" w:sz="0" w:space="0" w:color="auto"/>
        <w:right w:val="none" w:sz="0" w:space="0" w:color="auto"/>
      </w:divBdr>
      <w:divsChild>
        <w:div w:id="912353332">
          <w:marLeft w:val="0"/>
          <w:marRight w:val="0"/>
          <w:marTop w:val="0"/>
          <w:marBottom w:val="0"/>
          <w:divBdr>
            <w:top w:val="none" w:sz="0" w:space="0" w:color="auto"/>
            <w:left w:val="none" w:sz="0" w:space="0" w:color="auto"/>
            <w:bottom w:val="none" w:sz="0" w:space="0" w:color="auto"/>
            <w:right w:val="none" w:sz="0" w:space="0" w:color="auto"/>
          </w:divBdr>
          <w:divsChild>
            <w:div w:id="1496651739">
              <w:marLeft w:val="0"/>
              <w:marRight w:val="0"/>
              <w:marTop w:val="0"/>
              <w:marBottom w:val="0"/>
              <w:divBdr>
                <w:top w:val="none" w:sz="0" w:space="0" w:color="auto"/>
                <w:left w:val="none" w:sz="0" w:space="0" w:color="auto"/>
                <w:bottom w:val="none" w:sz="0" w:space="0" w:color="auto"/>
                <w:right w:val="none" w:sz="0" w:space="0" w:color="auto"/>
              </w:divBdr>
            </w:div>
          </w:divsChild>
        </w:div>
        <w:div w:id="1954314935">
          <w:marLeft w:val="0"/>
          <w:marRight w:val="0"/>
          <w:marTop w:val="0"/>
          <w:marBottom w:val="0"/>
          <w:divBdr>
            <w:top w:val="none" w:sz="0" w:space="0" w:color="auto"/>
            <w:left w:val="none" w:sz="0" w:space="0" w:color="auto"/>
            <w:bottom w:val="none" w:sz="0" w:space="0" w:color="auto"/>
            <w:right w:val="none" w:sz="0" w:space="0" w:color="auto"/>
          </w:divBdr>
          <w:divsChild>
            <w:div w:id="2096516231">
              <w:marLeft w:val="0"/>
              <w:marRight w:val="0"/>
              <w:marTop w:val="0"/>
              <w:marBottom w:val="0"/>
              <w:divBdr>
                <w:top w:val="none" w:sz="0" w:space="0" w:color="auto"/>
                <w:left w:val="none" w:sz="0" w:space="0" w:color="auto"/>
                <w:bottom w:val="none" w:sz="0" w:space="0" w:color="auto"/>
                <w:right w:val="none" w:sz="0" w:space="0" w:color="auto"/>
              </w:divBdr>
              <w:divsChild>
                <w:div w:id="11069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45875">
      <w:bodyDiv w:val="1"/>
      <w:marLeft w:val="0"/>
      <w:marRight w:val="0"/>
      <w:marTop w:val="0"/>
      <w:marBottom w:val="0"/>
      <w:divBdr>
        <w:top w:val="none" w:sz="0" w:space="0" w:color="auto"/>
        <w:left w:val="none" w:sz="0" w:space="0" w:color="auto"/>
        <w:bottom w:val="none" w:sz="0" w:space="0" w:color="auto"/>
        <w:right w:val="none" w:sz="0" w:space="0" w:color="auto"/>
      </w:divBdr>
      <w:divsChild>
        <w:div w:id="819536010">
          <w:marLeft w:val="0"/>
          <w:marRight w:val="0"/>
          <w:marTop w:val="0"/>
          <w:marBottom w:val="0"/>
          <w:divBdr>
            <w:top w:val="none" w:sz="0" w:space="0" w:color="auto"/>
            <w:left w:val="none" w:sz="0" w:space="0" w:color="auto"/>
            <w:bottom w:val="none" w:sz="0" w:space="0" w:color="auto"/>
            <w:right w:val="none" w:sz="0" w:space="0" w:color="auto"/>
          </w:divBdr>
          <w:divsChild>
            <w:div w:id="544410175">
              <w:marLeft w:val="0"/>
              <w:marRight w:val="0"/>
              <w:marTop w:val="0"/>
              <w:marBottom w:val="0"/>
              <w:divBdr>
                <w:top w:val="none" w:sz="0" w:space="0" w:color="auto"/>
                <w:left w:val="none" w:sz="0" w:space="0" w:color="auto"/>
                <w:bottom w:val="none" w:sz="0" w:space="0" w:color="auto"/>
                <w:right w:val="none" w:sz="0" w:space="0" w:color="auto"/>
              </w:divBdr>
            </w:div>
          </w:divsChild>
        </w:div>
        <w:div w:id="2070424108">
          <w:marLeft w:val="0"/>
          <w:marRight w:val="0"/>
          <w:marTop w:val="0"/>
          <w:marBottom w:val="0"/>
          <w:divBdr>
            <w:top w:val="none" w:sz="0" w:space="0" w:color="auto"/>
            <w:left w:val="none" w:sz="0" w:space="0" w:color="auto"/>
            <w:bottom w:val="none" w:sz="0" w:space="0" w:color="auto"/>
            <w:right w:val="none" w:sz="0" w:space="0" w:color="auto"/>
          </w:divBdr>
          <w:divsChild>
            <w:div w:id="125438950">
              <w:marLeft w:val="0"/>
              <w:marRight w:val="0"/>
              <w:marTop w:val="0"/>
              <w:marBottom w:val="0"/>
              <w:divBdr>
                <w:top w:val="none" w:sz="0" w:space="0" w:color="auto"/>
                <w:left w:val="none" w:sz="0" w:space="0" w:color="auto"/>
                <w:bottom w:val="none" w:sz="0" w:space="0" w:color="auto"/>
                <w:right w:val="none" w:sz="0" w:space="0" w:color="auto"/>
              </w:divBdr>
              <w:divsChild>
                <w:div w:id="17626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5644">
      <w:bodyDiv w:val="1"/>
      <w:marLeft w:val="0"/>
      <w:marRight w:val="0"/>
      <w:marTop w:val="0"/>
      <w:marBottom w:val="0"/>
      <w:divBdr>
        <w:top w:val="none" w:sz="0" w:space="0" w:color="auto"/>
        <w:left w:val="none" w:sz="0" w:space="0" w:color="auto"/>
        <w:bottom w:val="none" w:sz="0" w:space="0" w:color="auto"/>
        <w:right w:val="none" w:sz="0" w:space="0" w:color="auto"/>
      </w:divBdr>
      <w:divsChild>
        <w:div w:id="6030649">
          <w:marLeft w:val="0"/>
          <w:marRight w:val="0"/>
          <w:marTop w:val="0"/>
          <w:marBottom w:val="0"/>
          <w:divBdr>
            <w:top w:val="none" w:sz="0" w:space="0" w:color="auto"/>
            <w:left w:val="none" w:sz="0" w:space="0" w:color="auto"/>
            <w:bottom w:val="none" w:sz="0" w:space="0" w:color="auto"/>
            <w:right w:val="none" w:sz="0" w:space="0" w:color="auto"/>
          </w:divBdr>
          <w:divsChild>
            <w:div w:id="182935812">
              <w:marLeft w:val="0"/>
              <w:marRight w:val="0"/>
              <w:marTop w:val="0"/>
              <w:marBottom w:val="0"/>
              <w:divBdr>
                <w:top w:val="none" w:sz="0" w:space="0" w:color="auto"/>
                <w:left w:val="none" w:sz="0" w:space="0" w:color="auto"/>
                <w:bottom w:val="none" w:sz="0" w:space="0" w:color="auto"/>
                <w:right w:val="none" w:sz="0" w:space="0" w:color="auto"/>
              </w:divBdr>
            </w:div>
          </w:divsChild>
        </w:div>
        <w:div w:id="564878592">
          <w:marLeft w:val="0"/>
          <w:marRight w:val="0"/>
          <w:marTop w:val="0"/>
          <w:marBottom w:val="0"/>
          <w:divBdr>
            <w:top w:val="none" w:sz="0" w:space="0" w:color="auto"/>
            <w:left w:val="none" w:sz="0" w:space="0" w:color="auto"/>
            <w:bottom w:val="none" w:sz="0" w:space="0" w:color="auto"/>
            <w:right w:val="none" w:sz="0" w:space="0" w:color="auto"/>
          </w:divBdr>
          <w:divsChild>
            <w:div w:id="615329996">
              <w:marLeft w:val="0"/>
              <w:marRight w:val="0"/>
              <w:marTop w:val="0"/>
              <w:marBottom w:val="0"/>
              <w:divBdr>
                <w:top w:val="none" w:sz="0" w:space="0" w:color="auto"/>
                <w:left w:val="none" w:sz="0" w:space="0" w:color="auto"/>
                <w:bottom w:val="none" w:sz="0" w:space="0" w:color="auto"/>
                <w:right w:val="none" w:sz="0" w:space="0" w:color="auto"/>
              </w:divBdr>
              <w:divsChild>
                <w:div w:id="17055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3880">
      <w:bodyDiv w:val="1"/>
      <w:marLeft w:val="0"/>
      <w:marRight w:val="0"/>
      <w:marTop w:val="0"/>
      <w:marBottom w:val="0"/>
      <w:divBdr>
        <w:top w:val="none" w:sz="0" w:space="0" w:color="auto"/>
        <w:left w:val="none" w:sz="0" w:space="0" w:color="auto"/>
        <w:bottom w:val="none" w:sz="0" w:space="0" w:color="auto"/>
        <w:right w:val="none" w:sz="0" w:space="0" w:color="auto"/>
      </w:divBdr>
      <w:divsChild>
        <w:div w:id="1156069763">
          <w:marLeft w:val="0"/>
          <w:marRight w:val="0"/>
          <w:marTop w:val="0"/>
          <w:marBottom w:val="0"/>
          <w:divBdr>
            <w:top w:val="none" w:sz="0" w:space="0" w:color="auto"/>
            <w:left w:val="none" w:sz="0" w:space="0" w:color="auto"/>
            <w:bottom w:val="none" w:sz="0" w:space="0" w:color="auto"/>
            <w:right w:val="none" w:sz="0" w:space="0" w:color="auto"/>
          </w:divBdr>
          <w:divsChild>
            <w:div w:id="102967791">
              <w:marLeft w:val="0"/>
              <w:marRight w:val="0"/>
              <w:marTop w:val="0"/>
              <w:marBottom w:val="0"/>
              <w:divBdr>
                <w:top w:val="none" w:sz="0" w:space="0" w:color="auto"/>
                <w:left w:val="none" w:sz="0" w:space="0" w:color="auto"/>
                <w:bottom w:val="none" w:sz="0" w:space="0" w:color="auto"/>
                <w:right w:val="none" w:sz="0" w:space="0" w:color="auto"/>
              </w:divBdr>
            </w:div>
          </w:divsChild>
        </w:div>
        <w:div w:id="1670449692">
          <w:marLeft w:val="0"/>
          <w:marRight w:val="0"/>
          <w:marTop w:val="0"/>
          <w:marBottom w:val="0"/>
          <w:divBdr>
            <w:top w:val="none" w:sz="0" w:space="0" w:color="auto"/>
            <w:left w:val="none" w:sz="0" w:space="0" w:color="auto"/>
            <w:bottom w:val="none" w:sz="0" w:space="0" w:color="auto"/>
            <w:right w:val="none" w:sz="0" w:space="0" w:color="auto"/>
          </w:divBdr>
          <w:divsChild>
            <w:div w:id="2055159191">
              <w:marLeft w:val="0"/>
              <w:marRight w:val="0"/>
              <w:marTop w:val="0"/>
              <w:marBottom w:val="0"/>
              <w:divBdr>
                <w:top w:val="none" w:sz="0" w:space="0" w:color="auto"/>
                <w:left w:val="none" w:sz="0" w:space="0" w:color="auto"/>
                <w:bottom w:val="none" w:sz="0" w:space="0" w:color="auto"/>
                <w:right w:val="none" w:sz="0" w:space="0" w:color="auto"/>
              </w:divBdr>
              <w:divsChild>
                <w:div w:id="16457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59058">
      <w:bodyDiv w:val="1"/>
      <w:marLeft w:val="0"/>
      <w:marRight w:val="0"/>
      <w:marTop w:val="0"/>
      <w:marBottom w:val="0"/>
      <w:divBdr>
        <w:top w:val="none" w:sz="0" w:space="0" w:color="auto"/>
        <w:left w:val="none" w:sz="0" w:space="0" w:color="auto"/>
        <w:bottom w:val="none" w:sz="0" w:space="0" w:color="auto"/>
        <w:right w:val="none" w:sz="0" w:space="0" w:color="auto"/>
      </w:divBdr>
      <w:divsChild>
        <w:div w:id="1105227081">
          <w:marLeft w:val="0"/>
          <w:marRight w:val="0"/>
          <w:marTop w:val="0"/>
          <w:marBottom w:val="0"/>
          <w:divBdr>
            <w:top w:val="none" w:sz="0" w:space="0" w:color="auto"/>
            <w:left w:val="none" w:sz="0" w:space="0" w:color="auto"/>
            <w:bottom w:val="none" w:sz="0" w:space="0" w:color="auto"/>
            <w:right w:val="none" w:sz="0" w:space="0" w:color="auto"/>
          </w:divBdr>
          <w:divsChild>
            <w:div w:id="98649688">
              <w:marLeft w:val="0"/>
              <w:marRight w:val="0"/>
              <w:marTop w:val="0"/>
              <w:marBottom w:val="0"/>
              <w:divBdr>
                <w:top w:val="none" w:sz="0" w:space="0" w:color="auto"/>
                <w:left w:val="none" w:sz="0" w:space="0" w:color="auto"/>
                <w:bottom w:val="none" w:sz="0" w:space="0" w:color="auto"/>
                <w:right w:val="none" w:sz="0" w:space="0" w:color="auto"/>
              </w:divBdr>
            </w:div>
          </w:divsChild>
        </w:div>
        <w:div w:id="2086148474">
          <w:marLeft w:val="0"/>
          <w:marRight w:val="0"/>
          <w:marTop w:val="0"/>
          <w:marBottom w:val="0"/>
          <w:divBdr>
            <w:top w:val="none" w:sz="0" w:space="0" w:color="auto"/>
            <w:left w:val="none" w:sz="0" w:space="0" w:color="auto"/>
            <w:bottom w:val="none" w:sz="0" w:space="0" w:color="auto"/>
            <w:right w:val="none" w:sz="0" w:space="0" w:color="auto"/>
          </w:divBdr>
          <w:divsChild>
            <w:div w:id="320040394">
              <w:marLeft w:val="0"/>
              <w:marRight w:val="0"/>
              <w:marTop w:val="0"/>
              <w:marBottom w:val="0"/>
              <w:divBdr>
                <w:top w:val="none" w:sz="0" w:space="0" w:color="auto"/>
                <w:left w:val="none" w:sz="0" w:space="0" w:color="auto"/>
                <w:bottom w:val="none" w:sz="0" w:space="0" w:color="auto"/>
                <w:right w:val="none" w:sz="0" w:space="0" w:color="auto"/>
              </w:divBdr>
              <w:divsChild>
                <w:div w:id="7216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1508">
      <w:bodyDiv w:val="1"/>
      <w:marLeft w:val="0"/>
      <w:marRight w:val="0"/>
      <w:marTop w:val="0"/>
      <w:marBottom w:val="0"/>
      <w:divBdr>
        <w:top w:val="none" w:sz="0" w:space="0" w:color="auto"/>
        <w:left w:val="none" w:sz="0" w:space="0" w:color="auto"/>
        <w:bottom w:val="none" w:sz="0" w:space="0" w:color="auto"/>
        <w:right w:val="none" w:sz="0" w:space="0" w:color="auto"/>
      </w:divBdr>
      <w:divsChild>
        <w:div w:id="1738478906">
          <w:marLeft w:val="0"/>
          <w:marRight w:val="0"/>
          <w:marTop w:val="0"/>
          <w:marBottom w:val="0"/>
          <w:divBdr>
            <w:top w:val="none" w:sz="0" w:space="0" w:color="auto"/>
            <w:left w:val="none" w:sz="0" w:space="0" w:color="auto"/>
            <w:bottom w:val="none" w:sz="0" w:space="0" w:color="auto"/>
            <w:right w:val="none" w:sz="0" w:space="0" w:color="auto"/>
          </w:divBdr>
          <w:divsChild>
            <w:div w:id="878904770">
              <w:marLeft w:val="0"/>
              <w:marRight w:val="0"/>
              <w:marTop w:val="0"/>
              <w:marBottom w:val="0"/>
              <w:divBdr>
                <w:top w:val="none" w:sz="0" w:space="0" w:color="auto"/>
                <w:left w:val="none" w:sz="0" w:space="0" w:color="auto"/>
                <w:bottom w:val="none" w:sz="0" w:space="0" w:color="auto"/>
                <w:right w:val="none" w:sz="0" w:space="0" w:color="auto"/>
              </w:divBdr>
            </w:div>
          </w:divsChild>
        </w:div>
        <w:div w:id="24718138">
          <w:marLeft w:val="0"/>
          <w:marRight w:val="0"/>
          <w:marTop w:val="0"/>
          <w:marBottom w:val="0"/>
          <w:divBdr>
            <w:top w:val="none" w:sz="0" w:space="0" w:color="auto"/>
            <w:left w:val="none" w:sz="0" w:space="0" w:color="auto"/>
            <w:bottom w:val="none" w:sz="0" w:space="0" w:color="auto"/>
            <w:right w:val="none" w:sz="0" w:space="0" w:color="auto"/>
          </w:divBdr>
          <w:divsChild>
            <w:div w:id="138691909">
              <w:marLeft w:val="0"/>
              <w:marRight w:val="0"/>
              <w:marTop w:val="0"/>
              <w:marBottom w:val="0"/>
              <w:divBdr>
                <w:top w:val="none" w:sz="0" w:space="0" w:color="auto"/>
                <w:left w:val="none" w:sz="0" w:space="0" w:color="auto"/>
                <w:bottom w:val="none" w:sz="0" w:space="0" w:color="auto"/>
                <w:right w:val="none" w:sz="0" w:space="0" w:color="auto"/>
              </w:divBdr>
              <w:divsChild>
                <w:div w:id="13006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21200">
      <w:bodyDiv w:val="1"/>
      <w:marLeft w:val="0"/>
      <w:marRight w:val="0"/>
      <w:marTop w:val="0"/>
      <w:marBottom w:val="0"/>
      <w:divBdr>
        <w:top w:val="none" w:sz="0" w:space="0" w:color="auto"/>
        <w:left w:val="none" w:sz="0" w:space="0" w:color="auto"/>
        <w:bottom w:val="none" w:sz="0" w:space="0" w:color="auto"/>
        <w:right w:val="none" w:sz="0" w:space="0" w:color="auto"/>
      </w:divBdr>
      <w:divsChild>
        <w:div w:id="1462646153">
          <w:marLeft w:val="0"/>
          <w:marRight w:val="0"/>
          <w:marTop w:val="0"/>
          <w:marBottom w:val="0"/>
          <w:divBdr>
            <w:top w:val="none" w:sz="0" w:space="0" w:color="auto"/>
            <w:left w:val="none" w:sz="0" w:space="0" w:color="auto"/>
            <w:bottom w:val="none" w:sz="0" w:space="0" w:color="auto"/>
            <w:right w:val="none" w:sz="0" w:space="0" w:color="auto"/>
          </w:divBdr>
          <w:divsChild>
            <w:div w:id="191574579">
              <w:marLeft w:val="0"/>
              <w:marRight w:val="0"/>
              <w:marTop w:val="0"/>
              <w:marBottom w:val="0"/>
              <w:divBdr>
                <w:top w:val="none" w:sz="0" w:space="0" w:color="auto"/>
                <w:left w:val="none" w:sz="0" w:space="0" w:color="auto"/>
                <w:bottom w:val="none" w:sz="0" w:space="0" w:color="auto"/>
                <w:right w:val="none" w:sz="0" w:space="0" w:color="auto"/>
              </w:divBdr>
            </w:div>
          </w:divsChild>
        </w:div>
        <w:div w:id="1280913621">
          <w:marLeft w:val="0"/>
          <w:marRight w:val="0"/>
          <w:marTop w:val="0"/>
          <w:marBottom w:val="0"/>
          <w:divBdr>
            <w:top w:val="none" w:sz="0" w:space="0" w:color="auto"/>
            <w:left w:val="none" w:sz="0" w:space="0" w:color="auto"/>
            <w:bottom w:val="none" w:sz="0" w:space="0" w:color="auto"/>
            <w:right w:val="none" w:sz="0" w:space="0" w:color="auto"/>
          </w:divBdr>
          <w:divsChild>
            <w:div w:id="1049258630">
              <w:marLeft w:val="0"/>
              <w:marRight w:val="0"/>
              <w:marTop w:val="0"/>
              <w:marBottom w:val="0"/>
              <w:divBdr>
                <w:top w:val="none" w:sz="0" w:space="0" w:color="auto"/>
                <w:left w:val="none" w:sz="0" w:space="0" w:color="auto"/>
                <w:bottom w:val="none" w:sz="0" w:space="0" w:color="auto"/>
                <w:right w:val="none" w:sz="0" w:space="0" w:color="auto"/>
              </w:divBdr>
              <w:divsChild>
                <w:div w:id="14148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01123">
      <w:bodyDiv w:val="1"/>
      <w:marLeft w:val="0"/>
      <w:marRight w:val="0"/>
      <w:marTop w:val="0"/>
      <w:marBottom w:val="0"/>
      <w:divBdr>
        <w:top w:val="none" w:sz="0" w:space="0" w:color="auto"/>
        <w:left w:val="none" w:sz="0" w:space="0" w:color="auto"/>
        <w:bottom w:val="none" w:sz="0" w:space="0" w:color="auto"/>
        <w:right w:val="none" w:sz="0" w:space="0" w:color="auto"/>
      </w:divBdr>
      <w:divsChild>
        <w:div w:id="722215949">
          <w:marLeft w:val="0"/>
          <w:marRight w:val="0"/>
          <w:marTop w:val="0"/>
          <w:marBottom w:val="0"/>
          <w:divBdr>
            <w:top w:val="none" w:sz="0" w:space="0" w:color="auto"/>
            <w:left w:val="none" w:sz="0" w:space="0" w:color="auto"/>
            <w:bottom w:val="none" w:sz="0" w:space="0" w:color="auto"/>
            <w:right w:val="none" w:sz="0" w:space="0" w:color="auto"/>
          </w:divBdr>
          <w:divsChild>
            <w:div w:id="1080299299">
              <w:marLeft w:val="0"/>
              <w:marRight w:val="0"/>
              <w:marTop w:val="0"/>
              <w:marBottom w:val="0"/>
              <w:divBdr>
                <w:top w:val="none" w:sz="0" w:space="0" w:color="auto"/>
                <w:left w:val="none" w:sz="0" w:space="0" w:color="auto"/>
                <w:bottom w:val="none" w:sz="0" w:space="0" w:color="auto"/>
                <w:right w:val="none" w:sz="0" w:space="0" w:color="auto"/>
              </w:divBdr>
            </w:div>
          </w:divsChild>
        </w:div>
        <w:div w:id="854272105">
          <w:marLeft w:val="0"/>
          <w:marRight w:val="0"/>
          <w:marTop w:val="0"/>
          <w:marBottom w:val="0"/>
          <w:divBdr>
            <w:top w:val="none" w:sz="0" w:space="0" w:color="auto"/>
            <w:left w:val="none" w:sz="0" w:space="0" w:color="auto"/>
            <w:bottom w:val="none" w:sz="0" w:space="0" w:color="auto"/>
            <w:right w:val="none" w:sz="0" w:space="0" w:color="auto"/>
          </w:divBdr>
          <w:divsChild>
            <w:div w:id="905644714">
              <w:marLeft w:val="0"/>
              <w:marRight w:val="0"/>
              <w:marTop w:val="0"/>
              <w:marBottom w:val="0"/>
              <w:divBdr>
                <w:top w:val="none" w:sz="0" w:space="0" w:color="auto"/>
                <w:left w:val="none" w:sz="0" w:space="0" w:color="auto"/>
                <w:bottom w:val="none" w:sz="0" w:space="0" w:color="auto"/>
                <w:right w:val="none" w:sz="0" w:space="0" w:color="auto"/>
              </w:divBdr>
              <w:divsChild>
                <w:div w:id="6926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2819">
      <w:bodyDiv w:val="1"/>
      <w:marLeft w:val="0"/>
      <w:marRight w:val="0"/>
      <w:marTop w:val="0"/>
      <w:marBottom w:val="0"/>
      <w:divBdr>
        <w:top w:val="none" w:sz="0" w:space="0" w:color="auto"/>
        <w:left w:val="none" w:sz="0" w:space="0" w:color="auto"/>
        <w:bottom w:val="none" w:sz="0" w:space="0" w:color="auto"/>
        <w:right w:val="none" w:sz="0" w:space="0" w:color="auto"/>
      </w:divBdr>
      <w:divsChild>
        <w:div w:id="1192916984">
          <w:marLeft w:val="0"/>
          <w:marRight w:val="0"/>
          <w:marTop w:val="0"/>
          <w:marBottom w:val="0"/>
          <w:divBdr>
            <w:top w:val="none" w:sz="0" w:space="0" w:color="auto"/>
            <w:left w:val="none" w:sz="0" w:space="0" w:color="auto"/>
            <w:bottom w:val="none" w:sz="0" w:space="0" w:color="auto"/>
            <w:right w:val="none" w:sz="0" w:space="0" w:color="auto"/>
          </w:divBdr>
          <w:divsChild>
            <w:div w:id="660935626">
              <w:marLeft w:val="0"/>
              <w:marRight w:val="0"/>
              <w:marTop w:val="0"/>
              <w:marBottom w:val="0"/>
              <w:divBdr>
                <w:top w:val="none" w:sz="0" w:space="0" w:color="auto"/>
                <w:left w:val="none" w:sz="0" w:space="0" w:color="auto"/>
                <w:bottom w:val="none" w:sz="0" w:space="0" w:color="auto"/>
                <w:right w:val="none" w:sz="0" w:space="0" w:color="auto"/>
              </w:divBdr>
            </w:div>
          </w:divsChild>
        </w:div>
        <w:div w:id="1695882551">
          <w:marLeft w:val="0"/>
          <w:marRight w:val="0"/>
          <w:marTop w:val="0"/>
          <w:marBottom w:val="0"/>
          <w:divBdr>
            <w:top w:val="none" w:sz="0" w:space="0" w:color="auto"/>
            <w:left w:val="none" w:sz="0" w:space="0" w:color="auto"/>
            <w:bottom w:val="none" w:sz="0" w:space="0" w:color="auto"/>
            <w:right w:val="none" w:sz="0" w:space="0" w:color="auto"/>
          </w:divBdr>
          <w:divsChild>
            <w:div w:id="1460369552">
              <w:marLeft w:val="0"/>
              <w:marRight w:val="0"/>
              <w:marTop w:val="0"/>
              <w:marBottom w:val="0"/>
              <w:divBdr>
                <w:top w:val="none" w:sz="0" w:space="0" w:color="auto"/>
                <w:left w:val="none" w:sz="0" w:space="0" w:color="auto"/>
                <w:bottom w:val="none" w:sz="0" w:space="0" w:color="auto"/>
                <w:right w:val="none" w:sz="0" w:space="0" w:color="auto"/>
              </w:divBdr>
              <w:divsChild>
                <w:div w:id="21155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6220">
      <w:bodyDiv w:val="1"/>
      <w:marLeft w:val="0"/>
      <w:marRight w:val="0"/>
      <w:marTop w:val="0"/>
      <w:marBottom w:val="0"/>
      <w:divBdr>
        <w:top w:val="none" w:sz="0" w:space="0" w:color="auto"/>
        <w:left w:val="none" w:sz="0" w:space="0" w:color="auto"/>
        <w:bottom w:val="none" w:sz="0" w:space="0" w:color="auto"/>
        <w:right w:val="none" w:sz="0" w:space="0" w:color="auto"/>
      </w:divBdr>
      <w:divsChild>
        <w:div w:id="1515073727">
          <w:marLeft w:val="0"/>
          <w:marRight w:val="0"/>
          <w:marTop w:val="0"/>
          <w:marBottom w:val="0"/>
          <w:divBdr>
            <w:top w:val="none" w:sz="0" w:space="0" w:color="auto"/>
            <w:left w:val="none" w:sz="0" w:space="0" w:color="auto"/>
            <w:bottom w:val="none" w:sz="0" w:space="0" w:color="auto"/>
            <w:right w:val="none" w:sz="0" w:space="0" w:color="auto"/>
          </w:divBdr>
          <w:divsChild>
            <w:div w:id="261572442">
              <w:marLeft w:val="0"/>
              <w:marRight w:val="0"/>
              <w:marTop w:val="0"/>
              <w:marBottom w:val="0"/>
              <w:divBdr>
                <w:top w:val="none" w:sz="0" w:space="0" w:color="auto"/>
                <w:left w:val="none" w:sz="0" w:space="0" w:color="auto"/>
                <w:bottom w:val="none" w:sz="0" w:space="0" w:color="auto"/>
                <w:right w:val="none" w:sz="0" w:space="0" w:color="auto"/>
              </w:divBdr>
            </w:div>
          </w:divsChild>
        </w:div>
        <w:div w:id="31543661">
          <w:marLeft w:val="0"/>
          <w:marRight w:val="0"/>
          <w:marTop w:val="0"/>
          <w:marBottom w:val="0"/>
          <w:divBdr>
            <w:top w:val="none" w:sz="0" w:space="0" w:color="auto"/>
            <w:left w:val="none" w:sz="0" w:space="0" w:color="auto"/>
            <w:bottom w:val="none" w:sz="0" w:space="0" w:color="auto"/>
            <w:right w:val="none" w:sz="0" w:space="0" w:color="auto"/>
          </w:divBdr>
          <w:divsChild>
            <w:div w:id="581916441">
              <w:marLeft w:val="0"/>
              <w:marRight w:val="0"/>
              <w:marTop w:val="0"/>
              <w:marBottom w:val="0"/>
              <w:divBdr>
                <w:top w:val="none" w:sz="0" w:space="0" w:color="auto"/>
                <w:left w:val="none" w:sz="0" w:space="0" w:color="auto"/>
                <w:bottom w:val="none" w:sz="0" w:space="0" w:color="auto"/>
                <w:right w:val="none" w:sz="0" w:space="0" w:color="auto"/>
              </w:divBdr>
              <w:divsChild>
                <w:div w:id="6656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91819">
      <w:bodyDiv w:val="1"/>
      <w:marLeft w:val="0"/>
      <w:marRight w:val="0"/>
      <w:marTop w:val="0"/>
      <w:marBottom w:val="0"/>
      <w:divBdr>
        <w:top w:val="none" w:sz="0" w:space="0" w:color="auto"/>
        <w:left w:val="none" w:sz="0" w:space="0" w:color="auto"/>
        <w:bottom w:val="none" w:sz="0" w:space="0" w:color="auto"/>
        <w:right w:val="none" w:sz="0" w:space="0" w:color="auto"/>
      </w:divBdr>
      <w:divsChild>
        <w:div w:id="493423505">
          <w:marLeft w:val="0"/>
          <w:marRight w:val="0"/>
          <w:marTop w:val="0"/>
          <w:marBottom w:val="0"/>
          <w:divBdr>
            <w:top w:val="none" w:sz="0" w:space="0" w:color="auto"/>
            <w:left w:val="none" w:sz="0" w:space="0" w:color="auto"/>
            <w:bottom w:val="none" w:sz="0" w:space="0" w:color="auto"/>
            <w:right w:val="none" w:sz="0" w:space="0" w:color="auto"/>
          </w:divBdr>
          <w:divsChild>
            <w:div w:id="209194579">
              <w:marLeft w:val="0"/>
              <w:marRight w:val="0"/>
              <w:marTop w:val="0"/>
              <w:marBottom w:val="0"/>
              <w:divBdr>
                <w:top w:val="none" w:sz="0" w:space="0" w:color="auto"/>
                <w:left w:val="none" w:sz="0" w:space="0" w:color="auto"/>
                <w:bottom w:val="none" w:sz="0" w:space="0" w:color="auto"/>
                <w:right w:val="none" w:sz="0" w:space="0" w:color="auto"/>
              </w:divBdr>
            </w:div>
          </w:divsChild>
        </w:div>
        <w:div w:id="1756130598">
          <w:marLeft w:val="0"/>
          <w:marRight w:val="0"/>
          <w:marTop w:val="0"/>
          <w:marBottom w:val="0"/>
          <w:divBdr>
            <w:top w:val="none" w:sz="0" w:space="0" w:color="auto"/>
            <w:left w:val="none" w:sz="0" w:space="0" w:color="auto"/>
            <w:bottom w:val="none" w:sz="0" w:space="0" w:color="auto"/>
            <w:right w:val="none" w:sz="0" w:space="0" w:color="auto"/>
          </w:divBdr>
          <w:divsChild>
            <w:div w:id="1072198920">
              <w:marLeft w:val="0"/>
              <w:marRight w:val="0"/>
              <w:marTop w:val="0"/>
              <w:marBottom w:val="0"/>
              <w:divBdr>
                <w:top w:val="none" w:sz="0" w:space="0" w:color="auto"/>
                <w:left w:val="none" w:sz="0" w:space="0" w:color="auto"/>
                <w:bottom w:val="none" w:sz="0" w:space="0" w:color="auto"/>
                <w:right w:val="none" w:sz="0" w:space="0" w:color="auto"/>
              </w:divBdr>
              <w:divsChild>
                <w:div w:id="14072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7534">
      <w:bodyDiv w:val="1"/>
      <w:marLeft w:val="0"/>
      <w:marRight w:val="0"/>
      <w:marTop w:val="0"/>
      <w:marBottom w:val="0"/>
      <w:divBdr>
        <w:top w:val="none" w:sz="0" w:space="0" w:color="auto"/>
        <w:left w:val="none" w:sz="0" w:space="0" w:color="auto"/>
        <w:bottom w:val="none" w:sz="0" w:space="0" w:color="auto"/>
        <w:right w:val="none" w:sz="0" w:space="0" w:color="auto"/>
      </w:divBdr>
      <w:divsChild>
        <w:div w:id="1883899380">
          <w:marLeft w:val="0"/>
          <w:marRight w:val="0"/>
          <w:marTop w:val="0"/>
          <w:marBottom w:val="0"/>
          <w:divBdr>
            <w:top w:val="none" w:sz="0" w:space="0" w:color="auto"/>
            <w:left w:val="none" w:sz="0" w:space="0" w:color="auto"/>
            <w:bottom w:val="none" w:sz="0" w:space="0" w:color="auto"/>
            <w:right w:val="none" w:sz="0" w:space="0" w:color="auto"/>
          </w:divBdr>
          <w:divsChild>
            <w:div w:id="1680547678">
              <w:marLeft w:val="0"/>
              <w:marRight w:val="0"/>
              <w:marTop w:val="0"/>
              <w:marBottom w:val="0"/>
              <w:divBdr>
                <w:top w:val="none" w:sz="0" w:space="0" w:color="auto"/>
                <w:left w:val="none" w:sz="0" w:space="0" w:color="auto"/>
                <w:bottom w:val="none" w:sz="0" w:space="0" w:color="auto"/>
                <w:right w:val="none" w:sz="0" w:space="0" w:color="auto"/>
              </w:divBdr>
            </w:div>
          </w:divsChild>
        </w:div>
        <w:div w:id="1284388497">
          <w:marLeft w:val="0"/>
          <w:marRight w:val="0"/>
          <w:marTop w:val="0"/>
          <w:marBottom w:val="0"/>
          <w:divBdr>
            <w:top w:val="none" w:sz="0" w:space="0" w:color="auto"/>
            <w:left w:val="none" w:sz="0" w:space="0" w:color="auto"/>
            <w:bottom w:val="none" w:sz="0" w:space="0" w:color="auto"/>
            <w:right w:val="none" w:sz="0" w:space="0" w:color="auto"/>
          </w:divBdr>
          <w:divsChild>
            <w:div w:id="671570015">
              <w:marLeft w:val="0"/>
              <w:marRight w:val="0"/>
              <w:marTop w:val="0"/>
              <w:marBottom w:val="0"/>
              <w:divBdr>
                <w:top w:val="none" w:sz="0" w:space="0" w:color="auto"/>
                <w:left w:val="none" w:sz="0" w:space="0" w:color="auto"/>
                <w:bottom w:val="none" w:sz="0" w:space="0" w:color="auto"/>
                <w:right w:val="none" w:sz="0" w:space="0" w:color="auto"/>
              </w:divBdr>
              <w:divsChild>
                <w:div w:id="15858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22182">
      <w:bodyDiv w:val="1"/>
      <w:marLeft w:val="0"/>
      <w:marRight w:val="0"/>
      <w:marTop w:val="0"/>
      <w:marBottom w:val="0"/>
      <w:divBdr>
        <w:top w:val="none" w:sz="0" w:space="0" w:color="auto"/>
        <w:left w:val="none" w:sz="0" w:space="0" w:color="auto"/>
        <w:bottom w:val="none" w:sz="0" w:space="0" w:color="auto"/>
        <w:right w:val="none" w:sz="0" w:space="0" w:color="auto"/>
      </w:divBdr>
      <w:divsChild>
        <w:div w:id="964390603">
          <w:marLeft w:val="0"/>
          <w:marRight w:val="0"/>
          <w:marTop w:val="0"/>
          <w:marBottom w:val="0"/>
          <w:divBdr>
            <w:top w:val="none" w:sz="0" w:space="0" w:color="auto"/>
            <w:left w:val="none" w:sz="0" w:space="0" w:color="auto"/>
            <w:bottom w:val="none" w:sz="0" w:space="0" w:color="auto"/>
            <w:right w:val="none" w:sz="0" w:space="0" w:color="auto"/>
          </w:divBdr>
          <w:divsChild>
            <w:div w:id="1571387258">
              <w:marLeft w:val="0"/>
              <w:marRight w:val="0"/>
              <w:marTop w:val="0"/>
              <w:marBottom w:val="0"/>
              <w:divBdr>
                <w:top w:val="none" w:sz="0" w:space="0" w:color="auto"/>
                <w:left w:val="none" w:sz="0" w:space="0" w:color="auto"/>
                <w:bottom w:val="none" w:sz="0" w:space="0" w:color="auto"/>
                <w:right w:val="none" w:sz="0" w:space="0" w:color="auto"/>
              </w:divBdr>
            </w:div>
          </w:divsChild>
        </w:div>
        <w:div w:id="609626734">
          <w:marLeft w:val="0"/>
          <w:marRight w:val="0"/>
          <w:marTop w:val="0"/>
          <w:marBottom w:val="0"/>
          <w:divBdr>
            <w:top w:val="none" w:sz="0" w:space="0" w:color="auto"/>
            <w:left w:val="none" w:sz="0" w:space="0" w:color="auto"/>
            <w:bottom w:val="none" w:sz="0" w:space="0" w:color="auto"/>
            <w:right w:val="none" w:sz="0" w:space="0" w:color="auto"/>
          </w:divBdr>
          <w:divsChild>
            <w:div w:id="1640308619">
              <w:marLeft w:val="0"/>
              <w:marRight w:val="0"/>
              <w:marTop w:val="0"/>
              <w:marBottom w:val="0"/>
              <w:divBdr>
                <w:top w:val="none" w:sz="0" w:space="0" w:color="auto"/>
                <w:left w:val="none" w:sz="0" w:space="0" w:color="auto"/>
                <w:bottom w:val="none" w:sz="0" w:space="0" w:color="auto"/>
                <w:right w:val="none" w:sz="0" w:space="0" w:color="auto"/>
              </w:divBdr>
              <w:divsChild>
                <w:div w:id="2959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99324">
      <w:bodyDiv w:val="1"/>
      <w:marLeft w:val="0"/>
      <w:marRight w:val="0"/>
      <w:marTop w:val="0"/>
      <w:marBottom w:val="0"/>
      <w:divBdr>
        <w:top w:val="none" w:sz="0" w:space="0" w:color="auto"/>
        <w:left w:val="none" w:sz="0" w:space="0" w:color="auto"/>
        <w:bottom w:val="none" w:sz="0" w:space="0" w:color="auto"/>
        <w:right w:val="none" w:sz="0" w:space="0" w:color="auto"/>
      </w:divBdr>
      <w:divsChild>
        <w:div w:id="1808276272">
          <w:marLeft w:val="0"/>
          <w:marRight w:val="0"/>
          <w:marTop w:val="0"/>
          <w:marBottom w:val="0"/>
          <w:divBdr>
            <w:top w:val="none" w:sz="0" w:space="0" w:color="auto"/>
            <w:left w:val="none" w:sz="0" w:space="0" w:color="auto"/>
            <w:bottom w:val="none" w:sz="0" w:space="0" w:color="auto"/>
            <w:right w:val="none" w:sz="0" w:space="0" w:color="auto"/>
          </w:divBdr>
          <w:divsChild>
            <w:div w:id="1255283516">
              <w:marLeft w:val="0"/>
              <w:marRight w:val="0"/>
              <w:marTop w:val="0"/>
              <w:marBottom w:val="0"/>
              <w:divBdr>
                <w:top w:val="none" w:sz="0" w:space="0" w:color="auto"/>
                <w:left w:val="none" w:sz="0" w:space="0" w:color="auto"/>
                <w:bottom w:val="none" w:sz="0" w:space="0" w:color="auto"/>
                <w:right w:val="none" w:sz="0" w:space="0" w:color="auto"/>
              </w:divBdr>
            </w:div>
          </w:divsChild>
        </w:div>
        <w:div w:id="1089279153">
          <w:marLeft w:val="0"/>
          <w:marRight w:val="0"/>
          <w:marTop w:val="0"/>
          <w:marBottom w:val="0"/>
          <w:divBdr>
            <w:top w:val="none" w:sz="0" w:space="0" w:color="auto"/>
            <w:left w:val="none" w:sz="0" w:space="0" w:color="auto"/>
            <w:bottom w:val="none" w:sz="0" w:space="0" w:color="auto"/>
            <w:right w:val="none" w:sz="0" w:space="0" w:color="auto"/>
          </w:divBdr>
          <w:divsChild>
            <w:div w:id="1694914137">
              <w:marLeft w:val="0"/>
              <w:marRight w:val="0"/>
              <w:marTop w:val="0"/>
              <w:marBottom w:val="0"/>
              <w:divBdr>
                <w:top w:val="none" w:sz="0" w:space="0" w:color="auto"/>
                <w:left w:val="none" w:sz="0" w:space="0" w:color="auto"/>
                <w:bottom w:val="none" w:sz="0" w:space="0" w:color="auto"/>
                <w:right w:val="none" w:sz="0" w:space="0" w:color="auto"/>
              </w:divBdr>
              <w:divsChild>
                <w:div w:id="3577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1958">
      <w:bodyDiv w:val="1"/>
      <w:marLeft w:val="0"/>
      <w:marRight w:val="0"/>
      <w:marTop w:val="0"/>
      <w:marBottom w:val="0"/>
      <w:divBdr>
        <w:top w:val="none" w:sz="0" w:space="0" w:color="auto"/>
        <w:left w:val="none" w:sz="0" w:space="0" w:color="auto"/>
        <w:bottom w:val="none" w:sz="0" w:space="0" w:color="auto"/>
        <w:right w:val="none" w:sz="0" w:space="0" w:color="auto"/>
      </w:divBdr>
      <w:divsChild>
        <w:div w:id="560483626">
          <w:marLeft w:val="0"/>
          <w:marRight w:val="0"/>
          <w:marTop w:val="0"/>
          <w:marBottom w:val="0"/>
          <w:divBdr>
            <w:top w:val="none" w:sz="0" w:space="0" w:color="auto"/>
            <w:left w:val="none" w:sz="0" w:space="0" w:color="auto"/>
            <w:bottom w:val="none" w:sz="0" w:space="0" w:color="auto"/>
            <w:right w:val="none" w:sz="0" w:space="0" w:color="auto"/>
          </w:divBdr>
          <w:divsChild>
            <w:div w:id="1507013613">
              <w:marLeft w:val="0"/>
              <w:marRight w:val="0"/>
              <w:marTop w:val="0"/>
              <w:marBottom w:val="0"/>
              <w:divBdr>
                <w:top w:val="none" w:sz="0" w:space="0" w:color="auto"/>
                <w:left w:val="none" w:sz="0" w:space="0" w:color="auto"/>
                <w:bottom w:val="none" w:sz="0" w:space="0" w:color="auto"/>
                <w:right w:val="none" w:sz="0" w:space="0" w:color="auto"/>
              </w:divBdr>
            </w:div>
          </w:divsChild>
        </w:div>
        <w:div w:id="1059019451">
          <w:marLeft w:val="0"/>
          <w:marRight w:val="0"/>
          <w:marTop w:val="0"/>
          <w:marBottom w:val="0"/>
          <w:divBdr>
            <w:top w:val="none" w:sz="0" w:space="0" w:color="auto"/>
            <w:left w:val="none" w:sz="0" w:space="0" w:color="auto"/>
            <w:bottom w:val="none" w:sz="0" w:space="0" w:color="auto"/>
            <w:right w:val="none" w:sz="0" w:space="0" w:color="auto"/>
          </w:divBdr>
          <w:divsChild>
            <w:div w:id="827672806">
              <w:marLeft w:val="0"/>
              <w:marRight w:val="0"/>
              <w:marTop w:val="0"/>
              <w:marBottom w:val="0"/>
              <w:divBdr>
                <w:top w:val="none" w:sz="0" w:space="0" w:color="auto"/>
                <w:left w:val="none" w:sz="0" w:space="0" w:color="auto"/>
                <w:bottom w:val="none" w:sz="0" w:space="0" w:color="auto"/>
                <w:right w:val="none" w:sz="0" w:space="0" w:color="auto"/>
              </w:divBdr>
              <w:divsChild>
                <w:div w:id="17190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815">
      <w:bodyDiv w:val="1"/>
      <w:marLeft w:val="0"/>
      <w:marRight w:val="0"/>
      <w:marTop w:val="0"/>
      <w:marBottom w:val="0"/>
      <w:divBdr>
        <w:top w:val="none" w:sz="0" w:space="0" w:color="auto"/>
        <w:left w:val="none" w:sz="0" w:space="0" w:color="auto"/>
        <w:bottom w:val="none" w:sz="0" w:space="0" w:color="auto"/>
        <w:right w:val="none" w:sz="0" w:space="0" w:color="auto"/>
      </w:divBdr>
      <w:divsChild>
        <w:div w:id="265502932">
          <w:marLeft w:val="0"/>
          <w:marRight w:val="0"/>
          <w:marTop w:val="0"/>
          <w:marBottom w:val="0"/>
          <w:divBdr>
            <w:top w:val="none" w:sz="0" w:space="0" w:color="auto"/>
            <w:left w:val="none" w:sz="0" w:space="0" w:color="auto"/>
            <w:bottom w:val="none" w:sz="0" w:space="0" w:color="auto"/>
            <w:right w:val="none" w:sz="0" w:space="0" w:color="auto"/>
          </w:divBdr>
          <w:divsChild>
            <w:div w:id="211237696">
              <w:marLeft w:val="0"/>
              <w:marRight w:val="0"/>
              <w:marTop w:val="0"/>
              <w:marBottom w:val="0"/>
              <w:divBdr>
                <w:top w:val="none" w:sz="0" w:space="0" w:color="auto"/>
                <w:left w:val="none" w:sz="0" w:space="0" w:color="auto"/>
                <w:bottom w:val="none" w:sz="0" w:space="0" w:color="auto"/>
                <w:right w:val="none" w:sz="0" w:space="0" w:color="auto"/>
              </w:divBdr>
            </w:div>
          </w:divsChild>
        </w:div>
        <w:div w:id="178664694">
          <w:marLeft w:val="0"/>
          <w:marRight w:val="0"/>
          <w:marTop w:val="0"/>
          <w:marBottom w:val="0"/>
          <w:divBdr>
            <w:top w:val="none" w:sz="0" w:space="0" w:color="auto"/>
            <w:left w:val="none" w:sz="0" w:space="0" w:color="auto"/>
            <w:bottom w:val="none" w:sz="0" w:space="0" w:color="auto"/>
            <w:right w:val="none" w:sz="0" w:space="0" w:color="auto"/>
          </w:divBdr>
          <w:divsChild>
            <w:div w:id="1589066">
              <w:marLeft w:val="0"/>
              <w:marRight w:val="0"/>
              <w:marTop w:val="0"/>
              <w:marBottom w:val="0"/>
              <w:divBdr>
                <w:top w:val="none" w:sz="0" w:space="0" w:color="auto"/>
                <w:left w:val="none" w:sz="0" w:space="0" w:color="auto"/>
                <w:bottom w:val="none" w:sz="0" w:space="0" w:color="auto"/>
                <w:right w:val="none" w:sz="0" w:space="0" w:color="auto"/>
              </w:divBdr>
              <w:divsChild>
                <w:div w:id="8282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1059">
      <w:bodyDiv w:val="1"/>
      <w:marLeft w:val="0"/>
      <w:marRight w:val="0"/>
      <w:marTop w:val="0"/>
      <w:marBottom w:val="0"/>
      <w:divBdr>
        <w:top w:val="none" w:sz="0" w:space="0" w:color="auto"/>
        <w:left w:val="none" w:sz="0" w:space="0" w:color="auto"/>
        <w:bottom w:val="none" w:sz="0" w:space="0" w:color="auto"/>
        <w:right w:val="none" w:sz="0" w:space="0" w:color="auto"/>
      </w:divBdr>
      <w:divsChild>
        <w:div w:id="1905216276">
          <w:marLeft w:val="0"/>
          <w:marRight w:val="0"/>
          <w:marTop w:val="0"/>
          <w:marBottom w:val="0"/>
          <w:divBdr>
            <w:top w:val="none" w:sz="0" w:space="0" w:color="auto"/>
            <w:left w:val="none" w:sz="0" w:space="0" w:color="auto"/>
            <w:bottom w:val="none" w:sz="0" w:space="0" w:color="auto"/>
            <w:right w:val="none" w:sz="0" w:space="0" w:color="auto"/>
          </w:divBdr>
          <w:divsChild>
            <w:div w:id="1406882378">
              <w:marLeft w:val="0"/>
              <w:marRight w:val="0"/>
              <w:marTop w:val="0"/>
              <w:marBottom w:val="0"/>
              <w:divBdr>
                <w:top w:val="none" w:sz="0" w:space="0" w:color="auto"/>
                <w:left w:val="none" w:sz="0" w:space="0" w:color="auto"/>
                <w:bottom w:val="none" w:sz="0" w:space="0" w:color="auto"/>
                <w:right w:val="none" w:sz="0" w:space="0" w:color="auto"/>
              </w:divBdr>
            </w:div>
          </w:divsChild>
        </w:div>
        <w:div w:id="518929618">
          <w:marLeft w:val="0"/>
          <w:marRight w:val="0"/>
          <w:marTop w:val="0"/>
          <w:marBottom w:val="0"/>
          <w:divBdr>
            <w:top w:val="none" w:sz="0" w:space="0" w:color="auto"/>
            <w:left w:val="none" w:sz="0" w:space="0" w:color="auto"/>
            <w:bottom w:val="none" w:sz="0" w:space="0" w:color="auto"/>
            <w:right w:val="none" w:sz="0" w:space="0" w:color="auto"/>
          </w:divBdr>
          <w:divsChild>
            <w:div w:id="1788113612">
              <w:marLeft w:val="0"/>
              <w:marRight w:val="0"/>
              <w:marTop w:val="0"/>
              <w:marBottom w:val="0"/>
              <w:divBdr>
                <w:top w:val="none" w:sz="0" w:space="0" w:color="auto"/>
                <w:left w:val="none" w:sz="0" w:space="0" w:color="auto"/>
                <w:bottom w:val="none" w:sz="0" w:space="0" w:color="auto"/>
                <w:right w:val="none" w:sz="0" w:space="0" w:color="auto"/>
              </w:divBdr>
              <w:divsChild>
                <w:div w:id="16390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1388">
      <w:bodyDiv w:val="1"/>
      <w:marLeft w:val="0"/>
      <w:marRight w:val="0"/>
      <w:marTop w:val="0"/>
      <w:marBottom w:val="0"/>
      <w:divBdr>
        <w:top w:val="none" w:sz="0" w:space="0" w:color="auto"/>
        <w:left w:val="none" w:sz="0" w:space="0" w:color="auto"/>
        <w:bottom w:val="none" w:sz="0" w:space="0" w:color="auto"/>
        <w:right w:val="none" w:sz="0" w:space="0" w:color="auto"/>
      </w:divBdr>
      <w:divsChild>
        <w:div w:id="1745255208">
          <w:marLeft w:val="0"/>
          <w:marRight w:val="0"/>
          <w:marTop w:val="0"/>
          <w:marBottom w:val="0"/>
          <w:divBdr>
            <w:top w:val="none" w:sz="0" w:space="0" w:color="auto"/>
            <w:left w:val="none" w:sz="0" w:space="0" w:color="auto"/>
            <w:bottom w:val="none" w:sz="0" w:space="0" w:color="auto"/>
            <w:right w:val="none" w:sz="0" w:space="0" w:color="auto"/>
          </w:divBdr>
          <w:divsChild>
            <w:div w:id="2013755320">
              <w:marLeft w:val="0"/>
              <w:marRight w:val="0"/>
              <w:marTop w:val="0"/>
              <w:marBottom w:val="0"/>
              <w:divBdr>
                <w:top w:val="none" w:sz="0" w:space="0" w:color="auto"/>
                <w:left w:val="none" w:sz="0" w:space="0" w:color="auto"/>
                <w:bottom w:val="none" w:sz="0" w:space="0" w:color="auto"/>
                <w:right w:val="none" w:sz="0" w:space="0" w:color="auto"/>
              </w:divBdr>
            </w:div>
          </w:divsChild>
        </w:div>
        <w:div w:id="309679600">
          <w:marLeft w:val="0"/>
          <w:marRight w:val="0"/>
          <w:marTop w:val="0"/>
          <w:marBottom w:val="0"/>
          <w:divBdr>
            <w:top w:val="none" w:sz="0" w:space="0" w:color="auto"/>
            <w:left w:val="none" w:sz="0" w:space="0" w:color="auto"/>
            <w:bottom w:val="none" w:sz="0" w:space="0" w:color="auto"/>
            <w:right w:val="none" w:sz="0" w:space="0" w:color="auto"/>
          </w:divBdr>
          <w:divsChild>
            <w:div w:id="28575364">
              <w:marLeft w:val="0"/>
              <w:marRight w:val="0"/>
              <w:marTop w:val="0"/>
              <w:marBottom w:val="0"/>
              <w:divBdr>
                <w:top w:val="none" w:sz="0" w:space="0" w:color="auto"/>
                <w:left w:val="none" w:sz="0" w:space="0" w:color="auto"/>
                <w:bottom w:val="none" w:sz="0" w:space="0" w:color="auto"/>
                <w:right w:val="none" w:sz="0" w:space="0" w:color="auto"/>
              </w:divBdr>
              <w:divsChild>
                <w:div w:id="15483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5146">
      <w:bodyDiv w:val="1"/>
      <w:marLeft w:val="0"/>
      <w:marRight w:val="0"/>
      <w:marTop w:val="0"/>
      <w:marBottom w:val="0"/>
      <w:divBdr>
        <w:top w:val="none" w:sz="0" w:space="0" w:color="auto"/>
        <w:left w:val="none" w:sz="0" w:space="0" w:color="auto"/>
        <w:bottom w:val="none" w:sz="0" w:space="0" w:color="auto"/>
        <w:right w:val="none" w:sz="0" w:space="0" w:color="auto"/>
      </w:divBdr>
      <w:divsChild>
        <w:div w:id="7340264">
          <w:marLeft w:val="0"/>
          <w:marRight w:val="0"/>
          <w:marTop w:val="0"/>
          <w:marBottom w:val="0"/>
          <w:divBdr>
            <w:top w:val="none" w:sz="0" w:space="0" w:color="auto"/>
            <w:left w:val="none" w:sz="0" w:space="0" w:color="auto"/>
            <w:bottom w:val="none" w:sz="0" w:space="0" w:color="auto"/>
            <w:right w:val="none" w:sz="0" w:space="0" w:color="auto"/>
          </w:divBdr>
          <w:divsChild>
            <w:div w:id="1764838549">
              <w:marLeft w:val="0"/>
              <w:marRight w:val="0"/>
              <w:marTop w:val="0"/>
              <w:marBottom w:val="0"/>
              <w:divBdr>
                <w:top w:val="none" w:sz="0" w:space="0" w:color="auto"/>
                <w:left w:val="none" w:sz="0" w:space="0" w:color="auto"/>
                <w:bottom w:val="none" w:sz="0" w:space="0" w:color="auto"/>
                <w:right w:val="none" w:sz="0" w:space="0" w:color="auto"/>
              </w:divBdr>
            </w:div>
          </w:divsChild>
        </w:div>
        <w:div w:id="1679234172">
          <w:marLeft w:val="0"/>
          <w:marRight w:val="0"/>
          <w:marTop w:val="0"/>
          <w:marBottom w:val="0"/>
          <w:divBdr>
            <w:top w:val="none" w:sz="0" w:space="0" w:color="auto"/>
            <w:left w:val="none" w:sz="0" w:space="0" w:color="auto"/>
            <w:bottom w:val="none" w:sz="0" w:space="0" w:color="auto"/>
            <w:right w:val="none" w:sz="0" w:space="0" w:color="auto"/>
          </w:divBdr>
          <w:divsChild>
            <w:div w:id="756099838">
              <w:marLeft w:val="0"/>
              <w:marRight w:val="0"/>
              <w:marTop w:val="0"/>
              <w:marBottom w:val="0"/>
              <w:divBdr>
                <w:top w:val="none" w:sz="0" w:space="0" w:color="auto"/>
                <w:left w:val="none" w:sz="0" w:space="0" w:color="auto"/>
                <w:bottom w:val="none" w:sz="0" w:space="0" w:color="auto"/>
                <w:right w:val="none" w:sz="0" w:space="0" w:color="auto"/>
              </w:divBdr>
              <w:divsChild>
                <w:div w:id="14627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7176">
      <w:bodyDiv w:val="1"/>
      <w:marLeft w:val="0"/>
      <w:marRight w:val="0"/>
      <w:marTop w:val="0"/>
      <w:marBottom w:val="0"/>
      <w:divBdr>
        <w:top w:val="none" w:sz="0" w:space="0" w:color="auto"/>
        <w:left w:val="none" w:sz="0" w:space="0" w:color="auto"/>
        <w:bottom w:val="none" w:sz="0" w:space="0" w:color="auto"/>
        <w:right w:val="none" w:sz="0" w:space="0" w:color="auto"/>
      </w:divBdr>
      <w:divsChild>
        <w:div w:id="1251348753">
          <w:marLeft w:val="0"/>
          <w:marRight w:val="0"/>
          <w:marTop w:val="0"/>
          <w:marBottom w:val="0"/>
          <w:divBdr>
            <w:top w:val="none" w:sz="0" w:space="0" w:color="auto"/>
            <w:left w:val="none" w:sz="0" w:space="0" w:color="auto"/>
            <w:bottom w:val="none" w:sz="0" w:space="0" w:color="auto"/>
            <w:right w:val="none" w:sz="0" w:space="0" w:color="auto"/>
          </w:divBdr>
          <w:divsChild>
            <w:div w:id="1481730758">
              <w:marLeft w:val="0"/>
              <w:marRight w:val="0"/>
              <w:marTop w:val="0"/>
              <w:marBottom w:val="0"/>
              <w:divBdr>
                <w:top w:val="none" w:sz="0" w:space="0" w:color="auto"/>
                <w:left w:val="none" w:sz="0" w:space="0" w:color="auto"/>
                <w:bottom w:val="none" w:sz="0" w:space="0" w:color="auto"/>
                <w:right w:val="none" w:sz="0" w:space="0" w:color="auto"/>
              </w:divBdr>
            </w:div>
          </w:divsChild>
        </w:div>
        <w:div w:id="212738934">
          <w:marLeft w:val="0"/>
          <w:marRight w:val="0"/>
          <w:marTop w:val="0"/>
          <w:marBottom w:val="0"/>
          <w:divBdr>
            <w:top w:val="none" w:sz="0" w:space="0" w:color="auto"/>
            <w:left w:val="none" w:sz="0" w:space="0" w:color="auto"/>
            <w:bottom w:val="none" w:sz="0" w:space="0" w:color="auto"/>
            <w:right w:val="none" w:sz="0" w:space="0" w:color="auto"/>
          </w:divBdr>
          <w:divsChild>
            <w:div w:id="1091660975">
              <w:marLeft w:val="0"/>
              <w:marRight w:val="0"/>
              <w:marTop w:val="0"/>
              <w:marBottom w:val="0"/>
              <w:divBdr>
                <w:top w:val="none" w:sz="0" w:space="0" w:color="auto"/>
                <w:left w:val="none" w:sz="0" w:space="0" w:color="auto"/>
                <w:bottom w:val="none" w:sz="0" w:space="0" w:color="auto"/>
                <w:right w:val="none" w:sz="0" w:space="0" w:color="auto"/>
              </w:divBdr>
              <w:divsChild>
                <w:div w:id="10626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30048">
      <w:bodyDiv w:val="1"/>
      <w:marLeft w:val="0"/>
      <w:marRight w:val="0"/>
      <w:marTop w:val="0"/>
      <w:marBottom w:val="0"/>
      <w:divBdr>
        <w:top w:val="none" w:sz="0" w:space="0" w:color="auto"/>
        <w:left w:val="none" w:sz="0" w:space="0" w:color="auto"/>
        <w:bottom w:val="none" w:sz="0" w:space="0" w:color="auto"/>
        <w:right w:val="none" w:sz="0" w:space="0" w:color="auto"/>
      </w:divBdr>
      <w:divsChild>
        <w:div w:id="179853515">
          <w:marLeft w:val="0"/>
          <w:marRight w:val="0"/>
          <w:marTop w:val="0"/>
          <w:marBottom w:val="0"/>
          <w:divBdr>
            <w:top w:val="none" w:sz="0" w:space="0" w:color="auto"/>
            <w:left w:val="none" w:sz="0" w:space="0" w:color="auto"/>
            <w:bottom w:val="none" w:sz="0" w:space="0" w:color="auto"/>
            <w:right w:val="none" w:sz="0" w:space="0" w:color="auto"/>
          </w:divBdr>
          <w:divsChild>
            <w:div w:id="1786341046">
              <w:marLeft w:val="0"/>
              <w:marRight w:val="0"/>
              <w:marTop w:val="0"/>
              <w:marBottom w:val="0"/>
              <w:divBdr>
                <w:top w:val="none" w:sz="0" w:space="0" w:color="auto"/>
                <w:left w:val="none" w:sz="0" w:space="0" w:color="auto"/>
                <w:bottom w:val="none" w:sz="0" w:space="0" w:color="auto"/>
                <w:right w:val="none" w:sz="0" w:space="0" w:color="auto"/>
              </w:divBdr>
            </w:div>
          </w:divsChild>
        </w:div>
        <w:div w:id="817110865">
          <w:marLeft w:val="0"/>
          <w:marRight w:val="0"/>
          <w:marTop w:val="0"/>
          <w:marBottom w:val="0"/>
          <w:divBdr>
            <w:top w:val="none" w:sz="0" w:space="0" w:color="auto"/>
            <w:left w:val="none" w:sz="0" w:space="0" w:color="auto"/>
            <w:bottom w:val="none" w:sz="0" w:space="0" w:color="auto"/>
            <w:right w:val="none" w:sz="0" w:space="0" w:color="auto"/>
          </w:divBdr>
          <w:divsChild>
            <w:div w:id="1204368696">
              <w:marLeft w:val="0"/>
              <w:marRight w:val="0"/>
              <w:marTop w:val="0"/>
              <w:marBottom w:val="0"/>
              <w:divBdr>
                <w:top w:val="none" w:sz="0" w:space="0" w:color="auto"/>
                <w:left w:val="none" w:sz="0" w:space="0" w:color="auto"/>
                <w:bottom w:val="none" w:sz="0" w:space="0" w:color="auto"/>
                <w:right w:val="none" w:sz="0" w:space="0" w:color="auto"/>
              </w:divBdr>
              <w:divsChild>
                <w:div w:id="19776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40514">
      <w:bodyDiv w:val="1"/>
      <w:marLeft w:val="0"/>
      <w:marRight w:val="0"/>
      <w:marTop w:val="0"/>
      <w:marBottom w:val="0"/>
      <w:divBdr>
        <w:top w:val="none" w:sz="0" w:space="0" w:color="auto"/>
        <w:left w:val="none" w:sz="0" w:space="0" w:color="auto"/>
        <w:bottom w:val="none" w:sz="0" w:space="0" w:color="auto"/>
        <w:right w:val="none" w:sz="0" w:space="0" w:color="auto"/>
      </w:divBdr>
      <w:divsChild>
        <w:div w:id="671101602">
          <w:marLeft w:val="0"/>
          <w:marRight w:val="0"/>
          <w:marTop w:val="0"/>
          <w:marBottom w:val="0"/>
          <w:divBdr>
            <w:top w:val="none" w:sz="0" w:space="0" w:color="auto"/>
            <w:left w:val="none" w:sz="0" w:space="0" w:color="auto"/>
            <w:bottom w:val="none" w:sz="0" w:space="0" w:color="auto"/>
            <w:right w:val="none" w:sz="0" w:space="0" w:color="auto"/>
          </w:divBdr>
          <w:divsChild>
            <w:div w:id="1195073694">
              <w:marLeft w:val="0"/>
              <w:marRight w:val="0"/>
              <w:marTop w:val="0"/>
              <w:marBottom w:val="0"/>
              <w:divBdr>
                <w:top w:val="none" w:sz="0" w:space="0" w:color="auto"/>
                <w:left w:val="none" w:sz="0" w:space="0" w:color="auto"/>
                <w:bottom w:val="none" w:sz="0" w:space="0" w:color="auto"/>
                <w:right w:val="none" w:sz="0" w:space="0" w:color="auto"/>
              </w:divBdr>
            </w:div>
          </w:divsChild>
        </w:div>
        <w:div w:id="376902343">
          <w:marLeft w:val="0"/>
          <w:marRight w:val="0"/>
          <w:marTop w:val="0"/>
          <w:marBottom w:val="0"/>
          <w:divBdr>
            <w:top w:val="none" w:sz="0" w:space="0" w:color="auto"/>
            <w:left w:val="none" w:sz="0" w:space="0" w:color="auto"/>
            <w:bottom w:val="none" w:sz="0" w:space="0" w:color="auto"/>
            <w:right w:val="none" w:sz="0" w:space="0" w:color="auto"/>
          </w:divBdr>
          <w:divsChild>
            <w:div w:id="782503364">
              <w:marLeft w:val="0"/>
              <w:marRight w:val="0"/>
              <w:marTop w:val="0"/>
              <w:marBottom w:val="0"/>
              <w:divBdr>
                <w:top w:val="none" w:sz="0" w:space="0" w:color="auto"/>
                <w:left w:val="none" w:sz="0" w:space="0" w:color="auto"/>
                <w:bottom w:val="none" w:sz="0" w:space="0" w:color="auto"/>
                <w:right w:val="none" w:sz="0" w:space="0" w:color="auto"/>
              </w:divBdr>
              <w:divsChild>
                <w:div w:id="1361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7966">
      <w:bodyDiv w:val="1"/>
      <w:marLeft w:val="0"/>
      <w:marRight w:val="0"/>
      <w:marTop w:val="0"/>
      <w:marBottom w:val="0"/>
      <w:divBdr>
        <w:top w:val="none" w:sz="0" w:space="0" w:color="auto"/>
        <w:left w:val="none" w:sz="0" w:space="0" w:color="auto"/>
        <w:bottom w:val="none" w:sz="0" w:space="0" w:color="auto"/>
        <w:right w:val="none" w:sz="0" w:space="0" w:color="auto"/>
      </w:divBdr>
      <w:divsChild>
        <w:div w:id="66651289">
          <w:marLeft w:val="0"/>
          <w:marRight w:val="0"/>
          <w:marTop w:val="0"/>
          <w:marBottom w:val="0"/>
          <w:divBdr>
            <w:top w:val="none" w:sz="0" w:space="0" w:color="auto"/>
            <w:left w:val="none" w:sz="0" w:space="0" w:color="auto"/>
            <w:bottom w:val="none" w:sz="0" w:space="0" w:color="auto"/>
            <w:right w:val="none" w:sz="0" w:space="0" w:color="auto"/>
          </w:divBdr>
          <w:divsChild>
            <w:div w:id="1702365371">
              <w:marLeft w:val="0"/>
              <w:marRight w:val="0"/>
              <w:marTop w:val="0"/>
              <w:marBottom w:val="0"/>
              <w:divBdr>
                <w:top w:val="none" w:sz="0" w:space="0" w:color="auto"/>
                <w:left w:val="none" w:sz="0" w:space="0" w:color="auto"/>
                <w:bottom w:val="none" w:sz="0" w:space="0" w:color="auto"/>
                <w:right w:val="none" w:sz="0" w:space="0" w:color="auto"/>
              </w:divBdr>
            </w:div>
          </w:divsChild>
        </w:div>
        <w:div w:id="336463618">
          <w:marLeft w:val="0"/>
          <w:marRight w:val="0"/>
          <w:marTop w:val="0"/>
          <w:marBottom w:val="0"/>
          <w:divBdr>
            <w:top w:val="none" w:sz="0" w:space="0" w:color="auto"/>
            <w:left w:val="none" w:sz="0" w:space="0" w:color="auto"/>
            <w:bottom w:val="none" w:sz="0" w:space="0" w:color="auto"/>
            <w:right w:val="none" w:sz="0" w:space="0" w:color="auto"/>
          </w:divBdr>
          <w:divsChild>
            <w:div w:id="805508635">
              <w:marLeft w:val="0"/>
              <w:marRight w:val="0"/>
              <w:marTop w:val="0"/>
              <w:marBottom w:val="0"/>
              <w:divBdr>
                <w:top w:val="none" w:sz="0" w:space="0" w:color="auto"/>
                <w:left w:val="none" w:sz="0" w:space="0" w:color="auto"/>
                <w:bottom w:val="none" w:sz="0" w:space="0" w:color="auto"/>
                <w:right w:val="none" w:sz="0" w:space="0" w:color="auto"/>
              </w:divBdr>
              <w:divsChild>
                <w:div w:id="16700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8905">
      <w:bodyDiv w:val="1"/>
      <w:marLeft w:val="0"/>
      <w:marRight w:val="0"/>
      <w:marTop w:val="0"/>
      <w:marBottom w:val="0"/>
      <w:divBdr>
        <w:top w:val="none" w:sz="0" w:space="0" w:color="auto"/>
        <w:left w:val="none" w:sz="0" w:space="0" w:color="auto"/>
        <w:bottom w:val="none" w:sz="0" w:space="0" w:color="auto"/>
        <w:right w:val="none" w:sz="0" w:space="0" w:color="auto"/>
      </w:divBdr>
      <w:divsChild>
        <w:div w:id="1063943547">
          <w:marLeft w:val="0"/>
          <w:marRight w:val="0"/>
          <w:marTop w:val="0"/>
          <w:marBottom w:val="0"/>
          <w:divBdr>
            <w:top w:val="none" w:sz="0" w:space="0" w:color="auto"/>
            <w:left w:val="none" w:sz="0" w:space="0" w:color="auto"/>
            <w:bottom w:val="none" w:sz="0" w:space="0" w:color="auto"/>
            <w:right w:val="none" w:sz="0" w:space="0" w:color="auto"/>
          </w:divBdr>
          <w:divsChild>
            <w:div w:id="942569675">
              <w:marLeft w:val="0"/>
              <w:marRight w:val="0"/>
              <w:marTop w:val="0"/>
              <w:marBottom w:val="0"/>
              <w:divBdr>
                <w:top w:val="none" w:sz="0" w:space="0" w:color="auto"/>
                <w:left w:val="none" w:sz="0" w:space="0" w:color="auto"/>
                <w:bottom w:val="none" w:sz="0" w:space="0" w:color="auto"/>
                <w:right w:val="none" w:sz="0" w:space="0" w:color="auto"/>
              </w:divBdr>
            </w:div>
          </w:divsChild>
        </w:div>
        <w:div w:id="1127579289">
          <w:marLeft w:val="0"/>
          <w:marRight w:val="0"/>
          <w:marTop w:val="0"/>
          <w:marBottom w:val="0"/>
          <w:divBdr>
            <w:top w:val="none" w:sz="0" w:space="0" w:color="auto"/>
            <w:left w:val="none" w:sz="0" w:space="0" w:color="auto"/>
            <w:bottom w:val="none" w:sz="0" w:space="0" w:color="auto"/>
            <w:right w:val="none" w:sz="0" w:space="0" w:color="auto"/>
          </w:divBdr>
          <w:divsChild>
            <w:div w:id="19938453">
              <w:marLeft w:val="0"/>
              <w:marRight w:val="0"/>
              <w:marTop w:val="0"/>
              <w:marBottom w:val="0"/>
              <w:divBdr>
                <w:top w:val="none" w:sz="0" w:space="0" w:color="auto"/>
                <w:left w:val="none" w:sz="0" w:space="0" w:color="auto"/>
                <w:bottom w:val="none" w:sz="0" w:space="0" w:color="auto"/>
                <w:right w:val="none" w:sz="0" w:space="0" w:color="auto"/>
              </w:divBdr>
              <w:divsChild>
                <w:div w:id="19255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4870">
      <w:bodyDiv w:val="1"/>
      <w:marLeft w:val="0"/>
      <w:marRight w:val="0"/>
      <w:marTop w:val="0"/>
      <w:marBottom w:val="0"/>
      <w:divBdr>
        <w:top w:val="none" w:sz="0" w:space="0" w:color="auto"/>
        <w:left w:val="none" w:sz="0" w:space="0" w:color="auto"/>
        <w:bottom w:val="none" w:sz="0" w:space="0" w:color="auto"/>
        <w:right w:val="none" w:sz="0" w:space="0" w:color="auto"/>
      </w:divBdr>
      <w:divsChild>
        <w:div w:id="2027517264">
          <w:marLeft w:val="0"/>
          <w:marRight w:val="0"/>
          <w:marTop w:val="0"/>
          <w:marBottom w:val="0"/>
          <w:divBdr>
            <w:top w:val="none" w:sz="0" w:space="0" w:color="auto"/>
            <w:left w:val="none" w:sz="0" w:space="0" w:color="auto"/>
            <w:bottom w:val="none" w:sz="0" w:space="0" w:color="auto"/>
            <w:right w:val="none" w:sz="0" w:space="0" w:color="auto"/>
          </w:divBdr>
          <w:divsChild>
            <w:div w:id="51581696">
              <w:marLeft w:val="0"/>
              <w:marRight w:val="0"/>
              <w:marTop w:val="0"/>
              <w:marBottom w:val="0"/>
              <w:divBdr>
                <w:top w:val="none" w:sz="0" w:space="0" w:color="auto"/>
                <w:left w:val="none" w:sz="0" w:space="0" w:color="auto"/>
                <w:bottom w:val="none" w:sz="0" w:space="0" w:color="auto"/>
                <w:right w:val="none" w:sz="0" w:space="0" w:color="auto"/>
              </w:divBdr>
            </w:div>
          </w:divsChild>
        </w:div>
        <w:div w:id="244344168">
          <w:marLeft w:val="0"/>
          <w:marRight w:val="0"/>
          <w:marTop w:val="0"/>
          <w:marBottom w:val="0"/>
          <w:divBdr>
            <w:top w:val="none" w:sz="0" w:space="0" w:color="auto"/>
            <w:left w:val="none" w:sz="0" w:space="0" w:color="auto"/>
            <w:bottom w:val="none" w:sz="0" w:space="0" w:color="auto"/>
            <w:right w:val="none" w:sz="0" w:space="0" w:color="auto"/>
          </w:divBdr>
          <w:divsChild>
            <w:div w:id="640577307">
              <w:marLeft w:val="0"/>
              <w:marRight w:val="0"/>
              <w:marTop w:val="0"/>
              <w:marBottom w:val="0"/>
              <w:divBdr>
                <w:top w:val="none" w:sz="0" w:space="0" w:color="auto"/>
                <w:left w:val="none" w:sz="0" w:space="0" w:color="auto"/>
                <w:bottom w:val="none" w:sz="0" w:space="0" w:color="auto"/>
                <w:right w:val="none" w:sz="0" w:space="0" w:color="auto"/>
              </w:divBdr>
              <w:divsChild>
                <w:div w:id="8292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4936">
      <w:bodyDiv w:val="1"/>
      <w:marLeft w:val="0"/>
      <w:marRight w:val="0"/>
      <w:marTop w:val="0"/>
      <w:marBottom w:val="0"/>
      <w:divBdr>
        <w:top w:val="none" w:sz="0" w:space="0" w:color="auto"/>
        <w:left w:val="none" w:sz="0" w:space="0" w:color="auto"/>
        <w:bottom w:val="none" w:sz="0" w:space="0" w:color="auto"/>
        <w:right w:val="none" w:sz="0" w:space="0" w:color="auto"/>
      </w:divBdr>
      <w:divsChild>
        <w:div w:id="879631605">
          <w:marLeft w:val="0"/>
          <w:marRight w:val="0"/>
          <w:marTop w:val="0"/>
          <w:marBottom w:val="0"/>
          <w:divBdr>
            <w:top w:val="none" w:sz="0" w:space="0" w:color="auto"/>
            <w:left w:val="none" w:sz="0" w:space="0" w:color="auto"/>
            <w:bottom w:val="none" w:sz="0" w:space="0" w:color="auto"/>
            <w:right w:val="none" w:sz="0" w:space="0" w:color="auto"/>
          </w:divBdr>
          <w:divsChild>
            <w:div w:id="811022378">
              <w:marLeft w:val="0"/>
              <w:marRight w:val="0"/>
              <w:marTop w:val="0"/>
              <w:marBottom w:val="0"/>
              <w:divBdr>
                <w:top w:val="none" w:sz="0" w:space="0" w:color="auto"/>
                <w:left w:val="none" w:sz="0" w:space="0" w:color="auto"/>
                <w:bottom w:val="none" w:sz="0" w:space="0" w:color="auto"/>
                <w:right w:val="none" w:sz="0" w:space="0" w:color="auto"/>
              </w:divBdr>
            </w:div>
          </w:divsChild>
        </w:div>
        <w:div w:id="2004579215">
          <w:marLeft w:val="0"/>
          <w:marRight w:val="0"/>
          <w:marTop w:val="0"/>
          <w:marBottom w:val="0"/>
          <w:divBdr>
            <w:top w:val="none" w:sz="0" w:space="0" w:color="auto"/>
            <w:left w:val="none" w:sz="0" w:space="0" w:color="auto"/>
            <w:bottom w:val="none" w:sz="0" w:space="0" w:color="auto"/>
            <w:right w:val="none" w:sz="0" w:space="0" w:color="auto"/>
          </w:divBdr>
          <w:divsChild>
            <w:div w:id="1053502770">
              <w:marLeft w:val="0"/>
              <w:marRight w:val="0"/>
              <w:marTop w:val="0"/>
              <w:marBottom w:val="0"/>
              <w:divBdr>
                <w:top w:val="none" w:sz="0" w:space="0" w:color="auto"/>
                <w:left w:val="none" w:sz="0" w:space="0" w:color="auto"/>
                <w:bottom w:val="none" w:sz="0" w:space="0" w:color="auto"/>
                <w:right w:val="none" w:sz="0" w:space="0" w:color="auto"/>
              </w:divBdr>
              <w:divsChild>
                <w:div w:id="17143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5488">
      <w:bodyDiv w:val="1"/>
      <w:marLeft w:val="0"/>
      <w:marRight w:val="0"/>
      <w:marTop w:val="0"/>
      <w:marBottom w:val="0"/>
      <w:divBdr>
        <w:top w:val="none" w:sz="0" w:space="0" w:color="auto"/>
        <w:left w:val="none" w:sz="0" w:space="0" w:color="auto"/>
        <w:bottom w:val="none" w:sz="0" w:space="0" w:color="auto"/>
        <w:right w:val="none" w:sz="0" w:space="0" w:color="auto"/>
      </w:divBdr>
      <w:divsChild>
        <w:div w:id="2089230109">
          <w:marLeft w:val="0"/>
          <w:marRight w:val="0"/>
          <w:marTop w:val="0"/>
          <w:marBottom w:val="0"/>
          <w:divBdr>
            <w:top w:val="none" w:sz="0" w:space="0" w:color="auto"/>
            <w:left w:val="none" w:sz="0" w:space="0" w:color="auto"/>
            <w:bottom w:val="none" w:sz="0" w:space="0" w:color="auto"/>
            <w:right w:val="none" w:sz="0" w:space="0" w:color="auto"/>
          </w:divBdr>
          <w:divsChild>
            <w:div w:id="1759907597">
              <w:marLeft w:val="0"/>
              <w:marRight w:val="0"/>
              <w:marTop w:val="0"/>
              <w:marBottom w:val="0"/>
              <w:divBdr>
                <w:top w:val="none" w:sz="0" w:space="0" w:color="auto"/>
                <w:left w:val="none" w:sz="0" w:space="0" w:color="auto"/>
                <w:bottom w:val="none" w:sz="0" w:space="0" w:color="auto"/>
                <w:right w:val="none" w:sz="0" w:space="0" w:color="auto"/>
              </w:divBdr>
            </w:div>
          </w:divsChild>
        </w:div>
        <w:div w:id="1895434006">
          <w:marLeft w:val="0"/>
          <w:marRight w:val="0"/>
          <w:marTop w:val="0"/>
          <w:marBottom w:val="0"/>
          <w:divBdr>
            <w:top w:val="none" w:sz="0" w:space="0" w:color="auto"/>
            <w:left w:val="none" w:sz="0" w:space="0" w:color="auto"/>
            <w:bottom w:val="none" w:sz="0" w:space="0" w:color="auto"/>
            <w:right w:val="none" w:sz="0" w:space="0" w:color="auto"/>
          </w:divBdr>
          <w:divsChild>
            <w:div w:id="333193905">
              <w:marLeft w:val="0"/>
              <w:marRight w:val="0"/>
              <w:marTop w:val="0"/>
              <w:marBottom w:val="0"/>
              <w:divBdr>
                <w:top w:val="none" w:sz="0" w:space="0" w:color="auto"/>
                <w:left w:val="none" w:sz="0" w:space="0" w:color="auto"/>
                <w:bottom w:val="none" w:sz="0" w:space="0" w:color="auto"/>
                <w:right w:val="none" w:sz="0" w:space="0" w:color="auto"/>
              </w:divBdr>
              <w:divsChild>
                <w:div w:id="6901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4117">
      <w:bodyDiv w:val="1"/>
      <w:marLeft w:val="0"/>
      <w:marRight w:val="0"/>
      <w:marTop w:val="0"/>
      <w:marBottom w:val="0"/>
      <w:divBdr>
        <w:top w:val="none" w:sz="0" w:space="0" w:color="auto"/>
        <w:left w:val="none" w:sz="0" w:space="0" w:color="auto"/>
        <w:bottom w:val="none" w:sz="0" w:space="0" w:color="auto"/>
        <w:right w:val="none" w:sz="0" w:space="0" w:color="auto"/>
      </w:divBdr>
      <w:divsChild>
        <w:div w:id="1206213404">
          <w:marLeft w:val="0"/>
          <w:marRight w:val="0"/>
          <w:marTop w:val="0"/>
          <w:marBottom w:val="0"/>
          <w:divBdr>
            <w:top w:val="none" w:sz="0" w:space="0" w:color="auto"/>
            <w:left w:val="none" w:sz="0" w:space="0" w:color="auto"/>
            <w:bottom w:val="none" w:sz="0" w:space="0" w:color="auto"/>
            <w:right w:val="none" w:sz="0" w:space="0" w:color="auto"/>
          </w:divBdr>
          <w:divsChild>
            <w:div w:id="817500286">
              <w:marLeft w:val="0"/>
              <w:marRight w:val="0"/>
              <w:marTop w:val="0"/>
              <w:marBottom w:val="0"/>
              <w:divBdr>
                <w:top w:val="none" w:sz="0" w:space="0" w:color="auto"/>
                <w:left w:val="none" w:sz="0" w:space="0" w:color="auto"/>
                <w:bottom w:val="none" w:sz="0" w:space="0" w:color="auto"/>
                <w:right w:val="none" w:sz="0" w:space="0" w:color="auto"/>
              </w:divBdr>
            </w:div>
          </w:divsChild>
        </w:div>
        <w:div w:id="1990281521">
          <w:marLeft w:val="0"/>
          <w:marRight w:val="0"/>
          <w:marTop w:val="0"/>
          <w:marBottom w:val="0"/>
          <w:divBdr>
            <w:top w:val="none" w:sz="0" w:space="0" w:color="auto"/>
            <w:left w:val="none" w:sz="0" w:space="0" w:color="auto"/>
            <w:bottom w:val="none" w:sz="0" w:space="0" w:color="auto"/>
            <w:right w:val="none" w:sz="0" w:space="0" w:color="auto"/>
          </w:divBdr>
          <w:divsChild>
            <w:div w:id="710301301">
              <w:marLeft w:val="0"/>
              <w:marRight w:val="0"/>
              <w:marTop w:val="0"/>
              <w:marBottom w:val="0"/>
              <w:divBdr>
                <w:top w:val="none" w:sz="0" w:space="0" w:color="auto"/>
                <w:left w:val="none" w:sz="0" w:space="0" w:color="auto"/>
                <w:bottom w:val="none" w:sz="0" w:space="0" w:color="auto"/>
                <w:right w:val="none" w:sz="0" w:space="0" w:color="auto"/>
              </w:divBdr>
              <w:divsChild>
                <w:div w:id="15184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6088">
      <w:bodyDiv w:val="1"/>
      <w:marLeft w:val="0"/>
      <w:marRight w:val="0"/>
      <w:marTop w:val="0"/>
      <w:marBottom w:val="0"/>
      <w:divBdr>
        <w:top w:val="none" w:sz="0" w:space="0" w:color="auto"/>
        <w:left w:val="none" w:sz="0" w:space="0" w:color="auto"/>
        <w:bottom w:val="none" w:sz="0" w:space="0" w:color="auto"/>
        <w:right w:val="none" w:sz="0" w:space="0" w:color="auto"/>
      </w:divBdr>
      <w:divsChild>
        <w:div w:id="937713302">
          <w:marLeft w:val="0"/>
          <w:marRight w:val="0"/>
          <w:marTop w:val="0"/>
          <w:marBottom w:val="0"/>
          <w:divBdr>
            <w:top w:val="none" w:sz="0" w:space="0" w:color="auto"/>
            <w:left w:val="none" w:sz="0" w:space="0" w:color="auto"/>
            <w:bottom w:val="none" w:sz="0" w:space="0" w:color="auto"/>
            <w:right w:val="none" w:sz="0" w:space="0" w:color="auto"/>
          </w:divBdr>
          <w:divsChild>
            <w:div w:id="543063267">
              <w:marLeft w:val="0"/>
              <w:marRight w:val="0"/>
              <w:marTop w:val="0"/>
              <w:marBottom w:val="0"/>
              <w:divBdr>
                <w:top w:val="none" w:sz="0" w:space="0" w:color="auto"/>
                <w:left w:val="none" w:sz="0" w:space="0" w:color="auto"/>
                <w:bottom w:val="none" w:sz="0" w:space="0" w:color="auto"/>
                <w:right w:val="none" w:sz="0" w:space="0" w:color="auto"/>
              </w:divBdr>
            </w:div>
          </w:divsChild>
        </w:div>
        <w:div w:id="1754083961">
          <w:marLeft w:val="0"/>
          <w:marRight w:val="0"/>
          <w:marTop w:val="0"/>
          <w:marBottom w:val="0"/>
          <w:divBdr>
            <w:top w:val="none" w:sz="0" w:space="0" w:color="auto"/>
            <w:left w:val="none" w:sz="0" w:space="0" w:color="auto"/>
            <w:bottom w:val="none" w:sz="0" w:space="0" w:color="auto"/>
            <w:right w:val="none" w:sz="0" w:space="0" w:color="auto"/>
          </w:divBdr>
          <w:divsChild>
            <w:div w:id="2095127496">
              <w:marLeft w:val="0"/>
              <w:marRight w:val="0"/>
              <w:marTop w:val="0"/>
              <w:marBottom w:val="0"/>
              <w:divBdr>
                <w:top w:val="none" w:sz="0" w:space="0" w:color="auto"/>
                <w:left w:val="none" w:sz="0" w:space="0" w:color="auto"/>
                <w:bottom w:val="none" w:sz="0" w:space="0" w:color="auto"/>
                <w:right w:val="none" w:sz="0" w:space="0" w:color="auto"/>
              </w:divBdr>
              <w:divsChild>
                <w:div w:id="11264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59254">
      <w:bodyDiv w:val="1"/>
      <w:marLeft w:val="0"/>
      <w:marRight w:val="0"/>
      <w:marTop w:val="0"/>
      <w:marBottom w:val="0"/>
      <w:divBdr>
        <w:top w:val="none" w:sz="0" w:space="0" w:color="auto"/>
        <w:left w:val="none" w:sz="0" w:space="0" w:color="auto"/>
        <w:bottom w:val="none" w:sz="0" w:space="0" w:color="auto"/>
        <w:right w:val="none" w:sz="0" w:space="0" w:color="auto"/>
      </w:divBdr>
      <w:divsChild>
        <w:div w:id="117531114">
          <w:marLeft w:val="0"/>
          <w:marRight w:val="0"/>
          <w:marTop w:val="0"/>
          <w:marBottom w:val="0"/>
          <w:divBdr>
            <w:top w:val="none" w:sz="0" w:space="0" w:color="auto"/>
            <w:left w:val="none" w:sz="0" w:space="0" w:color="auto"/>
            <w:bottom w:val="none" w:sz="0" w:space="0" w:color="auto"/>
            <w:right w:val="none" w:sz="0" w:space="0" w:color="auto"/>
          </w:divBdr>
          <w:divsChild>
            <w:div w:id="282729818">
              <w:marLeft w:val="0"/>
              <w:marRight w:val="0"/>
              <w:marTop w:val="0"/>
              <w:marBottom w:val="0"/>
              <w:divBdr>
                <w:top w:val="none" w:sz="0" w:space="0" w:color="auto"/>
                <w:left w:val="none" w:sz="0" w:space="0" w:color="auto"/>
                <w:bottom w:val="none" w:sz="0" w:space="0" w:color="auto"/>
                <w:right w:val="none" w:sz="0" w:space="0" w:color="auto"/>
              </w:divBdr>
            </w:div>
          </w:divsChild>
        </w:div>
        <w:div w:id="690957108">
          <w:marLeft w:val="0"/>
          <w:marRight w:val="0"/>
          <w:marTop w:val="0"/>
          <w:marBottom w:val="0"/>
          <w:divBdr>
            <w:top w:val="none" w:sz="0" w:space="0" w:color="auto"/>
            <w:left w:val="none" w:sz="0" w:space="0" w:color="auto"/>
            <w:bottom w:val="none" w:sz="0" w:space="0" w:color="auto"/>
            <w:right w:val="none" w:sz="0" w:space="0" w:color="auto"/>
          </w:divBdr>
          <w:divsChild>
            <w:div w:id="1559509280">
              <w:marLeft w:val="0"/>
              <w:marRight w:val="0"/>
              <w:marTop w:val="0"/>
              <w:marBottom w:val="0"/>
              <w:divBdr>
                <w:top w:val="none" w:sz="0" w:space="0" w:color="auto"/>
                <w:left w:val="none" w:sz="0" w:space="0" w:color="auto"/>
                <w:bottom w:val="none" w:sz="0" w:space="0" w:color="auto"/>
                <w:right w:val="none" w:sz="0" w:space="0" w:color="auto"/>
              </w:divBdr>
              <w:divsChild>
                <w:div w:id="2055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2255">
      <w:bodyDiv w:val="1"/>
      <w:marLeft w:val="0"/>
      <w:marRight w:val="0"/>
      <w:marTop w:val="0"/>
      <w:marBottom w:val="0"/>
      <w:divBdr>
        <w:top w:val="none" w:sz="0" w:space="0" w:color="auto"/>
        <w:left w:val="none" w:sz="0" w:space="0" w:color="auto"/>
        <w:bottom w:val="none" w:sz="0" w:space="0" w:color="auto"/>
        <w:right w:val="none" w:sz="0" w:space="0" w:color="auto"/>
      </w:divBdr>
      <w:divsChild>
        <w:div w:id="2036611972">
          <w:marLeft w:val="0"/>
          <w:marRight w:val="0"/>
          <w:marTop w:val="0"/>
          <w:marBottom w:val="0"/>
          <w:divBdr>
            <w:top w:val="none" w:sz="0" w:space="0" w:color="auto"/>
            <w:left w:val="none" w:sz="0" w:space="0" w:color="auto"/>
            <w:bottom w:val="none" w:sz="0" w:space="0" w:color="auto"/>
            <w:right w:val="none" w:sz="0" w:space="0" w:color="auto"/>
          </w:divBdr>
          <w:divsChild>
            <w:div w:id="2015765676">
              <w:marLeft w:val="0"/>
              <w:marRight w:val="0"/>
              <w:marTop w:val="0"/>
              <w:marBottom w:val="0"/>
              <w:divBdr>
                <w:top w:val="none" w:sz="0" w:space="0" w:color="auto"/>
                <w:left w:val="none" w:sz="0" w:space="0" w:color="auto"/>
                <w:bottom w:val="none" w:sz="0" w:space="0" w:color="auto"/>
                <w:right w:val="none" w:sz="0" w:space="0" w:color="auto"/>
              </w:divBdr>
            </w:div>
          </w:divsChild>
        </w:div>
        <w:div w:id="839200694">
          <w:marLeft w:val="0"/>
          <w:marRight w:val="0"/>
          <w:marTop w:val="0"/>
          <w:marBottom w:val="0"/>
          <w:divBdr>
            <w:top w:val="none" w:sz="0" w:space="0" w:color="auto"/>
            <w:left w:val="none" w:sz="0" w:space="0" w:color="auto"/>
            <w:bottom w:val="none" w:sz="0" w:space="0" w:color="auto"/>
            <w:right w:val="none" w:sz="0" w:space="0" w:color="auto"/>
          </w:divBdr>
          <w:divsChild>
            <w:div w:id="1853913772">
              <w:marLeft w:val="0"/>
              <w:marRight w:val="0"/>
              <w:marTop w:val="0"/>
              <w:marBottom w:val="0"/>
              <w:divBdr>
                <w:top w:val="none" w:sz="0" w:space="0" w:color="auto"/>
                <w:left w:val="none" w:sz="0" w:space="0" w:color="auto"/>
                <w:bottom w:val="none" w:sz="0" w:space="0" w:color="auto"/>
                <w:right w:val="none" w:sz="0" w:space="0" w:color="auto"/>
              </w:divBdr>
              <w:divsChild>
                <w:div w:id="16555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1681">
      <w:bodyDiv w:val="1"/>
      <w:marLeft w:val="0"/>
      <w:marRight w:val="0"/>
      <w:marTop w:val="0"/>
      <w:marBottom w:val="0"/>
      <w:divBdr>
        <w:top w:val="none" w:sz="0" w:space="0" w:color="auto"/>
        <w:left w:val="none" w:sz="0" w:space="0" w:color="auto"/>
        <w:bottom w:val="none" w:sz="0" w:space="0" w:color="auto"/>
        <w:right w:val="none" w:sz="0" w:space="0" w:color="auto"/>
      </w:divBdr>
      <w:divsChild>
        <w:div w:id="967399175">
          <w:marLeft w:val="0"/>
          <w:marRight w:val="0"/>
          <w:marTop w:val="0"/>
          <w:marBottom w:val="0"/>
          <w:divBdr>
            <w:top w:val="none" w:sz="0" w:space="0" w:color="auto"/>
            <w:left w:val="none" w:sz="0" w:space="0" w:color="auto"/>
            <w:bottom w:val="none" w:sz="0" w:space="0" w:color="auto"/>
            <w:right w:val="none" w:sz="0" w:space="0" w:color="auto"/>
          </w:divBdr>
          <w:divsChild>
            <w:div w:id="1596550854">
              <w:marLeft w:val="0"/>
              <w:marRight w:val="0"/>
              <w:marTop w:val="0"/>
              <w:marBottom w:val="0"/>
              <w:divBdr>
                <w:top w:val="none" w:sz="0" w:space="0" w:color="auto"/>
                <w:left w:val="none" w:sz="0" w:space="0" w:color="auto"/>
                <w:bottom w:val="none" w:sz="0" w:space="0" w:color="auto"/>
                <w:right w:val="none" w:sz="0" w:space="0" w:color="auto"/>
              </w:divBdr>
            </w:div>
          </w:divsChild>
        </w:div>
        <w:div w:id="1142112317">
          <w:marLeft w:val="0"/>
          <w:marRight w:val="0"/>
          <w:marTop w:val="0"/>
          <w:marBottom w:val="0"/>
          <w:divBdr>
            <w:top w:val="none" w:sz="0" w:space="0" w:color="auto"/>
            <w:left w:val="none" w:sz="0" w:space="0" w:color="auto"/>
            <w:bottom w:val="none" w:sz="0" w:space="0" w:color="auto"/>
            <w:right w:val="none" w:sz="0" w:space="0" w:color="auto"/>
          </w:divBdr>
          <w:divsChild>
            <w:div w:id="1289316344">
              <w:marLeft w:val="0"/>
              <w:marRight w:val="0"/>
              <w:marTop w:val="0"/>
              <w:marBottom w:val="0"/>
              <w:divBdr>
                <w:top w:val="none" w:sz="0" w:space="0" w:color="auto"/>
                <w:left w:val="none" w:sz="0" w:space="0" w:color="auto"/>
                <w:bottom w:val="none" w:sz="0" w:space="0" w:color="auto"/>
                <w:right w:val="none" w:sz="0" w:space="0" w:color="auto"/>
              </w:divBdr>
              <w:divsChild>
                <w:div w:id="12865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0638">
      <w:bodyDiv w:val="1"/>
      <w:marLeft w:val="0"/>
      <w:marRight w:val="0"/>
      <w:marTop w:val="0"/>
      <w:marBottom w:val="0"/>
      <w:divBdr>
        <w:top w:val="none" w:sz="0" w:space="0" w:color="auto"/>
        <w:left w:val="none" w:sz="0" w:space="0" w:color="auto"/>
        <w:bottom w:val="none" w:sz="0" w:space="0" w:color="auto"/>
        <w:right w:val="none" w:sz="0" w:space="0" w:color="auto"/>
      </w:divBdr>
      <w:divsChild>
        <w:div w:id="1638535727">
          <w:marLeft w:val="0"/>
          <w:marRight w:val="0"/>
          <w:marTop w:val="0"/>
          <w:marBottom w:val="0"/>
          <w:divBdr>
            <w:top w:val="none" w:sz="0" w:space="0" w:color="auto"/>
            <w:left w:val="none" w:sz="0" w:space="0" w:color="auto"/>
            <w:bottom w:val="none" w:sz="0" w:space="0" w:color="auto"/>
            <w:right w:val="none" w:sz="0" w:space="0" w:color="auto"/>
          </w:divBdr>
          <w:divsChild>
            <w:div w:id="1452168931">
              <w:marLeft w:val="0"/>
              <w:marRight w:val="0"/>
              <w:marTop w:val="0"/>
              <w:marBottom w:val="0"/>
              <w:divBdr>
                <w:top w:val="none" w:sz="0" w:space="0" w:color="auto"/>
                <w:left w:val="none" w:sz="0" w:space="0" w:color="auto"/>
                <w:bottom w:val="none" w:sz="0" w:space="0" w:color="auto"/>
                <w:right w:val="none" w:sz="0" w:space="0" w:color="auto"/>
              </w:divBdr>
            </w:div>
          </w:divsChild>
        </w:div>
        <w:div w:id="388771392">
          <w:marLeft w:val="0"/>
          <w:marRight w:val="0"/>
          <w:marTop w:val="0"/>
          <w:marBottom w:val="0"/>
          <w:divBdr>
            <w:top w:val="none" w:sz="0" w:space="0" w:color="auto"/>
            <w:left w:val="none" w:sz="0" w:space="0" w:color="auto"/>
            <w:bottom w:val="none" w:sz="0" w:space="0" w:color="auto"/>
            <w:right w:val="none" w:sz="0" w:space="0" w:color="auto"/>
          </w:divBdr>
          <w:divsChild>
            <w:div w:id="1384212438">
              <w:marLeft w:val="0"/>
              <w:marRight w:val="0"/>
              <w:marTop w:val="0"/>
              <w:marBottom w:val="0"/>
              <w:divBdr>
                <w:top w:val="none" w:sz="0" w:space="0" w:color="auto"/>
                <w:left w:val="none" w:sz="0" w:space="0" w:color="auto"/>
                <w:bottom w:val="none" w:sz="0" w:space="0" w:color="auto"/>
                <w:right w:val="none" w:sz="0" w:space="0" w:color="auto"/>
              </w:divBdr>
              <w:divsChild>
                <w:div w:id="6205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5988">
      <w:bodyDiv w:val="1"/>
      <w:marLeft w:val="0"/>
      <w:marRight w:val="0"/>
      <w:marTop w:val="0"/>
      <w:marBottom w:val="0"/>
      <w:divBdr>
        <w:top w:val="none" w:sz="0" w:space="0" w:color="auto"/>
        <w:left w:val="none" w:sz="0" w:space="0" w:color="auto"/>
        <w:bottom w:val="none" w:sz="0" w:space="0" w:color="auto"/>
        <w:right w:val="none" w:sz="0" w:space="0" w:color="auto"/>
      </w:divBdr>
      <w:divsChild>
        <w:div w:id="884832005">
          <w:marLeft w:val="0"/>
          <w:marRight w:val="0"/>
          <w:marTop w:val="0"/>
          <w:marBottom w:val="0"/>
          <w:divBdr>
            <w:top w:val="none" w:sz="0" w:space="0" w:color="auto"/>
            <w:left w:val="none" w:sz="0" w:space="0" w:color="auto"/>
            <w:bottom w:val="none" w:sz="0" w:space="0" w:color="auto"/>
            <w:right w:val="none" w:sz="0" w:space="0" w:color="auto"/>
          </w:divBdr>
          <w:divsChild>
            <w:div w:id="2079553175">
              <w:marLeft w:val="0"/>
              <w:marRight w:val="0"/>
              <w:marTop w:val="0"/>
              <w:marBottom w:val="0"/>
              <w:divBdr>
                <w:top w:val="none" w:sz="0" w:space="0" w:color="auto"/>
                <w:left w:val="none" w:sz="0" w:space="0" w:color="auto"/>
                <w:bottom w:val="none" w:sz="0" w:space="0" w:color="auto"/>
                <w:right w:val="none" w:sz="0" w:space="0" w:color="auto"/>
              </w:divBdr>
            </w:div>
          </w:divsChild>
        </w:div>
        <w:div w:id="2019690199">
          <w:marLeft w:val="0"/>
          <w:marRight w:val="0"/>
          <w:marTop w:val="0"/>
          <w:marBottom w:val="0"/>
          <w:divBdr>
            <w:top w:val="none" w:sz="0" w:space="0" w:color="auto"/>
            <w:left w:val="none" w:sz="0" w:space="0" w:color="auto"/>
            <w:bottom w:val="none" w:sz="0" w:space="0" w:color="auto"/>
            <w:right w:val="none" w:sz="0" w:space="0" w:color="auto"/>
          </w:divBdr>
          <w:divsChild>
            <w:div w:id="1229657823">
              <w:marLeft w:val="0"/>
              <w:marRight w:val="0"/>
              <w:marTop w:val="0"/>
              <w:marBottom w:val="0"/>
              <w:divBdr>
                <w:top w:val="none" w:sz="0" w:space="0" w:color="auto"/>
                <w:left w:val="none" w:sz="0" w:space="0" w:color="auto"/>
                <w:bottom w:val="none" w:sz="0" w:space="0" w:color="auto"/>
                <w:right w:val="none" w:sz="0" w:space="0" w:color="auto"/>
              </w:divBdr>
              <w:divsChild>
                <w:div w:id="7354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8509">
      <w:bodyDiv w:val="1"/>
      <w:marLeft w:val="0"/>
      <w:marRight w:val="0"/>
      <w:marTop w:val="0"/>
      <w:marBottom w:val="0"/>
      <w:divBdr>
        <w:top w:val="none" w:sz="0" w:space="0" w:color="auto"/>
        <w:left w:val="none" w:sz="0" w:space="0" w:color="auto"/>
        <w:bottom w:val="none" w:sz="0" w:space="0" w:color="auto"/>
        <w:right w:val="none" w:sz="0" w:space="0" w:color="auto"/>
      </w:divBdr>
      <w:divsChild>
        <w:div w:id="1937517153">
          <w:marLeft w:val="0"/>
          <w:marRight w:val="0"/>
          <w:marTop w:val="0"/>
          <w:marBottom w:val="0"/>
          <w:divBdr>
            <w:top w:val="none" w:sz="0" w:space="0" w:color="auto"/>
            <w:left w:val="none" w:sz="0" w:space="0" w:color="auto"/>
            <w:bottom w:val="none" w:sz="0" w:space="0" w:color="auto"/>
            <w:right w:val="none" w:sz="0" w:space="0" w:color="auto"/>
          </w:divBdr>
          <w:divsChild>
            <w:div w:id="361902994">
              <w:marLeft w:val="0"/>
              <w:marRight w:val="0"/>
              <w:marTop w:val="0"/>
              <w:marBottom w:val="0"/>
              <w:divBdr>
                <w:top w:val="none" w:sz="0" w:space="0" w:color="auto"/>
                <w:left w:val="none" w:sz="0" w:space="0" w:color="auto"/>
                <w:bottom w:val="none" w:sz="0" w:space="0" w:color="auto"/>
                <w:right w:val="none" w:sz="0" w:space="0" w:color="auto"/>
              </w:divBdr>
            </w:div>
          </w:divsChild>
        </w:div>
        <w:div w:id="2060545939">
          <w:marLeft w:val="0"/>
          <w:marRight w:val="0"/>
          <w:marTop w:val="0"/>
          <w:marBottom w:val="0"/>
          <w:divBdr>
            <w:top w:val="none" w:sz="0" w:space="0" w:color="auto"/>
            <w:left w:val="none" w:sz="0" w:space="0" w:color="auto"/>
            <w:bottom w:val="none" w:sz="0" w:space="0" w:color="auto"/>
            <w:right w:val="none" w:sz="0" w:space="0" w:color="auto"/>
          </w:divBdr>
          <w:divsChild>
            <w:div w:id="1880511844">
              <w:marLeft w:val="0"/>
              <w:marRight w:val="0"/>
              <w:marTop w:val="0"/>
              <w:marBottom w:val="0"/>
              <w:divBdr>
                <w:top w:val="none" w:sz="0" w:space="0" w:color="auto"/>
                <w:left w:val="none" w:sz="0" w:space="0" w:color="auto"/>
                <w:bottom w:val="none" w:sz="0" w:space="0" w:color="auto"/>
                <w:right w:val="none" w:sz="0" w:space="0" w:color="auto"/>
              </w:divBdr>
              <w:divsChild>
                <w:div w:id="16562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82218">
      <w:bodyDiv w:val="1"/>
      <w:marLeft w:val="0"/>
      <w:marRight w:val="0"/>
      <w:marTop w:val="0"/>
      <w:marBottom w:val="0"/>
      <w:divBdr>
        <w:top w:val="none" w:sz="0" w:space="0" w:color="auto"/>
        <w:left w:val="none" w:sz="0" w:space="0" w:color="auto"/>
        <w:bottom w:val="none" w:sz="0" w:space="0" w:color="auto"/>
        <w:right w:val="none" w:sz="0" w:space="0" w:color="auto"/>
      </w:divBdr>
      <w:divsChild>
        <w:div w:id="1696809281">
          <w:marLeft w:val="0"/>
          <w:marRight w:val="0"/>
          <w:marTop w:val="0"/>
          <w:marBottom w:val="0"/>
          <w:divBdr>
            <w:top w:val="none" w:sz="0" w:space="0" w:color="auto"/>
            <w:left w:val="none" w:sz="0" w:space="0" w:color="auto"/>
            <w:bottom w:val="none" w:sz="0" w:space="0" w:color="auto"/>
            <w:right w:val="none" w:sz="0" w:space="0" w:color="auto"/>
          </w:divBdr>
          <w:divsChild>
            <w:div w:id="1584795878">
              <w:marLeft w:val="0"/>
              <w:marRight w:val="0"/>
              <w:marTop w:val="0"/>
              <w:marBottom w:val="0"/>
              <w:divBdr>
                <w:top w:val="none" w:sz="0" w:space="0" w:color="auto"/>
                <w:left w:val="none" w:sz="0" w:space="0" w:color="auto"/>
                <w:bottom w:val="none" w:sz="0" w:space="0" w:color="auto"/>
                <w:right w:val="none" w:sz="0" w:space="0" w:color="auto"/>
              </w:divBdr>
            </w:div>
          </w:divsChild>
        </w:div>
        <w:div w:id="760875719">
          <w:marLeft w:val="0"/>
          <w:marRight w:val="0"/>
          <w:marTop w:val="0"/>
          <w:marBottom w:val="0"/>
          <w:divBdr>
            <w:top w:val="none" w:sz="0" w:space="0" w:color="auto"/>
            <w:left w:val="none" w:sz="0" w:space="0" w:color="auto"/>
            <w:bottom w:val="none" w:sz="0" w:space="0" w:color="auto"/>
            <w:right w:val="none" w:sz="0" w:space="0" w:color="auto"/>
          </w:divBdr>
          <w:divsChild>
            <w:div w:id="1181580154">
              <w:marLeft w:val="0"/>
              <w:marRight w:val="0"/>
              <w:marTop w:val="0"/>
              <w:marBottom w:val="0"/>
              <w:divBdr>
                <w:top w:val="none" w:sz="0" w:space="0" w:color="auto"/>
                <w:left w:val="none" w:sz="0" w:space="0" w:color="auto"/>
                <w:bottom w:val="none" w:sz="0" w:space="0" w:color="auto"/>
                <w:right w:val="none" w:sz="0" w:space="0" w:color="auto"/>
              </w:divBdr>
              <w:divsChild>
                <w:div w:id="18719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86106">
      <w:bodyDiv w:val="1"/>
      <w:marLeft w:val="0"/>
      <w:marRight w:val="0"/>
      <w:marTop w:val="0"/>
      <w:marBottom w:val="0"/>
      <w:divBdr>
        <w:top w:val="none" w:sz="0" w:space="0" w:color="auto"/>
        <w:left w:val="none" w:sz="0" w:space="0" w:color="auto"/>
        <w:bottom w:val="none" w:sz="0" w:space="0" w:color="auto"/>
        <w:right w:val="none" w:sz="0" w:space="0" w:color="auto"/>
      </w:divBdr>
      <w:divsChild>
        <w:div w:id="933782418">
          <w:marLeft w:val="0"/>
          <w:marRight w:val="0"/>
          <w:marTop w:val="0"/>
          <w:marBottom w:val="0"/>
          <w:divBdr>
            <w:top w:val="none" w:sz="0" w:space="0" w:color="auto"/>
            <w:left w:val="none" w:sz="0" w:space="0" w:color="auto"/>
            <w:bottom w:val="none" w:sz="0" w:space="0" w:color="auto"/>
            <w:right w:val="none" w:sz="0" w:space="0" w:color="auto"/>
          </w:divBdr>
          <w:divsChild>
            <w:div w:id="1735422155">
              <w:marLeft w:val="0"/>
              <w:marRight w:val="0"/>
              <w:marTop w:val="0"/>
              <w:marBottom w:val="0"/>
              <w:divBdr>
                <w:top w:val="none" w:sz="0" w:space="0" w:color="auto"/>
                <w:left w:val="none" w:sz="0" w:space="0" w:color="auto"/>
                <w:bottom w:val="none" w:sz="0" w:space="0" w:color="auto"/>
                <w:right w:val="none" w:sz="0" w:space="0" w:color="auto"/>
              </w:divBdr>
            </w:div>
          </w:divsChild>
        </w:div>
        <w:div w:id="532688982">
          <w:marLeft w:val="0"/>
          <w:marRight w:val="0"/>
          <w:marTop w:val="0"/>
          <w:marBottom w:val="0"/>
          <w:divBdr>
            <w:top w:val="none" w:sz="0" w:space="0" w:color="auto"/>
            <w:left w:val="none" w:sz="0" w:space="0" w:color="auto"/>
            <w:bottom w:val="none" w:sz="0" w:space="0" w:color="auto"/>
            <w:right w:val="none" w:sz="0" w:space="0" w:color="auto"/>
          </w:divBdr>
          <w:divsChild>
            <w:div w:id="1729062276">
              <w:marLeft w:val="0"/>
              <w:marRight w:val="0"/>
              <w:marTop w:val="0"/>
              <w:marBottom w:val="0"/>
              <w:divBdr>
                <w:top w:val="none" w:sz="0" w:space="0" w:color="auto"/>
                <w:left w:val="none" w:sz="0" w:space="0" w:color="auto"/>
                <w:bottom w:val="none" w:sz="0" w:space="0" w:color="auto"/>
                <w:right w:val="none" w:sz="0" w:space="0" w:color="auto"/>
              </w:divBdr>
              <w:divsChild>
                <w:div w:id="1423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836697">
      <w:bodyDiv w:val="1"/>
      <w:marLeft w:val="0"/>
      <w:marRight w:val="0"/>
      <w:marTop w:val="0"/>
      <w:marBottom w:val="0"/>
      <w:divBdr>
        <w:top w:val="none" w:sz="0" w:space="0" w:color="auto"/>
        <w:left w:val="none" w:sz="0" w:space="0" w:color="auto"/>
        <w:bottom w:val="none" w:sz="0" w:space="0" w:color="auto"/>
        <w:right w:val="none" w:sz="0" w:space="0" w:color="auto"/>
      </w:divBdr>
      <w:divsChild>
        <w:div w:id="894899923">
          <w:marLeft w:val="0"/>
          <w:marRight w:val="0"/>
          <w:marTop w:val="0"/>
          <w:marBottom w:val="0"/>
          <w:divBdr>
            <w:top w:val="none" w:sz="0" w:space="0" w:color="auto"/>
            <w:left w:val="none" w:sz="0" w:space="0" w:color="auto"/>
            <w:bottom w:val="none" w:sz="0" w:space="0" w:color="auto"/>
            <w:right w:val="none" w:sz="0" w:space="0" w:color="auto"/>
          </w:divBdr>
          <w:divsChild>
            <w:div w:id="876937511">
              <w:marLeft w:val="0"/>
              <w:marRight w:val="0"/>
              <w:marTop w:val="0"/>
              <w:marBottom w:val="0"/>
              <w:divBdr>
                <w:top w:val="none" w:sz="0" w:space="0" w:color="auto"/>
                <w:left w:val="none" w:sz="0" w:space="0" w:color="auto"/>
                <w:bottom w:val="none" w:sz="0" w:space="0" w:color="auto"/>
                <w:right w:val="none" w:sz="0" w:space="0" w:color="auto"/>
              </w:divBdr>
            </w:div>
          </w:divsChild>
        </w:div>
        <w:div w:id="46076508">
          <w:marLeft w:val="0"/>
          <w:marRight w:val="0"/>
          <w:marTop w:val="0"/>
          <w:marBottom w:val="0"/>
          <w:divBdr>
            <w:top w:val="none" w:sz="0" w:space="0" w:color="auto"/>
            <w:left w:val="none" w:sz="0" w:space="0" w:color="auto"/>
            <w:bottom w:val="none" w:sz="0" w:space="0" w:color="auto"/>
            <w:right w:val="none" w:sz="0" w:space="0" w:color="auto"/>
          </w:divBdr>
          <w:divsChild>
            <w:div w:id="1499349180">
              <w:marLeft w:val="0"/>
              <w:marRight w:val="0"/>
              <w:marTop w:val="0"/>
              <w:marBottom w:val="0"/>
              <w:divBdr>
                <w:top w:val="none" w:sz="0" w:space="0" w:color="auto"/>
                <w:left w:val="none" w:sz="0" w:space="0" w:color="auto"/>
                <w:bottom w:val="none" w:sz="0" w:space="0" w:color="auto"/>
                <w:right w:val="none" w:sz="0" w:space="0" w:color="auto"/>
              </w:divBdr>
              <w:divsChild>
                <w:div w:id="5159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43672">
      <w:bodyDiv w:val="1"/>
      <w:marLeft w:val="0"/>
      <w:marRight w:val="0"/>
      <w:marTop w:val="0"/>
      <w:marBottom w:val="0"/>
      <w:divBdr>
        <w:top w:val="none" w:sz="0" w:space="0" w:color="auto"/>
        <w:left w:val="none" w:sz="0" w:space="0" w:color="auto"/>
        <w:bottom w:val="none" w:sz="0" w:space="0" w:color="auto"/>
        <w:right w:val="none" w:sz="0" w:space="0" w:color="auto"/>
      </w:divBdr>
      <w:divsChild>
        <w:div w:id="1457407810">
          <w:marLeft w:val="0"/>
          <w:marRight w:val="0"/>
          <w:marTop w:val="0"/>
          <w:marBottom w:val="0"/>
          <w:divBdr>
            <w:top w:val="none" w:sz="0" w:space="0" w:color="auto"/>
            <w:left w:val="none" w:sz="0" w:space="0" w:color="auto"/>
            <w:bottom w:val="none" w:sz="0" w:space="0" w:color="auto"/>
            <w:right w:val="none" w:sz="0" w:space="0" w:color="auto"/>
          </w:divBdr>
          <w:divsChild>
            <w:div w:id="1516070374">
              <w:marLeft w:val="0"/>
              <w:marRight w:val="0"/>
              <w:marTop w:val="0"/>
              <w:marBottom w:val="0"/>
              <w:divBdr>
                <w:top w:val="none" w:sz="0" w:space="0" w:color="auto"/>
                <w:left w:val="none" w:sz="0" w:space="0" w:color="auto"/>
                <w:bottom w:val="none" w:sz="0" w:space="0" w:color="auto"/>
                <w:right w:val="none" w:sz="0" w:space="0" w:color="auto"/>
              </w:divBdr>
            </w:div>
          </w:divsChild>
        </w:div>
        <w:div w:id="180318526">
          <w:marLeft w:val="0"/>
          <w:marRight w:val="0"/>
          <w:marTop w:val="0"/>
          <w:marBottom w:val="0"/>
          <w:divBdr>
            <w:top w:val="none" w:sz="0" w:space="0" w:color="auto"/>
            <w:left w:val="none" w:sz="0" w:space="0" w:color="auto"/>
            <w:bottom w:val="none" w:sz="0" w:space="0" w:color="auto"/>
            <w:right w:val="none" w:sz="0" w:space="0" w:color="auto"/>
          </w:divBdr>
          <w:divsChild>
            <w:div w:id="1226649360">
              <w:marLeft w:val="0"/>
              <w:marRight w:val="0"/>
              <w:marTop w:val="0"/>
              <w:marBottom w:val="0"/>
              <w:divBdr>
                <w:top w:val="none" w:sz="0" w:space="0" w:color="auto"/>
                <w:left w:val="none" w:sz="0" w:space="0" w:color="auto"/>
                <w:bottom w:val="none" w:sz="0" w:space="0" w:color="auto"/>
                <w:right w:val="none" w:sz="0" w:space="0" w:color="auto"/>
              </w:divBdr>
              <w:divsChild>
                <w:div w:id="15541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0439">
      <w:bodyDiv w:val="1"/>
      <w:marLeft w:val="0"/>
      <w:marRight w:val="0"/>
      <w:marTop w:val="0"/>
      <w:marBottom w:val="0"/>
      <w:divBdr>
        <w:top w:val="none" w:sz="0" w:space="0" w:color="auto"/>
        <w:left w:val="none" w:sz="0" w:space="0" w:color="auto"/>
        <w:bottom w:val="none" w:sz="0" w:space="0" w:color="auto"/>
        <w:right w:val="none" w:sz="0" w:space="0" w:color="auto"/>
      </w:divBdr>
      <w:divsChild>
        <w:div w:id="580524400">
          <w:marLeft w:val="0"/>
          <w:marRight w:val="0"/>
          <w:marTop w:val="0"/>
          <w:marBottom w:val="0"/>
          <w:divBdr>
            <w:top w:val="none" w:sz="0" w:space="0" w:color="auto"/>
            <w:left w:val="none" w:sz="0" w:space="0" w:color="auto"/>
            <w:bottom w:val="none" w:sz="0" w:space="0" w:color="auto"/>
            <w:right w:val="none" w:sz="0" w:space="0" w:color="auto"/>
          </w:divBdr>
          <w:divsChild>
            <w:div w:id="1655909059">
              <w:marLeft w:val="0"/>
              <w:marRight w:val="0"/>
              <w:marTop w:val="0"/>
              <w:marBottom w:val="0"/>
              <w:divBdr>
                <w:top w:val="none" w:sz="0" w:space="0" w:color="auto"/>
                <w:left w:val="none" w:sz="0" w:space="0" w:color="auto"/>
                <w:bottom w:val="none" w:sz="0" w:space="0" w:color="auto"/>
                <w:right w:val="none" w:sz="0" w:space="0" w:color="auto"/>
              </w:divBdr>
            </w:div>
          </w:divsChild>
        </w:div>
        <w:div w:id="921840643">
          <w:marLeft w:val="0"/>
          <w:marRight w:val="0"/>
          <w:marTop w:val="0"/>
          <w:marBottom w:val="0"/>
          <w:divBdr>
            <w:top w:val="none" w:sz="0" w:space="0" w:color="auto"/>
            <w:left w:val="none" w:sz="0" w:space="0" w:color="auto"/>
            <w:bottom w:val="none" w:sz="0" w:space="0" w:color="auto"/>
            <w:right w:val="none" w:sz="0" w:space="0" w:color="auto"/>
          </w:divBdr>
          <w:divsChild>
            <w:div w:id="314141328">
              <w:marLeft w:val="0"/>
              <w:marRight w:val="0"/>
              <w:marTop w:val="0"/>
              <w:marBottom w:val="0"/>
              <w:divBdr>
                <w:top w:val="none" w:sz="0" w:space="0" w:color="auto"/>
                <w:left w:val="none" w:sz="0" w:space="0" w:color="auto"/>
                <w:bottom w:val="none" w:sz="0" w:space="0" w:color="auto"/>
                <w:right w:val="none" w:sz="0" w:space="0" w:color="auto"/>
              </w:divBdr>
              <w:divsChild>
                <w:div w:id="17742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45545">
      <w:bodyDiv w:val="1"/>
      <w:marLeft w:val="0"/>
      <w:marRight w:val="0"/>
      <w:marTop w:val="0"/>
      <w:marBottom w:val="0"/>
      <w:divBdr>
        <w:top w:val="none" w:sz="0" w:space="0" w:color="auto"/>
        <w:left w:val="none" w:sz="0" w:space="0" w:color="auto"/>
        <w:bottom w:val="none" w:sz="0" w:space="0" w:color="auto"/>
        <w:right w:val="none" w:sz="0" w:space="0" w:color="auto"/>
      </w:divBdr>
      <w:divsChild>
        <w:div w:id="1646662528">
          <w:marLeft w:val="0"/>
          <w:marRight w:val="0"/>
          <w:marTop w:val="0"/>
          <w:marBottom w:val="0"/>
          <w:divBdr>
            <w:top w:val="none" w:sz="0" w:space="0" w:color="auto"/>
            <w:left w:val="none" w:sz="0" w:space="0" w:color="auto"/>
            <w:bottom w:val="none" w:sz="0" w:space="0" w:color="auto"/>
            <w:right w:val="none" w:sz="0" w:space="0" w:color="auto"/>
          </w:divBdr>
          <w:divsChild>
            <w:div w:id="1797335262">
              <w:marLeft w:val="0"/>
              <w:marRight w:val="0"/>
              <w:marTop w:val="0"/>
              <w:marBottom w:val="0"/>
              <w:divBdr>
                <w:top w:val="none" w:sz="0" w:space="0" w:color="auto"/>
                <w:left w:val="none" w:sz="0" w:space="0" w:color="auto"/>
                <w:bottom w:val="none" w:sz="0" w:space="0" w:color="auto"/>
                <w:right w:val="none" w:sz="0" w:space="0" w:color="auto"/>
              </w:divBdr>
            </w:div>
          </w:divsChild>
        </w:div>
        <w:div w:id="913776535">
          <w:marLeft w:val="0"/>
          <w:marRight w:val="0"/>
          <w:marTop w:val="0"/>
          <w:marBottom w:val="0"/>
          <w:divBdr>
            <w:top w:val="none" w:sz="0" w:space="0" w:color="auto"/>
            <w:left w:val="none" w:sz="0" w:space="0" w:color="auto"/>
            <w:bottom w:val="none" w:sz="0" w:space="0" w:color="auto"/>
            <w:right w:val="none" w:sz="0" w:space="0" w:color="auto"/>
          </w:divBdr>
          <w:divsChild>
            <w:div w:id="206337644">
              <w:marLeft w:val="0"/>
              <w:marRight w:val="0"/>
              <w:marTop w:val="0"/>
              <w:marBottom w:val="0"/>
              <w:divBdr>
                <w:top w:val="none" w:sz="0" w:space="0" w:color="auto"/>
                <w:left w:val="none" w:sz="0" w:space="0" w:color="auto"/>
                <w:bottom w:val="none" w:sz="0" w:space="0" w:color="auto"/>
                <w:right w:val="none" w:sz="0" w:space="0" w:color="auto"/>
              </w:divBdr>
              <w:divsChild>
                <w:div w:id="3277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44631">
      <w:bodyDiv w:val="1"/>
      <w:marLeft w:val="0"/>
      <w:marRight w:val="0"/>
      <w:marTop w:val="0"/>
      <w:marBottom w:val="0"/>
      <w:divBdr>
        <w:top w:val="none" w:sz="0" w:space="0" w:color="auto"/>
        <w:left w:val="none" w:sz="0" w:space="0" w:color="auto"/>
        <w:bottom w:val="none" w:sz="0" w:space="0" w:color="auto"/>
        <w:right w:val="none" w:sz="0" w:space="0" w:color="auto"/>
      </w:divBdr>
      <w:divsChild>
        <w:div w:id="203907051">
          <w:marLeft w:val="0"/>
          <w:marRight w:val="0"/>
          <w:marTop w:val="0"/>
          <w:marBottom w:val="0"/>
          <w:divBdr>
            <w:top w:val="none" w:sz="0" w:space="0" w:color="auto"/>
            <w:left w:val="none" w:sz="0" w:space="0" w:color="auto"/>
            <w:bottom w:val="none" w:sz="0" w:space="0" w:color="auto"/>
            <w:right w:val="none" w:sz="0" w:space="0" w:color="auto"/>
          </w:divBdr>
          <w:divsChild>
            <w:div w:id="2070107412">
              <w:marLeft w:val="0"/>
              <w:marRight w:val="0"/>
              <w:marTop w:val="0"/>
              <w:marBottom w:val="0"/>
              <w:divBdr>
                <w:top w:val="none" w:sz="0" w:space="0" w:color="auto"/>
                <w:left w:val="none" w:sz="0" w:space="0" w:color="auto"/>
                <w:bottom w:val="none" w:sz="0" w:space="0" w:color="auto"/>
                <w:right w:val="none" w:sz="0" w:space="0" w:color="auto"/>
              </w:divBdr>
            </w:div>
          </w:divsChild>
        </w:div>
        <w:div w:id="999888744">
          <w:marLeft w:val="0"/>
          <w:marRight w:val="0"/>
          <w:marTop w:val="0"/>
          <w:marBottom w:val="0"/>
          <w:divBdr>
            <w:top w:val="none" w:sz="0" w:space="0" w:color="auto"/>
            <w:left w:val="none" w:sz="0" w:space="0" w:color="auto"/>
            <w:bottom w:val="none" w:sz="0" w:space="0" w:color="auto"/>
            <w:right w:val="none" w:sz="0" w:space="0" w:color="auto"/>
          </w:divBdr>
          <w:divsChild>
            <w:div w:id="1829400485">
              <w:marLeft w:val="0"/>
              <w:marRight w:val="0"/>
              <w:marTop w:val="0"/>
              <w:marBottom w:val="0"/>
              <w:divBdr>
                <w:top w:val="none" w:sz="0" w:space="0" w:color="auto"/>
                <w:left w:val="none" w:sz="0" w:space="0" w:color="auto"/>
                <w:bottom w:val="none" w:sz="0" w:space="0" w:color="auto"/>
                <w:right w:val="none" w:sz="0" w:space="0" w:color="auto"/>
              </w:divBdr>
              <w:divsChild>
                <w:div w:id="13184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7903">
      <w:bodyDiv w:val="1"/>
      <w:marLeft w:val="0"/>
      <w:marRight w:val="0"/>
      <w:marTop w:val="0"/>
      <w:marBottom w:val="0"/>
      <w:divBdr>
        <w:top w:val="none" w:sz="0" w:space="0" w:color="auto"/>
        <w:left w:val="none" w:sz="0" w:space="0" w:color="auto"/>
        <w:bottom w:val="none" w:sz="0" w:space="0" w:color="auto"/>
        <w:right w:val="none" w:sz="0" w:space="0" w:color="auto"/>
      </w:divBdr>
      <w:divsChild>
        <w:div w:id="615137111">
          <w:marLeft w:val="0"/>
          <w:marRight w:val="0"/>
          <w:marTop w:val="0"/>
          <w:marBottom w:val="0"/>
          <w:divBdr>
            <w:top w:val="none" w:sz="0" w:space="0" w:color="auto"/>
            <w:left w:val="none" w:sz="0" w:space="0" w:color="auto"/>
            <w:bottom w:val="none" w:sz="0" w:space="0" w:color="auto"/>
            <w:right w:val="none" w:sz="0" w:space="0" w:color="auto"/>
          </w:divBdr>
          <w:divsChild>
            <w:div w:id="1237663686">
              <w:marLeft w:val="0"/>
              <w:marRight w:val="0"/>
              <w:marTop w:val="0"/>
              <w:marBottom w:val="0"/>
              <w:divBdr>
                <w:top w:val="none" w:sz="0" w:space="0" w:color="auto"/>
                <w:left w:val="none" w:sz="0" w:space="0" w:color="auto"/>
                <w:bottom w:val="none" w:sz="0" w:space="0" w:color="auto"/>
                <w:right w:val="none" w:sz="0" w:space="0" w:color="auto"/>
              </w:divBdr>
            </w:div>
          </w:divsChild>
        </w:div>
        <w:div w:id="423848016">
          <w:marLeft w:val="0"/>
          <w:marRight w:val="0"/>
          <w:marTop w:val="0"/>
          <w:marBottom w:val="0"/>
          <w:divBdr>
            <w:top w:val="none" w:sz="0" w:space="0" w:color="auto"/>
            <w:left w:val="none" w:sz="0" w:space="0" w:color="auto"/>
            <w:bottom w:val="none" w:sz="0" w:space="0" w:color="auto"/>
            <w:right w:val="none" w:sz="0" w:space="0" w:color="auto"/>
          </w:divBdr>
          <w:divsChild>
            <w:div w:id="1512527852">
              <w:marLeft w:val="0"/>
              <w:marRight w:val="0"/>
              <w:marTop w:val="0"/>
              <w:marBottom w:val="0"/>
              <w:divBdr>
                <w:top w:val="none" w:sz="0" w:space="0" w:color="auto"/>
                <w:left w:val="none" w:sz="0" w:space="0" w:color="auto"/>
                <w:bottom w:val="none" w:sz="0" w:space="0" w:color="auto"/>
                <w:right w:val="none" w:sz="0" w:space="0" w:color="auto"/>
              </w:divBdr>
              <w:divsChild>
                <w:div w:id="3239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7684">
      <w:bodyDiv w:val="1"/>
      <w:marLeft w:val="0"/>
      <w:marRight w:val="0"/>
      <w:marTop w:val="0"/>
      <w:marBottom w:val="0"/>
      <w:divBdr>
        <w:top w:val="none" w:sz="0" w:space="0" w:color="auto"/>
        <w:left w:val="none" w:sz="0" w:space="0" w:color="auto"/>
        <w:bottom w:val="none" w:sz="0" w:space="0" w:color="auto"/>
        <w:right w:val="none" w:sz="0" w:space="0" w:color="auto"/>
      </w:divBdr>
      <w:divsChild>
        <w:div w:id="2065831300">
          <w:marLeft w:val="0"/>
          <w:marRight w:val="0"/>
          <w:marTop w:val="0"/>
          <w:marBottom w:val="0"/>
          <w:divBdr>
            <w:top w:val="none" w:sz="0" w:space="0" w:color="auto"/>
            <w:left w:val="none" w:sz="0" w:space="0" w:color="auto"/>
            <w:bottom w:val="none" w:sz="0" w:space="0" w:color="auto"/>
            <w:right w:val="none" w:sz="0" w:space="0" w:color="auto"/>
          </w:divBdr>
          <w:divsChild>
            <w:div w:id="2031107169">
              <w:marLeft w:val="0"/>
              <w:marRight w:val="0"/>
              <w:marTop w:val="0"/>
              <w:marBottom w:val="0"/>
              <w:divBdr>
                <w:top w:val="none" w:sz="0" w:space="0" w:color="auto"/>
                <w:left w:val="none" w:sz="0" w:space="0" w:color="auto"/>
                <w:bottom w:val="none" w:sz="0" w:space="0" w:color="auto"/>
                <w:right w:val="none" w:sz="0" w:space="0" w:color="auto"/>
              </w:divBdr>
            </w:div>
          </w:divsChild>
        </w:div>
        <w:div w:id="936450363">
          <w:marLeft w:val="0"/>
          <w:marRight w:val="0"/>
          <w:marTop w:val="0"/>
          <w:marBottom w:val="0"/>
          <w:divBdr>
            <w:top w:val="none" w:sz="0" w:space="0" w:color="auto"/>
            <w:left w:val="none" w:sz="0" w:space="0" w:color="auto"/>
            <w:bottom w:val="none" w:sz="0" w:space="0" w:color="auto"/>
            <w:right w:val="none" w:sz="0" w:space="0" w:color="auto"/>
          </w:divBdr>
          <w:divsChild>
            <w:div w:id="73748891">
              <w:marLeft w:val="0"/>
              <w:marRight w:val="0"/>
              <w:marTop w:val="0"/>
              <w:marBottom w:val="0"/>
              <w:divBdr>
                <w:top w:val="none" w:sz="0" w:space="0" w:color="auto"/>
                <w:left w:val="none" w:sz="0" w:space="0" w:color="auto"/>
                <w:bottom w:val="none" w:sz="0" w:space="0" w:color="auto"/>
                <w:right w:val="none" w:sz="0" w:space="0" w:color="auto"/>
              </w:divBdr>
              <w:divsChild>
                <w:div w:id="351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6996">
      <w:bodyDiv w:val="1"/>
      <w:marLeft w:val="0"/>
      <w:marRight w:val="0"/>
      <w:marTop w:val="0"/>
      <w:marBottom w:val="0"/>
      <w:divBdr>
        <w:top w:val="none" w:sz="0" w:space="0" w:color="auto"/>
        <w:left w:val="none" w:sz="0" w:space="0" w:color="auto"/>
        <w:bottom w:val="none" w:sz="0" w:space="0" w:color="auto"/>
        <w:right w:val="none" w:sz="0" w:space="0" w:color="auto"/>
      </w:divBdr>
      <w:divsChild>
        <w:div w:id="860585128">
          <w:marLeft w:val="0"/>
          <w:marRight w:val="0"/>
          <w:marTop w:val="0"/>
          <w:marBottom w:val="0"/>
          <w:divBdr>
            <w:top w:val="none" w:sz="0" w:space="0" w:color="auto"/>
            <w:left w:val="none" w:sz="0" w:space="0" w:color="auto"/>
            <w:bottom w:val="none" w:sz="0" w:space="0" w:color="auto"/>
            <w:right w:val="none" w:sz="0" w:space="0" w:color="auto"/>
          </w:divBdr>
          <w:divsChild>
            <w:div w:id="1227760450">
              <w:marLeft w:val="0"/>
              <w:marRight w:val="0"/>
              <w:marTop w:val="0"/>
              <w:marBottom w:val="0"/>
              <w:divBdr>
                <w:top w:val="none" w:sz="0" w:space="0" w:color="auto"/>
                <w:left w:val="none" w:sz="0" w:space="0" w:color="auto"/>
                <w:bottom w:val="none" w:sz="0" w:space="0" w:color="auto"/>
                <w:right w:val="none" w:sz="0" w:space="0" w:color="auto"/>
              </w:divBdr>
            </w:div>
          </w:divsChild>
        </w:div>
        <w:div w:id="319768998">
          <w:marLeft w:val="0"/>
          <w:marRight w:val="0"/>
          <w:marTop w:val="0"/>
          <w:marBottom w:val="0"/>
          <w:divBdr>
            <w:top w:val="none" w:sz="0" w:space="0" w:color="auto"/>
            <w:left w:val="none" w:sz="0" w:space="0" w:color="auto"/>
            <w:bottom w:val="none" w:sz="0" w:space="0" w:color="auto"/>
            <w:right w:val="none" w:sz="0" w:space="0" w:color="auto"/>
          </w:divBdr>
          <w:divsChild>
            <w:div w:id="2025129541">
              <w:marLeft w:val="0"/>
              <w:marRight w:val="0"/>
              <w:marTop w:val="0"/>
              <w:marBottom w:val="0"/>
              <w:divBdr>
                <w:top w:val="none" w:sz="0" w:space="0" w:color="auto"/>
                <w:left w:val="none" w:sz="0" w:space="0" w:color="auto"/>
                <w:bottom w:val="none" w:sz="0" w:space="0" w:color="auto"/>
                <w:right w:val="none" w:sz="0" w:space="0" w:color="auto"/>
              </w:divBdr>
              <w:divsChild>
                <w:div w:id="17251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5424">
      <w:bodyDiv w:val="1"/>
      <w:marLeft w:val="0"/>
      <w:marRight w:val="0"/>
      <w:marTop w:val="0"/>
      <w:marBottom w:val="0"/>
      <w:divBdr>
        <w:top w:val="none" w:sz="0" w:space="0" w:color="auto"/>
        <w:left w:val="none" w:sz="0" w:space="0" w:color="auto"/>
        <w:bottom w:val="none" w:sz="0" w:space="0" w:color="auto"/>
        <w:right w:val="none" w:sz="0" w:space="0" w:color="auto"/>
      </w:divBdr>
      <w:divsChild>
        <w:div w:id="2009020259">
          <w:marLeft w:val="0"/>
          <w:marRight w:val="0"/>
          <w:marTop w:val="0"/>
          <w:marBottom w:val="0"/>
          <w:divBdr>
            <w:top w:val="none" w:sz="0" w:space="0" w:color="auto"/>
            <w:left w:val="none" w:sz="0" w:space="0" w:color="auto"/>
            <w:bottom w:val="none" w:sz="0" w:space="0" w:color="auto"/>
            <w:right w:val="none" w:sz="0" w:space="0" w:color="auto"/>
          </w:divBdr>
          <w:divsChild>
            <w:div w:id="482233589">
              <w:marLeft w:val="0"/>
              <w:marRight w:val="0"/>
              <w:marTop w:val="0"/>
              <w:marBottom w:val="0"/>
              <w:divBdr>
                <w:top w:val="none" w:sz="0" w:space="0" w:color="auto"/>
                <w:left w:val="none" w:sz="0" w:space="0" w:color="auto"/>
                <w:bottom w:val="none" w:sz="0" w:space="0" w:color="auto"/>
                <w:right w:val="none" w:sz="0" w:space="0" w:color="auto"/>
              </w:divBdr>
            </w:div>
          </w:divsChild>
        </w:div>
        <w:div w:id="913318564">
          <w:marLeft w:val="0"/>
          <w:marRight w:val="0"/>
          <w:marTop w:val="0"/>
          <w:marBottom w:val="0"/>
          <w:divBdr>
            <w:top w:val="none" w:sz="0" w:space="0" w:color="auto"/>
            <w:left w:val="none" w:sz="0" w:space="0" w:color="auto"/>
            <w:bottom w:val="none" w:sz="0" w:space="0" w:color="auto"/>
            <w:right w:val="none" w:sz="0" w:space="0" w:color="auto"/>
          </w:divBdr>
          <w:divsChild>
            <w:div w:id="193465039">
              <w:marLeft w:val="0"/>
              <w:marRight w:val="0"/>
              <w:marTop w:val="0"/>
              <w:marBottom w:val="0"/>
              <w:divBdr>
                <w:top w:val="none" w:sz="0" w:space="0" w:color="auto"/>
                <w:left w:val="none" w:sz="0" w:space="0" w:color="auto"/>
                <w:bottom w:val="none" w:sz="0" w:space="0" w:color="auto"/>
                <w:right w:val="none" w:sz="0" w:space="0" w:color="auto"/>
              </w:divBdr>
              <w:divsChild>
                <w:div w:id="14591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1111">
      <w:bodyDiv w:val="1"/>
      <w:marLeft w:val="0"/>
      <w:marRight w:val="0"/>
      <w:marTop w:val="0"/>
      <w:marBottom w:val="0"/>
      <w:divBdr>
        <w:top w:val="none" w:sz="0" w:space="0" w:color="auto"/>
        <w:left w:val="none" w:sz="0" w:space="0" w:color="auto"/>
        <w:bottom w:val="none" w:sz="0" w:space="0" w:color="auto"/>
        <w:right w:val="none" w:sz="0" w:space="0" w:color="auto"/>
      </w:divBdr>
      <w:divsChild>
        <w:div w:id="1171799780">
          <w:marLeft w:val="0"/>
          <w:marRight w:val="0"/>
          <w:marTop w:val="0"/>
          <w:marBottom w:val="0"/>
          <w:divBdr>
            <w:top w:val="none" w:sz="0" w:space="0" w:color="auto"/>
            <w:left w:val="none" w:sz="0" w:space="0" w:color="auto"/>
            <w:bottom w:val="none" w:sz="0" w:space="0" w:color="auto"/>
            <w:right w:val="none" w:sz="0" w:space="0" w:color="auto"/>
          </w:divBdr>
          <w:divsChild>
            <w:div w:id="193538723">
              <w:marLeft w:val="0"/>
              <w:marRight w:val="0"/>
              <w:marTop w:val="0"/>
              <w:marBottom w:val="0"/>
              <w:divBdr>
                <w:top w:val="none" w:sz="0" w:space="0" w:color="auto"/>
                <w:left w:val="none" w:sz="0" w:space="0" w:color="auto"/>
                <w:bottom w:val="none" w:sz="0" w:space="0" w:color="auto"/>
                <w:right w:val="none" w:sz="0" w:space="0" w:color="auto"/>
              </w:divBdr>
            </w:div>
          </w:divsChild>
        </w:div>
        <w:div w:id="1945378127">
          <w:marLeft w:val="0"/>
          <w:marRight w:val="0"/>
          <w:marTop w:val="0"/>
          <w:marBottom w:val="0"/>
          <w:divBdr>
            <w:top w:val="none" w:sz="0" w:space="0" w:color="auto"/>
            <w:left w:val="none" w:sz="0" w:space="0" w:color="auto"/>
            <w:bottom w:val="none" w:sz="0" w:space="0" w:color="auto"/>
            <w:right w:val="none" w:sz="0" w:space="0" w:color="auto"/>
          </w:divBdr>
          <w:divsChild>
            <w:div w:id="545992173">
              <w:marLeft w:val="0"/>
              <w:marRight w:val="0"/>
              <w:marTop w:val="0"/>
              <w:marBottom w:val="0"/>
              <w:divBdr>
                <w:top w:val="none" w:sz="0" w:space="0" w:color="auto"/>
                <w:left w:val="none" w:sz="0" w:space="0" w:color="auto"/>
                <w:bottom w:val="none" w:sz="0" w:space="0" w:color="auto"/>
                <w:right w:val="none" w:sz="0" w:space="0" w:color="auto"/>
              </w:divBdr>
              <w:divsChild>
                <w:div w:id="14874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6499">
      <w:bodyDiv w:val="1"/>
      <w:marLeft w:val="0"/>
      <w:marRight w:val="0"/>
      <w:marTop w:val="0"/>
      <w:marBottom w:val="0"/>
      <w:divBdr>
        <w:top w:val="none" w:sz="0" w:space="0" w:color="auto"/>
        <w:left w:val="none" w:sz="0" w:space="0" w:color="auto"/>
        <w:bottom w:val="none" w:sz="0" w:space="0" w:color="auto"/>
        <w:right w:val="none" w:sz="0" w:space="0" w:color="auto"/>
      </w:divBdr>
      <w:divsChild>
        <w:div w:id="800195527">
          <w:marLeft w:val="0"/>
          <w:marRight w:val="0"/>
          <w:marTop w:val="0"/>
          <w:marBottom w:val="0"/>
          <w:divBdr>
            <w:top w:val="none" w:sz="0" w:space="0" w:color="auto"/>
            <w:left w:val="none" w:sz="0" w:space="0" w:color="auto"/>
            <w:bottom w:val="none" w:sz="0" w:space="0" w:color="auto"/>
            <w:right w:val="none" w:sz="0" w:space="0" w:color="auto"/>
          </w:divBdr>
          <w:divsChild>
            <w:div w:id="1489708603">
              <w:marLeft w:val="0"/>
              <w:marRight w:val="0"/>
              <w:marTop w:val="0"/>
              <w:marBottom w:val="0"/>
              <w:divBdr>
                <w:top w:val="none" w:sz="0" w:space="0" w:color="auto"/>
                <w:left w:val="none" w:sz="0" w:space="0" w:color="auto"/>
                <w:bottom w:val="none" w:sz="0" w:space="0" w:color="auto"/>
                <w:right w:val="none" w:sz="0" w:space="0" w:color="auto"/>
              </w:divBdr>
            </w:div>
          </w:divsChild>
        </w:div>
        <w:div w:id="1875456300">
          <w:marLeft w:val="0"/>
          <w:marRight w:val="0"/>
          <w:marTop w:val="0"/>
          <w:marBottom w:val="0"/>
          <w:divBdr>
            <w:top w:val="none" w:sz="0" w:space="0" w:color="auto"/>
            <w:left w:val="none" w:sz="0" w:space="0" w:color="auto"/>
            <w:bottom w:val="none" w:sz="0" w:space="0" w:color="auto"/>
            <w:right w:val="none" w:sz="0" w:space="0" w:color="auto"/>
          </w:divBdr>
          <w:divsChild>
            <w:div w:id="973222164">
              <w:marLeft w:val="0"/>
              <w:marRight w:val="0"/>
              <w:marTop w:val="0"/>
              <w:marBottom w:val="0"/>
              <w:divBdr>
                <w:top w:val="none" w:sz="0" w:space="0" w:color="auto"/>
                <w:left w:val="none" w:sz="0" w:space="0" w:color="auto"/>
                <w:bottom w:val="none" w:sz="0" w:space="0" w:color="auto"/>
                <w:right w:val="none" w:sz="0" w:space="0" w:color="auto"/>
              </w:divBdr>
              <w:divsChild>
                <w:div w:id="21194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126">
      <w:bodyDiv w:val="1"/>
      <w:marLeft w:val="0"/>
      <w:marRight w:val="0"/>
      <w:marTop w:val="0"/>
      <w:marBottom w:val="0"/>
      <w:divBdr>
        <w:top w:val="none" w:sz="0" w:space="0" w:color="auto"/>
        <w:left w:val="none" w:sz="0" w:space="0" w:color="auto"/>
        <w:bottom w:val="none" w:sz="0" w:space="0" w:color="auto"/>
        <w:right w:val="none" w:sz="0" w:space="0" w:color="auto"/>
      </w:divBdr>
      <w:divsChild>
        <w:div w:id="690257237">
          <w:marLeft w:val="0"/>
          <w:marRight w:val="0"/>
          <w:marTop w:val="0"/>
          <w:marBottom w:val="0"/>
          <w:divBdr>
            <w:top w:val="none" w:sz="0" w:space="0" w:color="auto"/>
            <w:left w:val="none" w:sz="0" w:space="0" w:color="auto"/>
            <w:bottom w:val="none" w:sz="0" w:space="0" w:color="auto"/>
            <w:right w:val="none" w:sz="0" w:space="0" w:color="auto"/>
          </w:divBdr>
          <w:divsChild>
            <w:div w:id="582837092">
              <w:marLeft w:val="0"/>
              <w:marRight w:val="0"/>
              <w:marTop w:val="0"/>
              <w:marBottom w:val="0"/>
              <w:divBdr>
                <w:top w:val="none" w:sz="0" w:space="0" w:color="auto"/>
                <w:left w:val="none" w:sz="0" w:space="0" w:color="auto"/>
                <w:bottom w:val="none" w:sz="0" w:space="0" w:color="auto"/>
                <w:right w:val="none" w:sz="0" w:space="0" w:color="auto"/>
              </w:divBdr>
            </w:div>
          </w:divsChild>
        </w:div>
        <w:div w:id="1996495723">
          <w:marLeft w:val="0"/>
          <w:marRight w:val="0"/>
          <w:marTop w:val="0"/>
          <w:marBottom w:val="0"/>
          <w:divBdr>
            <w:top w:val="none" w:sz="0" w:space="0" w:color="auto"/>
            <w:left w:val="none" w:sz="0" w:space="0" w:color="auto"/>
            <w:bottom w:val="none" w:sz="0" w:space="0" w:color="auto"/>
            <w:right w:val="none" w:sz="0" w:space="0" w:color="auto"/>
          </w:divBdr>
          <w:divsChild>
            <w:div w:id="60176775">
              <w:marLeft w:val="0"/>
              <w:marRight w:val="0"/>
              <w:marTop w:val="0"/>
              <w:marBottom w:val="0"/>
              <w:divBdr>
                <w:top w:val="none" w:sz="0" w:space="0" w:color="auto"/>
                <w:left w:val="none" w:sz="0" w:space="0" w:color="auto"/>
                <w:bottom w:val="none" w:sz="0" w:space="0" w:color="auto"/>
                <w:right w:val="none" w:sz="0" w:space="0" w:color="auto"/>
              </w:divBdr>
              <w:divsChild>
                <w:div w:id="13982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6939">
      <w:bodyDiv w:val="1"/>
      <w:marLeft w:val="0"/>
      <w:marRight w:val="0"/>
      <w:marTop w:val="0"/>
      <w:marBottom w:val="0"/>
      <w:divBdr>
        <w:top w:val="none" w:sz="0" w:space="0" w:color="auto"/>
        <w:left w:val="none" w:sz="0" w:space="0" w:color="auto"/>
        <w:bottom w:val="none" w:sz="0" w:space="0" w:color="auto"/>
        <w:right w:val="none" w:sz="0" w:space="0" w:color="auto"/>
      </w:divBdr>
      <w:divsChild>
        <w:div w:id="1134912693">
          <w:marLeft w:val="0"/>
          <w:marRight w:val="0"/>
          <w:marTop w:val="0"/>
          <w:marBottom w:val="0"/>
          <w:divBdr>
            <w:top w:val="none" w:sz="0" w:space="0" w:color="auto"/>
            <w:left w:val="none" w:sz="0" w:space="0" w:color="auto"/>
            <w:bottom w:val="none" w:sz="0" w:space="0" w:color="auto"/>
            <w:right w:val="none" w:sz="0" w:space="0" w:color="auto"/>
          </w:divBdr>
          <w:divsChild>
            <w:div w:id="1734232214">
              <w:marLeft w:val="0"/>
              <w:marRight w:val="0"/>
              <w:marTop w:val="0"/>
              <w:marBottom w:val="0"/>
              <w:divBdr>
                <w:top w:val="none" w:sz="0" w:space="0" w:color="auto"/>
                <w:left w:val="none" w:sz="0" w:space="0" w:color="auto"/>
                <w:bottom w:val="none" w:sz="0" w:space="0" w:color="auto"/>
                <w:right w:val="none" w:sz="0" w:space="0" w:color="auto"/>
              </w:divBdr>
            </w:div>
          </w:divsChild>
        </w:div>
        <w:div w:id="1817337672">
          <w:marLeft w:val="0"/>
          <w:marRight w:val="0"/>
          <w:marTop w:val="0"/>
          <w:marBottom w:val="0"/>
          <w:divBdr>
            <w:top w:val="none" w:sz="0" w:space="0" w:color="auto"/>
            <w:left w:val="none" w:sz="0" w:space="0" w:color="auto"/>
            <w:bottom w:val="none" w:sz="0" w:space="0" w:color="auto"/>
            <w:right w:val="none" w:sz="0" w:space="0" w:color="auto"/>
          </w:divBdr>
          <w:divsChild>
            <w:div w:id="1042943153">
              <w:marLeft w:val="0"/>
              <w:marRight w:val="0"/>
              <w:marTop w:val="0"/>
              <w:marBottom w:val="0"/>
              <w:divBdr>
                <w:top w:val="none" w:sz="0" w:space="0" w:color="auto"/>
                <w:left w:val="none" w:sz="0" w:space="0" w:color="auto"/>
                <w:bottom w:val="none" w:sz="0" w:space="0" w:color="auto"/>
                <w:right w:val="none" w:sz="0" w:space="0" w:color="auto"/>
              </w:divBdr>
              <w:divsChild>
                <w:div w:id="1238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00413">
      <w:bodyDiv w:val="1"/>
      <w:marLeft w:val="0"/>
      <w:marRight w:val="0"/>
      <w:marTop w:val="0"/>
      <w:marBottom w:val="0"/>
      <w:divBdr>
        <w:top w:val="none" w:sz="0" w:space="0" w:color="auto"/>
        <w:left w:val="none" w:sz="0" w:space="0" w:color="auto"/>
        <w:bottom w:val="none" w:sz="0" w:space="0" w:color="auto"/>
        <w:right w:val="none" w:sz="0" w:space="0" w:color="auto"/>
      </w:divBdr>
      <w:divsChild>
        <w:div w:id="809130325">
          <w:marLeft w:val="0"/>
          <w:marRight w:val="0"/>
          <w:marTop w:val="0"/>
          <w:marBottom w:val="0"/>
          <w:divBdr>
            <w:top w:val="none" w:sz="0" w:space="0" w:color="auto"/>
            <w:left w:val="none" w:sz="0" w:space="0" w:color="auto"/>
            <w:bottom w:val="none" w:sz="0" w:space="0" w:color="auto"/>
            <w:right w:val="none" w:sz="0" w:space="0" w:color="auto"/>
          </w:divBdr>
          <w:divsChild>
            <w:div w:id="1601252720">
              <w:marLeft w:val="0"/>
              <w:marRight w:val="0"/>
              <w:marTop w:val="0"/>
              <w:marBottom w:val="0"/>
              <w:divBdr>
                <w:top w:val="none" w:sz="0" w:space="0" w:color="auto"/>
                <w:left w:val="none" w:sz="0" w:space="0" w:color="auto"/>
                <w:bottom w:val="none" w:sz="0" w:space="0" w:color="auto"/>
                <w:right w:val="none" w:sz="0" w:space="0" w:color="auto"/>
              </w:divBdr>
            </w:div>
          </w:divsChild>
        </w:div>
        <w:div w:id="2127651163">
          <w:marLeft w:val="0"/>
          <w:marRight w:val="0"/>
          <w:marTop w:val="0"/>
          <w:marBottom w:val="0"/>
          <w:divBdr>
            <w:top w:val="none" w:sz="0" w:space="0" w:color="auto"/>
            <w:left w:val="none" w:sz="0" w:space="0" w:color="auto"/>
            <w:bottom w:val="none" w:sz="0" w:space="0" w:color="auto"/>
            <w:right w:val="none" w:sz="0" w:space="0" w:color="auto"/>
          </w:divBdr>
          <w:divsChild>
            <w:div w:id="425806957">
              <w:marLeft w:val="0"/>
              <w:marRight w:val="0"/>
              <w:marTop w:val="0"/>
              <w:marBottom w:val="0"/>
              <w:divBdr>
                <w:top w:val="none" w:sz="0" w:space="0" w:color="auto"/>
                <w:left w:val="none" w:sz="0" w:space="0" w:color="auto"/>
                <w:bottom w:val="none" w:sz="0" w:space="0" w:color="auto"/>
                <w:right w:val="none" w:sz="0" w:space="0" w:color="auto"/>
              </w:divBdr>
              <w:divsChild>
                <w:div w:id="8578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92469">
      <w:bodyDiv w:val="1"/>
      <w:marLeft w:val="0"/>
      <w:marRight w:val="0"/>
      <w:marTop w:val="0"/>
      <w:marBottom w:val="0"/>
      <w:divBdr>
        <w:top w:val="none" w:sz="0" w:space="0" w:color="auto"/>
        <w:left w:val="none" w:sz="0" w:space="0" w:color="auto"/>
        <w:bottom w:val="none" w:sz="0" w:space="0" w:color="auto"/>
        <w:right w:val="none" w:sz="0" w:space="0" w:color="auto"/>
      </w:divBdr>
      <w:divsChild>
        <w:div w:id="817847112">
          <w:marLeft w:val="0"/>
          <w:marRight w:val="0"/>
          <w:marTop w:val="0"/>
          <w:marBottom w:val="0"/>
          <w:divBdr>
            <w:top w:val="none" w:sz="0" w:space="0" w:color="auto"/>
            <w:left w:val="none" w:sz="0" w:space="0" w:color="auto"/>
            <w:bottom w:val="none" w:sz="0" w:space="0" w:color="auto"/>
            <w:right w:val="none" w:sz="0" w:space="0" w:color="auto"/>
          </w:divBdr>
          <w:divsChild>
            <w:div w:id="2096589906">
              <w:marLeft w:val="0"/>
              <w:marRight w:val="0"/>
              <w:marTop w:val="0"/>
              <w:marBottom w:val="0"/>
              <w:divBdr>
                <w:top w:val="none" w:sz="0" w:space="0" w:color="auto"/>
                <w:left w:val="none" w:sz="0" w:space="0" w:color="auto"/>
                <w:bottom w:val="none" w:sz="0" w:space="0" w:color="auto"/>
                <w:right w:val="none" w:sz="0" w:space="0" w:color="auto"/>
              </w:divBdr>
            </w:div>
          </w:divsChild>
        </w:div>
        <w:div w:id="1557013483">
          <w:marLeft w:val="0"/>
          <w:marRight w:val="0"/>
          <w:marTop w:val="0"/>
          <w:marBottom w:val="0"/>
          <w:divBdr>
            <w:top w:val="none" w:sz="0" w:space="0" w:color="auto"/>
            <w:left w:val="none" w:sz="0" w:space="0" w:color="auto"/>
            <w:bottom w:val="none" w:sz="0" w:space="0" w:color="auto"/>
            <w:right w:val="none" w:sz="0" w:space="0" w:color="auto"/>
          </w:divBdr>
          <w:divsChild>
            <w:div w:id="938098428">
              <w:marLeft w:val="0"/>
              <w:marRight w:val="0"/>
              <w:marTop w:val="0"/>
              <w:marBottom w:val="0"/>
              <w:divBdr>
                <w:top w:val="none" w:sz="0" w:space="0" w:color="auto"/>
                <w:left w:val="none" w:sz="0" w:space="0" w:color="auto"/>
                <w:bottom w:val="none" w:sz="0" w:space="0" w:color="auto"/>
                <w:right w:val="none" w:sz="0" w:space="0" w:color="auto"/>
              </w:divBdr>
              <w:divsChild>
                <w:div w:id="20543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4859">
      <w:bodyDiv w:val="1"/>
      <w:marLeft w:val="0"/>
      <w:marRight w:val="0"/>
      <w:marTop w:val="0"/>
      <w:marBottom w:val="0"/>
      <w:divBdr>
        <w:top w:val="none" w:sz="0" w:space="0" w:color="auto"/>
        <w:left w:val="none" w:sz="0" w:space="0" w:color="auto"/>
        <w:bottom w:val="none" w:sz="0" w:space="0" w:color="auto"/>
        <w:right w:val="none" w:sz="0" w:space="0" w:color="auto"/>
      </w:divBdr>
      <w:divsChild>
        <w:div w:id="1699811924">
          <w:marLeft w:val="0"/>
          <w:marRight w:val="0"/>
          <w:marTop w:val="0"/>
          <w:marBottom w:val="0"/>
          <w:divBdr>
            <w:top w:val="none" w:sz="0" w:space="0" w:color="auto"/>
            <w:left w:val="none" w:sz="0" w:space="0" w:color="auto"/>
            <w:bottom w:val="none" w:sz="0" w:space="0" w:color="auto"/>
            <w:right w:val="none" w:sz="0" w:space="0" w:color="auto"/>
          </w:divBdr>
          <w:divsChild>
            <w:div w:id="1581216372">
              <w:marLeft w:val="0"/>
              <w:marRight w:val="0"/>
              <w:marTop w:val="0"/>
              <w:marBottom w:val="0"/>
              <w:divBdr>
                <w:top w:val="none" w:sz="0" w:space="0" w:color="auto"/>
                <w:left w:val="none" w:sz="0" w:space="0" w:color="auto"/>
                <w:bottom w:val="none" w:sz="0" w:space="0" w:color="auto"/>
                <w:right w:val="none" w:sz="0" w:space="0" w:color="auto"/>
              </w:divBdr>
            </w:div>
          </w:divsChild>
        </w:div>
        <w:div w:id="1647278031">
          <w:marLeft w:val="0"/>
          <w:marRight w:val="0"/>
          <w:marTop w:val="0"/>
          <w:marBottom w:val="0"/>
          <w:divBdr>
            <w:top w:val="none" w:sz="0" w:space="0" w:color="auto"/>
            <w:left w:val="none" w:sz="0" w:space="0" w:color="auto"/>
            <w:bottom w:val="none" w:sz="0" w:space="0" w:color="auto"/>
            <w:right w:val="none" w:sz="0" w:space="0" w:color="auto"/>
          </w:divBdr>
          <w:divsChild>
            <w:div w:id="1071267053">
              <w:marLeft w:val="0"/>
              <w:marRight w:val="0"/>
              <w:marTop w:val="0"/>
              <w:marBottom w:val="0"/>
              <w:divBdr>
                <w:top w:val="none" w:sz="0" w:space="0" w:color="auto"/>
                <w:left w:val="none" w:sz="0" w:space="0" w:color="auto"/>
                <w:bottom w:val="none" w:sz="0" w:space="0" w:color="auto"/>
                <w:right w:val="none" w:sz="0" w:space="0" w:color="auto"/>
              </w:divBdr>
              <w:divsChild>
                <w:div w:id="9334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49351">
      <w:bodyDiv w:val="1"/>
      <w:marLeft w:val="0"/>
      <w:marRight w:val="0"/>
      <w:marTop w:val="0"/>
      <w:marBottom w:val="0"/>
      <w:divBdr>
        <w:top w:val="none" w:sz="0" w:space="0" w:color="auto"/>
        <w:left w:val="none" w:sz="0" w:space="0" w:color="auto"/>
        <w:bottom w:val="none" w:sz="0" w:space="0" w:color="auto"/>
        <w:right w:val="none" w:sz="0" w:space="0" w:color="auto"/>
      </w:divBdr>
      <w:divsChild>
        <w:div w:id="1635601031">
          <w:marLeft w:val="0"/>
          <w:marRight w:val="0"/>
          <w:marTop w:val="0"/>
          <w:marBottom w:val="0"/>
          <w:divBdr>
            <w:top w:val="none" w:sz="0" w:space="0" w:color="auto"/>
            <w:left w:val="none" w:sz="0" w:space="0" w:color="auto"/>
            <w:bottom w:val="none" w:sz="0" w:space="0" w:color="auto"/>
            <w:right w:val="none" w:sz="0" w:space="0" w:color="auto"/>
          </w:divBdr>
          <w:divsChild>
            <w:div w:id="231546838">
              <w:marLeft w:val="0"/>
              <w:marRight w:val="0"/>
              <w:marTop w:val="0"/>
              <w:marBottom w:val="0"/>
              <w:divBdr>
                <w:top w:val="none" w:sz="0" w:space="0" w:color="auto"/>
                <w:left w:val="none" w:sz="0" w:space="0" w:color="auto"/>
                <w:bottom w:val="none" w:sz="0" w:space="0" w:color="auto"/>
                <w:right w:val="none" w:sz="0" w:space="0" w:color="auto"/>
              </w:divBdr>
            </w:div>
          </w:divsChild>
        </w:div>
        <w:div w:id="1536432059">
          <w:marLeft w:val="0"/>
          <w:marRight w:val="0"/>
          <w:marTop w:val="0"/>
          <w:marBottom w:val="0"/>
          <w:divBdr>
            <w:top w:val="none" w:sz="0" w:space="0" w:color="auto"/>
            <w:left w:val="none" w:sz="0" w:space="0" w:color="auto"/>
            <w:bottom w:val="none" w:sz="0" w:space="0" w:color="auto"/>
            <w:right w:val="none" w:sz="0" w:space="0" w:color="auto"/>
          </w:divBdr>
          <w:divsChild>
            <w:div w:id="396902827">
              <w:marLeft w:val="0"/>
              <w:marRight w:val="0"/>
              <w:marTop w:val="0"/>
              <w:marBottom w:val="0"/>
              <w:divBdr>
                <w:top w:val="none" w:sz="0" w:space="0" w:color="auto"/>
                <w:left w:val="none" w:sz="0" w:space="0" w:color="auto"/>
                <w:bottom w:val="none" w:sz="0" w:space="0" w:color="auto"/>
                <w:right w:val="none" w:sz="0" w:space="0" w:color="auto"/>
              </w:divBdr>
              <w:divsChild>
                <w:div w:id="8479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90396">
      <w:bodyDiv w:val="1"/>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954285027">
              <w:marLeft w:val="0"/>
              <w:marRight w:val="0"/>
              <w:marTop w:val="0"/>
              <w:marBottom w:val="0"/>
              <w:divBdr>
                <w:top w:val="none" w:sz="0" w:space="0" w:color="auto"/>
                <w:left w:val="none" w:sz="0" w:space="0" w:color="auto"/>
                <w:bottom w:val="none" w:sz="0" w:space="0" w:color="auto"/>
                <w:right w:val="none" w:sz="0" w:space="0" w:color="auto"/>
              </w:divBdr>
            </w:div>
          </w:divsChild>
        </w:div>
        <w:div w:id="1100182956">
          <w:marLeft w:val="0"/>
          <w:marRight w:val="0"/>
          <w:marTop w:val="0"/>
          <w:marBottom w:val="0"/>
          <w:divBdr>
            <w:top w:val="none" w:sz="0" w:space="0" w:color="auto"/>
            <w:left w:val="none" w:sz="0" w:space="0" w:color="auto"/>
            <w:bottom w:val="none" w:sz="0" w:space="0" w:color="auto"/>
            <w:right w:val="none" w:sz="0" w:space="0" w:color="auto"/>
          </w:divBdr>
          <w:divsChild>
            <w:div w:id="855461498">
              <w:marLeft w:val="0"/>
              <w:marRight w:val="0"/>
              <w:marTop w:val="0"/>
              <w:marBottom w:val="0"/>
              <w:divBdr>
                <w:top w:val="none" w:sz="0" w:space="0" w:color="auto"/>
                <w:left w:val="none" w:sz="0" w:space="0" w:color="auto"/>
                <w:bottom w:val="none" w:sz="0" w:space="0" w:color="auto"/>
                <w:right w:val="none" w:sz="0" w:space="0" w:color="auto"/>
              </w:divBdr>
              <w:divsChild>
                <w:div w:id="12032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5049">
      <w:bodyDiv w:val="1"/>
      <w:marLeft w:val="0"/>
      <w:marRight w:val="0"/>
      <w:marTop w:val="0"/>
      <w:marBottom w:val="0"/>
      <w:divBdr>
        <w:top w:val="none" w:sz="0" w:space="0" w:color="auto"/>
        <w:left w:val="none" w:sz="0" w:space="0" w:color="auto"/>
        <w:bottom w:val="none" w:sz="0" w:space="0" w:color="auto"/>
        <w:right w:val="none" w:sz="0" w:space="0" w:color="auto"/>
      </w:divBdr>
      <w:divsChild>
        <w:div w:id="711878216">
          <w:marLeft w:val="0"/>
          <w:marRight w:val="0"/>
          <w:marTop w:val="0"/>
          <w:marBottom w:val="0"/>
          <w:divBdr>
            <w:top w:val="none" w:sz="0" w:space="0" w:color="auto"/>
            <w:left w:val="none" w:sz="0" w:space="0" w:color="auto"/>
            <w:bottom w:val="none" w:sz="0" w:space="0" w:color="auto"/>
            <w:right w:val="none" w:sz="0" w:space="0" w:color="auto"/>
          </w:divBdr>
          <w:divsChild>
            <w:div w:id="107167516">
              <w:marLeft w:val="0"/>
              <w:marRight w:val="0"/>
              <w:marTop w:val="0"/>
              <w:marBottom w:val="0"/>
              <w:divBdr>
                <w:top w:val="none" w:sz="0" w:space="0" w:color="auto"/>
                <w:left w:val="none" w:sz="0" w:space="0" w:color="auto"/>
                <w:bottom w:val="none" w:sz="0" w:space="0" w:color="auto"/>
                <w:right w:val="none" w:sz="0" w:space="0" w:color="auto"/>
              </w:divBdr>
            </w:div>
          </w:divsChild>
        </w:div>
        <w:div w:id="299385270">
          <w:marLeft w:val="0"/>
          <w:marRight w:val="0"/>
          <w:marTop w:val="0"/>
          <w:marBottom w:val="0"/>
          <w:divBdr>
            <w:top w:val="none" w:sz="0" w:space="0" w:color="auto"/>
            <w:left w:val="none" w:sz="0" w:space="0" w:color="auto"/>
            <w:bottom w:val="none" w:sz="0" w:space="0" w:color="auto"/>
            <w:right w:val="none" w:sz="0" w:space="0" w:color="auto"/>
          </w:divBdr>
          <w:divsChild>
            <w:div w:id="889415044">
              <w:marLeft w:val="0"/>
              <w:marRight w:val="0"/>
              <w:marTop w:val="0"/>
              <w:marBottom w:val="0"/>
              <w:divBdr>
                <w:top w:val="none" w:sz="0" w:space="0" w:color="auto"/>
                <w:left w:val="none" w:sz="0" w:space="0" w:color="auto"/>
                <w:bottom w:val="none" w:sz="0" w:space="0" w:color="auto"/>
                <w:right w:val="none" w:sz="0" w:space="0" w:color="auto"/>
              </w:divBdr>
              <w:divsChild>
                <w:div w:id="1341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5216">
      <w:bodyDiv w:val="1"/>
      <w:marLeft w:val="0"/>
      <w:marRight w:val="0"/>
      <w:marTop w:val="0"/>
      <w:marBottom w:val="0"/>
      <w:divBdr>
        <w:top w:val="none" w:sz="0" w:space="0" w:color="auto"/>
        <w:left w:val="none" w:sz="0" w:space="0" w:color="auto"/>
        <w:bottom w:val="none" w:sz="0" w:space="0" w:color="auto"/>
        <w:right w:val="none" w:sz="0" w:space="0" w:color="auto"/>
      </w:divBdr>
      <w:divsChild>
        <w:div w:id="1219512376">
          <w:marLeft w:val="0"/>
          <w:marRight w:val="0"/>
          <w:marTop w:val="0"/>
          <w:marBottom w:val="0"/>
          <w:divBdr>
            <w:top w:val="none" w:sz="0" w:space="0" w:color="auto"/>
            <w:left w:val="none" w:sz="0" w:space="0" w:color="auto"/>
            <w:bottom w:val="none" w:sz="0" w:space="0" w:color="auto"/>
            <w:right w:val="none" w:sz="0" w:space="0" w:color="auto"/>
          </w:divBdr>
          <w:divsChild>
            <w:div w:id="196548828">
              <w:marLeft w:val="0"/>
              <w:marRight w:val="0"/>
              <w:marTop w:val="0"/>
              <w:marBottom w:val="0"/>
              <w:divBdr>
                <w:top w:val="none" w:sz="0" w:space="0" w:color="auto"/>
                <w:left w:val="none" w:sz="0" w:space="0" w:color="auto"/>
                <w:bottom w:val="none" w:sz="0" w:space="0" w:color="auto"/>
                <w:right w:val="none" w:sz="0" w:space="0" w:color="auto"/>
              </w:divBdr>
            </w:div>
          </w:divsChild>
        </w:div>
        <w:div w:id="708918406">
          <w:marLeft w:val="0"/>
          <w:marRight w:val="0"/>
          <w:marTop w:val="0"/>
          <w:marBottom w:val="0"/>
          <w:divBdr>
            <w:top w:val="none" w:sz="0" w:space="0" w:color="auto"/>
            <w:left w:val="none" w:sz="0" w:space="0" w:color="auto"/>
            <w:bottom w:val="none" w:sz="0" w:space="0" w:color="auto"/>
            <w:right w:val="none" w:sz="0" w:space="0" w:color="auto"/>
          </w:divBdr>
          <w:divsChild>
            <w:div w:id="805778140">
              <w:marLeft w:val="0"/>
              <w:marRight w:val="0"/>
              <w:marTop w:val="0"/>
              <w:marBottom w:val="0"/>
              <w:divBdr>
                <w:top w:val="none" w:sz="0" w:space="0" w:color="auto"/>
                <w:left w:val="none" w:sz="0" w:space="0" w:color="auto"/>
                <w:bottom w:val="none" w:sz="0" w:space="0" w:color="auto"/>
                <w:right w:val="none" w:sz="0" w:space="0" w:color="auto"/>
              </w:divBdr>
              <w:divsChild>
                <w:div w:id="9151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5802">
      <w:bodyDiv w:val="1"/>
      <w:marLeft w:val="0"/>
      <w:marRight w:val="0"/>
      <w:marTop w:val="0"/>
      <w:marBottom w:val="0"/>
      <w:divBdr>
        <w:top w:val="none" w:sz="0" w:space="0" w:color="auto"/>
        <w:left w:val="none" w:sz="0" w:space="0" w:color="auto"/>
        <w:bottom w:val="none" w:sz="0" w:space="0" w:color="auto"/>
        <w:right w:val="none" w:sz="0" w:space="0" w:color="auto"/>
      </w:divBdr>
      <w:divsChild>
        <w:div w:id="1820488501">
          <w:marLeft w:val="0"/>
          <w:marRight w:val="0"/>
          <w:marTop w:val="0"/>
          <w:marBottom w:val="0"/>
          <w:divBdr>
            <w:top w:val="none" w:sz="0" w:space="0" w:color="auto"/>
            <w:left w:val="none" w:sz="0" w:space="0" w:color="auto"/>
            <w:bottom w:val="none" w:sz="0" w:space="0" w:color="auto"/>
            <w:right w:val="none" w:sz="0" w:space="0" w:color="auto"/>
          </w:divBdr>
          <w:divsChild>
            <w:div w:id="1846817601">
              <w:marLeft w:val="0"/>
              <w:marRight w:val="0"/>
              <w:marTop w:val="0"/>
              <w:marBottom w:val="0"/>
              <w:divBdr>
                <w:top w:val="none" w:sz="0" w:space="0" w:color="auto"/>
                <w:left w:val="none" w:sz="0" w:space="0" w:color="auto"/>
                <w:bottom w:val="none" w:sz="0" w:space="0" w:color="auto"/>
                <w:right w:val="none" w:sz="0" w:space="0" w:color="auto"/>
              </w:divBdr>
            </w:div>
          </w:divsChild>
        </w:div>
        <w:div w:id="366106783">
          <w:marLeft w:val="0"/>
          <w:marRight w:val="0"/>
          <w:marTop w:val="0"/>
          <w:marBottom w:val="0"/>
          <w:divBdr>
            <w:top w:val="none" w:sz="0" w:space="0" w:color="auto"/>
            <w:left w:val="none" w:sz="0" w:space="0" w:color="auto"/>
            <w:bottom w:val="none" w:sz="0" w:space="0" w:color="auto"/>
            <w:right w:val="none" w:sz="0" w:space="0" w:color="auto"/>
          </w:divBdr>
          <w:divsChild>
            <w:div w:id="220293435">
              <w:marLeft w:val="0"/>
              <w:marRight w:val="0"/>
              <w:marTop w:val="0"/>
              <w:marBottom w:val="0"/>
              <w:divBdr>
                <w:top w:val="none" w:sz="0" w:space="0" w:color="auto"/>
                <w:left w:val="none" w:sz="0" w:space="0" w:color="auto"/>
                <w:bottom w:val="none" w:sz="0" w:space="0" w:color="auto"/>
                <w:right w:val="none" w:sz="0" w:space="0" w:color="auto"/>
              </w:divBdr>
              <w:divsChild>
                <w:div w:id="14353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51585">
      <w:bodyDiv w:val="1"/>
      <w:marLeft w:val="0"/>
      <w:marRight w:val="0"/>
      <w:marTop w:val="0"/>
      <w:marBottom w:val="0"/>
      <w:divBdr>
        <w:top w:val="none" w:sz="0" w:space="0" w:color="auto"/>
        <w:left w:val="none" w:sz="0" w:space="0" w:color="auto"/>
        <w:bottom w:val="none" w:sz="0" w:space="0" w:color="auto"/>
        <w:right w:val="none" w:sz="0" w:space="0" w:color="auto"/>
      </w:divBdr>
      <w:divsChild>
        <w:div w:id="594632847">
          <w:marLeft w:val="0"/>
          <w:marRight w:val="0"/>
          <w:marTop w:val="0"/>
          <w:marBottom w:val="0"/>
          <w:divBdr>
            <w:top w:val="none" w:sz="0" w:space="0" w:color="auto"/>
            <w:left w:val="none" w:sz="0" w:space="0" w:color="auto"/>
            <w:bottom w:val="none" w:sz="0" w:space="0" w:color="auto"/>
            <w:right w:val="none" w:sz="0" w:space="0" w:color="auto"/>
          </w:divBdr>
          <w:divsChild>
            <w:div w:id="842403115">
              <w:marLeft w:val="0"/>
              <w:marRight w:val="0"/>
              <w:marTop w:val="0"/>
              <w:marBottom w:val="0"/>
              <w:divBdr>
                <w:top w:val="none" w:sz="0" w:space="0" w:color="auto"/>
                <w:left w:val="none" w:sz="0" w:space="0" w:color="auto"/>
                <w:bottom w:val="none" w:sz="0" w:space="0" w:color="auto"/>
                <w:right w:val="none" w:sz="0" w:space="0" w:color="auto"/>
              </w:divBdr>
            </w:div>
          </w:divsChild>
        </w:div>
        <w:div w:id="1620648011">
          <w:marLeft w:val="0"/>
          <w:marRight w:val="0"/>
          <w:marTop w:val="0"/>
          <w:marBottom w:val="0"/>
          <w:divBdr>
            <w:top w:val="none" w:sz="0" w:space="0" w:color="auto"/>
            <w:left w:val="none" w:sz="0" w:space="0" w:color="auto"/>
            <w:bottom w:val="none" w:sz="0" w:space="0" w:color="auto"/>
            <w:right w:val="none" w:sz="0" w:space="0" w:color="auto"/>
          </w:divBdr>
          <w:divsChild>
            <w:div w:id="1978683023">
              <w:marLeft w:val="0"/>
              <w:marRight w:val="0"/>
              <w:marTop w:val="0"/>
              <w:marBottom w:val="0"/>
              <w:divBdr>
                <w:top w:val="none" w:sz="0" w:space="0" w:color="auto"/>
                <w:left w:val="none" w:sz="0" w:space="0" w:color="auto"/>
                <w:bottom w:val="none" w:sz="0" w:space="0" w:color="auto"/>
                <w:right w:val="none" w:sz="0" w:space="0" w:color="auto"/>
              </w:divBdr>
              <w:divsChild>
                <w:div w:id="16615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4050">
      <w:bodyDiv w:val="1"/>
      <w:marLeft w:val="0"/>
      <w:marRight w:val="0"/>
      <w:marTop w:val="0"/>
      <w:marBottom w:val="0"/>
      <w:divBdr>
        <w:top w:val="none" w:sz="0" w:space="0" w:color="auto"/>
        <w:left w:val="none" w:sz="0" w:space="0" w:color="auto"/>
        <w:bottom w:val="none" w:sz="0" w:space="0" w:color="auto"/>
        <w:right w:val="none" w:sz="0" w:space="0" w:color="auto"/>
      </w:divBdr>
      <w:divsChild>
        <w:div w:id="788011363">
          <w:marLeft w:val="0"/>
          <w:marRight w:val="0"/>
          <w:marTop w:val="0"/>
          <w:marBottom w:val="0"/>
          <w:divBdr>
            <w:top w:val="none" w:sz="0" w:space="0" w:color="auto"/>
            <w:left w:val="none" w:sz="0" w:space="0" w:color="auto"/>
            <w:bottom w:val="none" w:sz="0" w:space="0" w:color="auto"/>
            <w:right w:val="none" w:sz="0" w:space="0" w:color="auto"/>
          </w:divBdr>
          <w:divsChild>
            <w:div w:id="1613509537">
              <w:marLeft w:val="0"/>
              <w:marRight w:val="0"/>
              <w:marTop w:val="0"/>
              <w:marBottom w:val="0"/>
              <w:divBdr>
                <w:top w:val="none" w:sz="0" w:space="0" w:color="auto"/>
                <w:left w:val="none" w:sz="0" w:space="0" w:color="auto"/>
                <w:bottom w:val="none" w:sz="0" w:space="0" w:color="auto"/>
                <w:right w:val="none" w:sz="0" w:space="0" w:color="auto"/>
              </w:divBdr>
            </w:div>
          </w:divsChild>
        </w:div>
        <w:div w:id="110054585">
          <w:marLeft w:val="0"/>
          <w:marRight w:val="0"/>
          <w:marTop w:val="0"/>
          <w:marBottom w:val="0"/>
          <w:divBdr>
            <w:top w:val="none" w:sz="0" w:space="0" w:color="auto"/>
            <w:left w:val="none" w:sz="0" w:space="0" w:color="auto"/>
            <w:bottom w:val="none" w:sz="0" w:space="0" w:color="auto"/>
            <w:right w:val="none" w:sz="0" w:space="0" w:color="auto"/>
          </w:divBdr>
          <w:divsChild>
            <w:div w:id="1420252369">
              <w:marLeft w:val="0"/>
              <w:marRight w:val="0"/>
              <w:marTop w:val="0"/>
              <w:marBottom w:val="0"/>
              <w:divBdr>
                <w:top w:val="none" w:sz="0" w:space="0" w:color="auto"/>
                <w:left w:val="none" w:sz="0" w:space="0" w:color="auto"/>
                <w:bottom w:val="none" w:sz="0" w:space="0" w:color="auto"/>
                <w:right w:val="none" w:sz="0" w:space="0" w:color="auto"/>
              </w:divBdr>
              <w:divsChild>
                <w:div w:id="1741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ikc@tax.gov.ua" TargetMode="External"/><Relationship Id="rId13" Type="http://schemas.openxmlformats.org/officeDocument/2006/relationships/image" Target="media/image1.jpeg"/><Relationship Id="rId18" Type="http://schemas.openxmlformats.org/officeDocument/2006/relationships/hyperlink" Target="https://tax.gov.ua/zakonodavstvo/podatki-ta-zbori/informatsiyni-listi/779224.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ublicinfo_dps@tax.gov.ua" TargetMode="External"/><Relationship Id="rId7" Type="http://schemas.openxmlformats.org/officeDocument/2006/relationships/endnotes" Target="endnotes.xml"/><Relationship Id="rId12" Type="http://schemas.openxmlformats.org/officeDocument/2006/relationships/hyperlink" Target="https://dp.tax.gov.ua/media-ark/videogalereya/intervyu-ta-publichni-zayavi/11142.html" TargetMode="External"/><Relationship Id="rId17" Type="http://schemas.openxmlformats.org/officeDocument/2006/relationships/hyperlink" Target="https://dp.tax.gov.ua/media-ark/videogalereya/intervyu-ta-publichni-zayavi/11140.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ax.gov.ua/data/material/000/670/793800/Perel_k_yurisdikts_y.xlsx" TargetMode="External"/><Relationship Id="rId20" Type="http://schemas.openxmlformats.org/officeDocument/2006/relationships/hyperlink" Target="https://dp.tax.gov.ua/media-ark/videogalereya/intervyu-ta-publichni-zayavi/1113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nd.gov.ua/derzhgeokadastr-rozyasnyuye-varianty-pryvedennya-vidomostej-pro-czilove-pryznachennya-zemelnoyi-dilyanky-u-vidpovidnist-do-diyuchogo-klasyfikatora-vydiv-czilovogo-pryznachennya-zemelnyh-dily/"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tax.gov.ua/elektronna-zvitnist/spetsializovane-klientske-program/" TargetMode="External"/><Relationship Id="rId23" Type="http://schemas.openxmlformats.org/officeDocument/2006/relationships/hyperlink" Target="https://tax.gov.ua/baneryi/onlayn-navchannya" TargetMode="External"/><Relationship Id="rId10" Type="http://schemas.openxmlformats.org/officeDocument/2006/relationships/hyperlink" Target="http://cabinet.tax.gov.ua" TargetMode="External"/><Relationship Id="rId19" Type="http://schemas.openxmlformats.org/officeDocument/2006/relationships/hyperlink" Target="http://obmen.tax.gov.ua" TargetMode="External"/><Relationship Id="rId4" Type="http://schemas.openxmlformats.org/officeDocument/2006/relationships/settings" Target="settings.xml"/><Relationship Id="rId9" Type="http://schemas.openxmlformats.org/officeDocument/2006/relationships/hyperlink" Target="https://tax.gov.ua/baneryi/onlayn-navchannya" TargetMode="External"/><Relationship Id="rId14" Type="http://schemas.openxmlformats.org/officeDocument/2006/relationships/hyperlink" Target="https://dp.tax.gov.ua/media-ark/videogalereya/prezentatsii-ta-inshi-materiali/11141.html" TargetMode="External"/><Relationship Id="rId22"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C0EEC-BA5E-4888-A290-C48F2B29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24</Pages>
  <Words>19761</Words>
  <Characters>112642</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23</cp:revision>
  <dcterms:created xsi:type="dcterms:W3CDTF">2024-06-13T06:29:00Z</dcterms:created>
  <dcterms:modified xsi:type="dcterms:W3CDTF">2024-06-19T05:52:00Z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BC25FD9FAC384BF5AD59A6D6A9A4EAD5_13</vt:lpwstr>
  </property>
</Properties>
</file>