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Як подати податкову Декларацію про доходи за 2024 </w:t>
      </w:r>
      <w:proofErr w:type="gramStart"/>
      <w:r w:rsidRPr="00B874BF">
        <w:rPr>
          <w:rFonts w:ascii="Times New Roman" w:eastAsia="Times New Roman" w:hAnsi="Times New Roman" w:cs="Times New Roman"/>
          <w:b/>
          <w:color w:val="1D1D1B"/>
          <w:kern w:val="36"/>
          <w:sz w:val="20"/>
          <w:szCs w:val="20"/>
          <w:lang w:eastAsia="ru-RU"/>
        </w:rPr>
        <w:t>р</w:t>
      </w:r>
      <w:proofErr w:type="gramEnd"/>
      <w:r w:rsidRPr="00B874BF">
        <w:rPr>
          <w:rFonts w:ascii="Times New Roman" w:eastAsia="Times New Roman" w:hAnsi="Times New Roman" w:cs="Times New Roman"/>
          <w:b/>
          <w:color w:val="1D1D1B"/>
          <w:kern w:val="36"/>
          <w:sz w:val="20"/>
          <w:szCs w:val="20"/>
          <w:lang w:eastAsia="ru-RU"/>
        </w:rPr>
        <w:t>ік?</w:t>
      </w:r>
    </w:p>
    <w:p w:rsidR="00F945CF" w:rsidRPr="00B874BF" w:rsidRDefault="00F945CF" w:rsidP="00B874BF">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noProof/>
          <w:color w:val="000000"/>
          <w:sz w:val="20"/>
          <w:szCs w:val="20"/>
          <w:lang w:eastAsia="ru-RU"/>
        </w:rPr>
        <w:drawing>
          <wp:inline distT="0" distB="0" distL="0" distR="0">
            <wp:extent cx="5000625" cy="3066790"/>
            <wp:effectExtent l="19050" t="0" r="9525" b="0"/>
            <wp:docPr id="59" name="Рисунок 59" descr="https://dp.tax.gov.ua/data/material/000/752/881847/67e25184209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dp.tax.gov.ua/data/material/000/752/881847/67e251842094c.jpg"/>
                    <pic:cNvPicPr>
                      <a:picLocks noChangeAspect="1" noChangeArrowheads="1"/>
                    </pic:cNvPicPr>
                  </pic:nvPicPr>
                  <pic:blipFill>
                    <a:blip r:embed="rId5" cstate="print"/>
                    <a:srcRect/>
                    <a:stretch>
                      <a:fillRect/>
                    </a:stretch>
                  </pic:blipFill>
                  <pic:spPr bwMode="auto">
                    <a:xfrm>
                      <a:off x="0" y="0"/>
                      <a:ext cx="5004869" cy="3069393"/>
                    </a:xfrm>
                    <a:prstGeom prst="rect">
                      <a:avLst/>
                    </a:prstGeom>
                    <a:noFill/>
                    <a:ln w="9525">
                      <a:noFill/>
                      <a:miter lim="800000"/>
                      <a:headEnd/>
                      <a:tailEnd/>
                    </a:ln>
                  </pic:spPr>
                </pic:pic>
              </a:graphicData>
            </a:graphic>
          </wp:inline>
        </w:drawing>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val="uk-UA" w:eastAsia="ru-RU"/>
        </w:rPr>
      </w:pPr>
      <w:r w:rsidRPr="00B874BF">
        <w:rPr>
          <w:rFonts w:ascii="Times New Roman" w:hAnsi="Times New Roman" w:cs="Times New Roman"/>
          <w:sz w:val="20"/>
          <w:szCs w:val="20"/>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Нікопольський район) </w:t>
      </w:r>
      <w:r w:rsidR="00F945CF" w:rsidRPr="00B874BF">
        <w:rPr>
          <w:rFonts w:ascii="Times New Roman" w:eastAsia="Times New Roman" w:hAnsi="Times New Roman" w:cs="Times New Roman"/>
          <w:color w:val="000000"/>
          <w:sz w:val="20"/>
          <w:szCs w:val="20"/>
          <w:lang w:val="uk-UA" w:eastAsia="ru-RU"/>
        </w:rPr>
        <w:t>нагадує, що триває Деклараційна кампанія 2025.</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Деякі фізичні особи – платники податку на доходи фізичних осіб (ПДФО) зобов’язані самостійно розрахувати та сплатити ПДФО і військовий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подавши податкову декларацію про майновий стан і доходи (Декларація) за 2024 рік. Це передбачено Податковим кодексом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Подати Декларацію можна у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ізні способи і платник може обрати зручний для себе: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особисто або уповноваженою особою;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поштою з повідомленням про вручення та описом вкладення не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ізніше ніж за 5 днів до закінчення граничного строку подання;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в електронній формі з дотриманням вимог законів України «Про електронні документи та електронний документообіг» і «Про електронну ідентифікацію та електронні довірчі послуги». Акцентуємо увагу, що це найбільш зручна форма. Для цього потрібно лише мати кваліфікований електронний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ідпис (електронний ключ) та доступ до мережі «Інтернет».</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Декларація </w:t>
      </w:r>
      <w:proofErr w:type="gramStart"/>
      <w:r w:rsidRPr="00B874BF">
        <w:rPr>
          <w:rFonts w:ascii="Times New Roman" w:eastAsia="Times New Roman" w:hAnsi="Times New Roman" w:cs="Times New Roman"/>
          <w:color w:val="000000"/>
          <w:sz w:val="20"/>
          <w:szCs w:val="20"/>
          <w:lang w:eastAsia="ru-RU"/>
        </w:rPr>
        <w:t>подається</w:t>
      </w:r>
      <w:proofErr w:type="gramEnd"/>
      <w:r w:rsidRPr="00B874BF">
        <w:rPr>
          <w:rFonts w:ascii="Times New Roman" w:eastAsia="Times New Roman" w:hAnsi="Times New Roman" w:cs="Times New Roman"/>
          <w:color w:val="000000"/>
          <w:sz w:val="20"/>
          <w:szCs w:val="20"/>
          <w:lang w:eastAsia="ru-RU"/>
        </w:rPr>
        <w:t xml:space="preserve"> через:</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Електронний кабінет (</w:t>
      </w:r>
      <w:hyperlink r:id="rId6" w:history="1">
        <w:r w:rsidRPr="00B874BF">
          <w:rPr>
            <w:rFonts w:ascii="Times New Roman" w:eastAsia="Times New Roman" w:hAnsi="Times New Roman" w:cs="Times New Roman"/>
            <w:color w:val="2D5CA6"/>
            <w:sz w:val="20"/>
            <w:szCs w:val="20"/>
            <w:lang w:eastAsia="ru-RU"/>
          </w:rPr>
          <w:t>https://tax.gov.ua/baneryi/onlayn-navchannya/podatok-na-dohodi-fizichnih-osib/deklaruvannya-dohodiv-gromadyan/774470.html</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або мобільний застосунок «Моя податкова» (</w:t>
      </w:r>
      <w:hyperlink r:id="rId7" w:history="1">
        <w:r w:rsidRPr="00B874BF">
          <w:rPr>
            <w:rFonts w:ascii="Times New Roman" w:eastAsia="Times New Roman" w:hAnsi="Times New Roman" w:cs="Times New Roman"/>
            <w:color w:val="2D5CA6"/>
            <w:sz w:val="20"/>
            <w:szCs w:val="20"/>
            <w:lang w:eastAsia="ru-RU"/>
          </w:rPr>
          <w:t>https://tax.gov.ua/mobilniy-zastosunok-moya-podatkova/videomateriali/10156.html</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Нагадуємо, що сервіси ДПС дозволяють частково автоматично заповнювати Декларації на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ідставі облікових даних платника, відомостей про отримані доходи, які є у Державному реєстрі фізичних осіб – платників податку, та відомостей про об’єкти нерухомого чи рухомого майна. Це значно спрощує процес.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Про терміни подання Декларації – за посиланням </w:t>
      </w:r>
      <w:hyperlink r:id="rId8" w:history="1">
        <w:r w:rsidRPr="00B874BF">
          <w:rPr>
            <w:rFonts w:ascii="Times New Roman" w:eastAsia="Times New Roman" w:hAnsi="Times New Roman" w:cs="Times New Roman"/>
            <w:color w:val="2D5CA6"/>
            <w:sz w:val="20"/>
            <w:szCs w:val="20"/>
            <w:lang w:eastAsia="ru-RU"/>
          </w:rPr>
          <w:t>https://tax.gov.ua/media-tsentr/novini/865606.html</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Не відкладайте подання Декларації на останній день! Вчасно задекларуйте отримані у минулому році доходи!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0F709B" w:rsidRPr="00B874BF" w:rsidRDefault="000F709B"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Комунікаційна податкова платформа – взаємодія з бізнесом та громадськістю в ефективному форматі</w:t>
      </w:r>
    </w:p>
    <w:p w:rsidR="000F709B" w:rsidRPr="00B874BF" w:rsidRDefault="000F709B"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Потребуєте детальних роз’яснень законодавства?</w:t>
      </w:r>
    </w:p>
    <w:p w:rsidR="000F709B" w:rsidRPr="00B874BF" w:rsidRDefault="000F709B"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Необхідно оперативно вирішити нагальні питання податкової сфери?</w:t>
      </w:r>
    </w:p>
    <w:p w:rsidR="000F709B" w:rsidRPr="00B874BF" w:rsidRDefault="000F709B"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Маєте пропозиції щодо необхідності проведення певних заході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за визначеною тематикою?</w:t>
      </w:r>
    </w:p>
    <w:p w:rsidR="000F709B" w:rsidRPr="00B874BF" w:rsidRDefault="000F709B"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Звертайтесь на комунікаційну податкову платформу Головного управління ДПС у Дніпропетровській області.</w:t>
      </w:r>
    </w:p>
    <w:p w:rsidR="000F709B" w:rsidRPr="00B874BF" w:rsidRDefault="000F709B"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Звернення від представникі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бізнесу та громадськості приймаються на електронну скриньку dp.ikc@tax.gov.ua.</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roofErr w:type="gramStart"/>
      <w:r w:rsidRPr="00B874BF">
        <w:rPr>
          <w:rFonts w:ascii="Times New Roman" w:eastAsia="Times New Roman" w:hAnsi="Times New Roman" w:cs="Times New Roman"/>
          <w:b/>
          <w:color w:val="1D1D1B"/>
          <w:kern w:val="36"/>
          <w:sz w:val="20"/>
          <w:szCs w:val="20"/>
          <w:lang w:eastAsia="ru-RU"/>
        </w:rPr>
        <w:t>З</w:t>
      </w:r>
      <w:proofErr w:type="gramEnd"/>
      <w:r w:rsidRPr="00B874BF">
        <w:rPr>
          <w:rFonts w:ascii="Times New Roman" w:eastAsia="Times New Roman" w:hAnsi="Times New Roman" w:cs="Times New Roman"/>
          <w:b/>
          <w:color w:val="1D1D1B"/>
          <w:kern w:val="36"/>
          <w:sz w:val="20"/>
          <w:szCs w:val="20"/>
          <w:lang w:eastAsia="ru-RU"/>
        </w:rPr>
        <w:t xml:space="preserve"> 25 березня запроваджені новації щодо акцизного податку на тютюнові вироби, рідини, що використовуються в електронних сигаретах</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w:t>
      </w:r>
      <w:proofErr w:type="gramEnd"/>
      <w:r w:rsidRPr="00B874BF">
        <w:rPr>
          <w:rFonts w:ascii="Times New Roman" w:eastAsia="Times New Roman" w:hAnsi="Times New Roman" w:cs="Times New Roman"/>
          <w:color w:val="000000"/>
          <w:sz w:val="20"/>
          <w:szCs w:val="20"/>
          <w:lang w:eastAsia="ru-RU"/>
        </w:rPr>
        <w:t xml:space="preserve"> 25 березня 2025 року набув чинності Закон України від 04.12.2024 № 4115-ІХ «Про внесення змін до Податкового кодексу України та інших законів України щодо перегляду ставок акцизного податку на тютюнові вироби» (далі – Закон № 4115). Він опублікований у газеті «Голос України» від 25.03.2025 № 58.</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Законом внесено зміни </w:t>
      </w: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Податкового кодексу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Закону України від 18.06.2024 № 3817-IX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ідин, що використовуються в електронних сигаретах, та пального» (далі – Закону № 3817).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Основні зміни до Податкового кодексу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1. Регулювання роздрібної ціни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ідакцизних товарів: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при встановленні  максимальної роздрібної ціни </w:t>
      </w:r>
      <w:proofErr w:type="gramStart"/>
      <w:r w:rsidRPr="00B874BF">
        <w:rPr>
          <w:rFonts w:ascii="Times New Roman" w:eastAsia="Times New Roman" w:hAnsi="Times New Roman" w:cs="Times New Roman"/>
          <w:color w:val="000000"/>
          <w:sz w:val="20"/>
          <w:szCs w:val="20"/>
          <w:lang w:eastAsia="ru-RU"/>
        </w:rPr>
        <w:t>на</w:t>
      </w:r>
      <w:proofErr w:type="gramEnd"/>
      <w:r w:rsidRPr="00B874BF">
        <w:rPr>
          <w:rFonts w:ascii="Times New Roman" w:eastAsia="Times New Roman" w:hAnsi="Times New Roman" w:cs="Times New Roman"/>
          <w:color w:val="000000"/>
          <w:sz w:val="20"/>
          <w:szCs w:val="20"/>
          <w:lang w:eastAsia="ru-RU"/>
        </w:rPr>
        <w:t xml:space="preserve"> тютюнові вироби;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при роздрібному продажу - роздрібна ці</w:t>
      </w:r>
      <w:proofErr w:type="gramStart"/>
      <w:r w:rsidRPr="00B874BF">
        <w:rPr>
          <w:rFonts w:ascii="Times New Roman" w:eastAsia="Times New Roman" w:hAnsi="Times New Roman" w:cs="Times New Roman"/>
          <w:color w:val="000000"/>
          <w:sz w:val="20"/>
          <w:szCs w:val="20"/>
          <w:lang w:eastAsia="ru-RU"/>
        </w:rPr>
        <w:t>на</w:t>
      </w:r>
      <w:proofErr w:type="gramEnd"/>
      <w:r w:rsidRPr="00B874BF">
        <w:rPr>
          <w:rFonts w:ascii="Times New Roman" w:eastAsia="Times New Roman" w:hAnsi="Times New Roman" w:cs="Times New Roman"/>
          <w:color w:val="000000"/>
          <w:sz w:val="20"/>
          <w:szCs w:val="20"/>
          <w:lang w:eastAsia="ru-RU"/>
        </w:rPr>
        <w:t xml:space="preserve"> не може бути меншою за мінімальне акцизне податкове </w:t>
      </w:r>
      <w:proofErr w:type="gramStart"/>
      <w:r w:rsidRPr="00B874BF">
        <w:rPr>
          <w:rFonts w:ascii="Times New Roman" w:eastAsia="Times New Roman" w:hAnsi="Times New Roman" w:cs="Times New Roman"/>
          <w:color w:val="000000"/>
          <w:sz w:val="20"/>
          <w:szCs w:val="20"/>
          <w:lang w:eastAsia="ru-RU"/>
        </w:rPr>
        <w:t>зобов</w:t>
      </w:r>
      <w:proofErr w:type="gramEnd"/>
      <w:r w:rsidRPr="00B874BF">
        <w:rPr>
          <w:rFonts w:ascii="Times New Roman" w:eastAsia="Times New Roman" w:hAnsi="Times New Roman" w:cs="Times New Roman"/>
          <w:color w:val="000000"/>
          <w:sz w:val="20"/>
          <w:szCs w:val="20"/>
          <w:lang w:eastAsia="ru-RU"/>
        </w:rPr>
        <w:t>’язання або ставки акцизного податку помножене на 1,45.</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2. Введення нового терміну «пиво безалкогольне»: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визначається як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інистий напій з вмістом спирту 0,5 % об. або менше;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відноситься до товарної позиції 2202 згідно з УКТ ЗЕД.</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3. Особливості застосування валютних курсі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для тютюнових виробів використовується офіційний курс Національного банку України на 0 годин першого дня календарного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івріччя, що передує півріччю, в якому здійснюється: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придбання марок акцизного податку (до 1 січня 2026 року);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формування унікального ідентифікатора (з 1 січня 2026 року);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реалізація тютюнових виробів вироблених на митній території  України, або подання митної декларації;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нарахування зобов’язань з акцизного податку з тютюнової сировини та тютюнових відході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4. Зменшення розміру сукупних втрат та відході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зниження з 10 % до 5 % для виробництва ферментованої тютюнової сировини.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5. Ставки акцизного податку </w:t>
      </w:r>
      <w:proofErr w:type="gramStart"/>
      <w:r w:rsidRPr="00B874BF">
        <w:rPr>
          <w:rFonts w:ascii="Times New Roman" w:eastAsia="Times New Roman" w:hAnsi="Times New Roman" w:cs="Times New Roman"/>
          <w:color w:val="000000"/>
          <w:sz w:val="20"/>
          <w:szCs w:val="20"/>
          <w:lang w:eastAsia="ru-RU"/>
        </w:rPr>
        <w:t>на</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тютюнов</w:t>
      </w:r>
      <w:proofErr w:type="gramEnd"/>
      <w:r w:rsidRPr="00B874BF">
        <w:rPr>
          <w:rFonts w:ascii="Times New Roman" w:eastAsia="Times New Roman" w:hAnsi="Times New Roman" w:cs="Times New Roman"/>
          <w:color w:val="000000"/>
          <w:sz w:val="20"/>
          <w:szCs w:val="20"/>
          <w:lang w:eastAsia="ru-RU"/>
        </w:rPr>
        <w:t>і вироби, тютюн та промислові замінники тютюну: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встановлюються в одиницях виміру євро.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6. Щорічне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ідвищення ставок акцизного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починаючи з дня набрання чинності Законом № 4115 до 31.12.2027, ставки акцизного податку поступово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ідвищуватимуться.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7. Перерахунок ставок акцизного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при визначенні сум податку, що сплачуються </w:t>
      </w: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 xml:space="preserve"> бюджету виробниками та імпортерами.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8. Послаблення антифорстолінгових обмежень:</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тимчасово, на період дії воєнного стану, збільшено середньомісячний обсяг продажу марок акцизного податку до 120 % (раніше було 115 %) до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ідвищення ставок акцизного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Основні зміни </w:t>
      </w: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 xml:space="preserve"> Закону № 3817</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1. Розширення переліку обладнання: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додано машини для виробництва фільтрі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для сигарет, сигаретних гільз.</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2. Запровадження нових штрафі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оптова торгівля алкоголем за цінами, нижчими за встановлені мінімальні;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відсутність відеоспостереження на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ідприємствах з виробництва тютюнових виробів;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роздрібна торгівля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ідакцизними товарами за цінами, нижчими за встановлені.</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НСД: впровадження нових механізмів роботи ДПС</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інформу</w:t>
      </w:r>
      <w:proofErr w:type="gramStart"/>
      <w:r w:rsidR="00F945CF"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успішної реалізації імплементованих дій Плану дій BEPS (а в подальшому – також правила GAAR,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 4.3.3(b)(ii) «Впровадження правил, спрямованих на боротьбу з ухиленням від сплати податків») необхідно забезпечити ефективний обмін податковою інформацією за спеціальними запитами з іноземними компетентними органами, оскільки такий обмін є одним із важливих (а іноді єдиним) формуванням доказової бази при здійсненні податкового контролю в галузі міжнародного оподаткування (контроль за трансфертним ціноутворенням, виплат пасивних доходів, діяльність нерезидентів, КІ</w:t>
      </w:r>
      <w:proofErr w:type="gramStart"/>
      <w:r w:rsidRPr="00B874BF">
        <w:rPr>
          <w:rFonts w:ascii="Times New Roman" w:eastAsia="Times New Roman" w:hAnsi="Times New Roman" w:cs="Times New Roman"/>
          <w:color w:val="000000"/>
          <w:sz w:val="20"/>
          <w:szCs w:val="20"/>
          <w:lang w:eastAsia="ru-RU"/>
        </w:rPr>
        <w:t>К</w:t>
      </w:r>
      <w:proofErr w:type="gramEnd"/>
      <w:r w:rsidRPr="00B874BF">
        <w:rPr>
          <w:rFonts w:ascii="Times New Roman" w:eastAsia="Times New Roman" w:hAnsi="Times New Roman" w:cs="Times New Roman"/>
          <w:color w:val="000000"/>
          <w:sz w:val="20"/>
          <w:szCs w:val="20"/>
          <w:lang w:eastAsia="ru-RU"/>
        </w:rPr>
        <w:t xml:space="preserve"> тощо).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Застосовування сучасних технологій сприятиме вирішенню таких завдань:</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 вдосконалення ризик-орієнтованих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ідходів (запровадження принципів рівності та справедливості оподаткування);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оптимізація процесів обміну податковою інформацією з іноземними компетентними органами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ідготовка, надсилання, отримання);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забезпечення накопичення та структурування інформації з питань обміну податковою інформацією з метою уникнення дублювання ї</w:t>
      </w:r>
      <w:proofErr w:type="gramStart"/>
      <w:r w:rsidRPr="00B874BF">
        <w:rPr>
          <w:rFonts w:ascii="Times New Roman" w:eastAsia="Times New Roman" w:hAnsi="Times New Roman" w:cs="Times New Roman"/>
          <w:color w:val="000000"/>
          <w:sz w:val="20"/>
          <w:szCs w:val="20"/>
          <w:lang w:eastAsia="ru-RU"/>
        </w:rPr>
        <w:t>х</w:t>
      </w:r>
      <w:proofErr w:type="gramEnd"/>
      <w:r w:rsidRPr="00B874BF">
        <w:rPr>
          <w:rFonts w:ascii="Times New Roman" w:eastAsia="Times New Roman" w:hAnsi="Times New Roman" w:cs="Times New Roman"/>
          <w:color w:val="000000"/>
          <w:sz w:val="20"/>
          <w:szCs w:val="20"/>
          <w:lang w:eastAsia="ru-RU"/>
        </w:rPr>
        <w:t xml:space="preserve"> повторного ініціювання та направлення до іноземних компетентних органів протягом встановленого (у тому числі міжнародними договорами) терміну зберігання;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оперативний пошук та використання інформації структурними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ідрозділами ДПС відповідно до функціональних повноважень;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прискорення отримання запитуваної інформації від іноземних компетентних органі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забезпечення взаємозв’язку системи </w:t>
      </w:r>
      <w:proofErr w:type="gramStart"/>
      <w:r w:rsidRPr="00B874BF">
        <w:rPr>
          <w:rFonts w:ascii="Times New Roman" w:eastAsia="Times New Roman" w:hAnsi="Times New Roman" w:cs="Times New Roman"/>
          <w:color w:val="000000"/>
          <w:sz w:val="20"/>
          <w:szCs w:val="20"/>
          <w:lang w:eastAsia="ru-RU"/>
        </w:rPr>
        <w:t>обл</w:t>
      </w:r>
      <w:proofErr w:type="gramEnd"/>
      <w:r w:rsidRPr="00B874BF">
        <w:rPr>
          <w:rFonts w:ascii="Times New Roman" w:eastAsia="Times New Roman" w:hAnsi="Times New Roman" w:cs="Times New Roman"/>
          <w:color w:val="000000"/>
          <w:sz w:val="20"/>
          <w:szCs w:val="20"/>
          <w:lang w:eastAsia="ru-RU"/>
        </w:rPr>
        <w:t>іку обміну з ІКС ДПС (інформаційні бази даних) щодо реєстраційних даних резидента, періоди запитуваної інформації (операція, що досліджується може бути триваючою);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оперативне реагування на отримані запити від іноземних компетентних органі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комп’ютерний (автоматизований) переклад (запит/відповідь);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ідтвердження або спростування ризиків щодо дотримання платниками податків вимог чинного законодавства;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формування повної, якісної та об’єктивної доказової бази при здійсненні заходів контролю і, як наслідок, зменшення судових спорі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створення аналітичних матеріалів (довідка, діаграма, графік, таблиця тощо) для формування висновків щодо ефективності обміну в розрізі країн, тематики, ризиків, платників податків, ініціаторів запитів, виконавців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ідповідей на запити, що надійшли від іноземних компетентних органів тощо.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Впровадження нових механізмів роботи ДПС, що ґрунтуються на більш широкому використанні технологій, обміну інформацією за стандартом Автоматичного обміну інформацією (AEOI), застосуванням автоматизованого ризик-орієнтованого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ідходу, автоматизація процесу обміну інформацією з іноземними компетентними органами забезпечать ефективне та комплексне протистояння розмиванню податкової бази й виведенню прибутку з-під оподаткування, підвищення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івня податкового контролю, збільшення бази оподаткування та унеможливлення застосування схем мінімізації податкових зобов’язань, зростання доходів бюджету, затвердження принципів рівності та справедливості оподаткування (враховуючи існуючі сучасні міжнародні практики).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Змінили </w:t>
      </w:r>
      <w:proofErr w:type="gramStart"/>
      <w:r w:rsidRPr="00B874BF">
        <w:rPr>
          <w:rFonts w:ascii="Times New Roman" w:eastAsia="Times New Roman" w:hAnsi="Times New Roman" w:cs="Times New Roman"/>
          <w:b/>
          <w:color w:val="1D1D1B"/>
          <w:kern w:val="36"/>
          <w:sz w:val="20"/>
          <w:szCs w:val="20"/>
          <w:lang w:eastAsia="ru-RU"/>
        </w:rPr>
        <w:t>пр</w:t>
      </w:r>
      <w:proofErr w:type="gramEnd"/>
      <w:r w:rsidRPr="00B874BF">
        <w:rPr>
          <w:rFonts w:ascii="Times New Roman" w:eastAsia="Times New Roman" w:hAnsi="Times New Roman" w:cs="Times New Roman"/>
          <w:b/>
          <w:color w:val="1D1D1B"/>
          <w:kern w:val="36"/>
          <w:sz w:val="20"/>
          <w:szCs w:val="20"/>
          <w:lang w:eastAsia="ru-RU"/>
        </w:rPr>
        <w:t>ізвище або місце проживання – повідомте податкову!</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повідомля</w:t>
      </w:r>
      <w:proofErr w:type="gramStart"/>
      <w:r w:rsidR="00F945CF" w:rsidRPr="00B874BF">
        <w:rPr>
          <w:rFonts w:ascii="Times New Roman" w:eastAsia="Times New Roman" w:hAnsi="Times New Roman" w:cs="Times New Roman"/>
          <w:color w:val="000000"/>
          <w:sz w:val="20"/>
          <w:szCs w:val="20"/>
          <w:lang w:eastAsia="ru-RU"/>
        </w:rPr>
        <w:t>є,</w:t>
      </w:r>
      <w:proofErr w:type="gramEnd"/>
      <w:r w:rsidR="00F945CF" w:rsidRPr="00B874BF">
        <w:rPr>
          <w:rFonts w:ascii="Times New Roman" w:eastAsia="Times New Roman" w:hAnsi="Times New Roman" w:cs="Times New Roman"/>
          <w:color w:val="000000"/>
          <w:sz w:val="20"/>
          <w:szCs w:val="20"/>
          <w:lang w:eastAsia="ru-RU"/>
        </w:rPr>
        <w:t xml:space="preserve"> що у разі зміни даних, які вносяться до облікової картки фізичної особи – платника податків, необхідно подати заяву про внесення змін до Державного реєстру фізичних осіб – платників податків за формою № 5ДР (далі – Заява за ф. № 5ДР) (додаток 12 до Положення про реєстрацію фізичних осіб у Державному реє</w:t>
      </w:r>
      <w:proofErr w:type="gramStart"/>
      <w:r w:rsidR="00F945CF" w:rsidRPr="00B874BF">
        <w:rPr>
          <w:rFonts w:ascii="Times New Roman" w:eastAsia="Times New Roman" w:hAnsi="Times New Roman" w:cs="Times New Roman"/>
          <w:color w:val="000000"/>
          <w:sz w:val="20"/>
          <w:szCs w:val="20"/>
          <w:lang w:eastAsia="ru-RU"/>
        </w:rPr>
        <w:t>стр</w:t>
      </w:r>
      <w:proofErr w:type="gramEnd"/>
      <w:r w:rsidR="00F945CF" w:rsidRPr="00B874BF">
        <w:rPr>
          <w:rFonts w:ascii="Times New Roman" w:eastAsia="Times New Roman" w:hAnsi="Times New Roman" w:cs="Times New Roman"/>
          <w:color w:val="000000"/>
          <w:sz w:val="20"/>
          <w:szCs w:val="20"/>
          <w:lang w:eastAsia="ru-RU"/>
        </w:rPr>
        <w:t xml:space="preserve">і фізичних осіб – платників податків, затвердженого наказом Міністерства фінансів України від 29.09.2017 № 822 (із змінами)) та документ, що посвідчує особу (після пред’явлення повертається) до контролюючого органу за своєю податковою адресою (місцем проживання). </w:t>
      </w:r>
      <w:proofErr w:type="gramStart"/>
      <w:r w:rsidR="00F945CF" w:rsidRPr="00B874BF">
        <w:rPr>
          <w:rFonts w:ascii="Times New Roman" w:eastAsia="Times New Roman" w:hAnsi="Times New Roman" w:cs="Times New Roman"/>
          <w:color w:val="000000"/>
          <w:sz w:val="20"/>
          <w:szCs w:val="20"/>
          <w:lang w:eastAsia="ru-RU"/>
        </w:rPr>
        <w:t>У</w:t>
      </w:r>
      <w:proofErr w:type="gramEnd"/>
      <w:r w:rsidR="00F945CF" w:rsidRPr="00B874BF">
        <w:rPr>
          <w:rFonts w:ascii="Times New Roman" w:eastAsia="Times New Roman" w:hAnsi="Times New Roman" w:cs="Times New Roman"/>
          <w:color w:val="000000"/>
          <w:sz w:val="20"/>
          <w:szCs w:val="20"/>
          <w:lang w:eastAsia="ru-RU"/>
        </w:rPr>
        <w:t xml:space="preserve"> разі зміни місця проживання – до контролюючого органу за новим місцем проживання або до будь-якого контролюючого органу.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заповнення Заяви за ф. № 5ДР використовуються дані паспорта та інших документів, які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ідтверджують зміни таких даних.</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ідтвердження інформації про задеклароване (зареєстроване) місце проживання (перебування) особа подає один з таких документів та їх копії: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витяг з реєстру територіальної громади;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паспорт, виготовлений у формі книжечки;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тимчасове посвідчення громадянина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довідку про взяття на </w:t>
      </w:r>
      <w:proofErr w:type="gramStart"/>
      <w:r w:rsidRPr="00B874BF">
        <w:rPr>
          <w:rFonts w:ascii="Times New Roman" w:eastAsia="Times New Roman" w:hAnsi="Times New Roman" w:cs="Times New Roman"/>
          <w:color w:val="000000"/>
          <w:sz w:val="20"/>
          <w:szCs w:val="20"/>
          <w:lang w:eastAsia="ru-RU"/>
        </w:rPr>
        <w:t>обл</w:t>
      </w:r>
      <w:proofErr w:type="gramEnd"/>
      <w:r w:rsidRPr="00B874BF">
        <w:rPr>
          <w:rFonts w:ascii="Times New Roman" w:eastAsia="Times New Roman" w:hAnsi="Times New Roman" w:cs="Times New Roman"/>
          <w:color w:val="000000"/>
          <w:sz w:val="20"/>
          <w:szCs w:val="20"/>
          <w:lang w:eastAsia="ru-RU"/>
        </w:rPr>
        <w:t>ік внутрішньо переміщеної особи.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Внесення змін до облікових даних платника податків та виготовлення реєстраційного номера облікової картки платника податків здійснюється протягом трьох робочих днів з наступного дня після дня подання фізичною особою</w:t>
      </w:r>
      <w:proofErr w:type="gramStart"/>
      <w:r w:rsidRPr="00B874BF">
        <w:rPr>
          <w:rFonts w:ascii="Times New Roman" w:eastAsia="Times New Roman" w:hAnsi="Times New Roman" w:cs="Times New Roman"/>
          <w:color w:val="000000"/>
          <w:sz w:val="20"/>
          <w:szCs w:val="20"/>
          <w:lang w:eastAsia="ru-RU"/>
        </w:rPr>
        <w:t xml:space="preserve"> З</w:t>
      </w:r>
      <w:proofErr w:type="gramEnd"/>
      <w:r w:rsidRPr="00B874BF">
        <w:rPr>
          <w:rFonts w:ascii="Times New Roman" w:eastAsia="Times New Roman" w:hAnsi="Times New Roman" w:cs="Times New Roman"/>
          <w:color w:val="000000"/>
          <w:sz w:val="20"/>
          <w:szCs w:val="20"/>
          <w:lang w:eastAsia="ru-RU"/>
        </w:rPr>
        <w:t>аяви за ф. № 5ДР.</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Картка платника податків, що засвідчує реєстрацію фізичної особи у Державному реє</w:t>
      </w:r>
      <w:proofErr w:type="gramStart"/>
      <w:r w:rsidRPr="00B874BF">
        <w:rPr>
          <w:rFonts w:ascii="Times New Roman" w:eastAsia="Times New Roman" w:hAnsi="Times New Roman" w:cs="Times New Roman"/>
          <w:color w:val="000000"/>
          <w:sz w:val="20"/>
          <w:szCs w:val="20"/>
          <w:lang w:eastAsia="ru-RU"/>
        </w:rPr>
        <w:t>стр</w:t>
      </w:r>
      <w:proofErr w:type="gramEnd"/>
      <w:r w:rsidRPr="00B874BF">
        <w:rPr>
          <w:rFonts w:ascii="Times New Roman" w:eastAsia="Times New Roman" w:hAnsi="Times New Roman" w:cs="Times New Roman"/>
          <w:color w:val="000000"/>
          <w:sz w:val="20"/>
          <w:szCs w:val="20"/>
          <w:lang w:eastAsia="ru-RU"/>
        </w:rPr>
        <w:t>і фізичних осіб – платників податків видається за умови пред’явлення контролюючому органу паспорта.</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Електронний сервіс предзаповнення податкової декларації про майновий стан і доходи для фізичних осіб – платників податкі</w:t>
      </w:r>
      <w:proofErr w:type="gramStart"/>
      <w:r w:rsidRPr="00B874BF">
        <w:rPr>
          <w:rFonts w:ascii="Times New Roman" w:eastAsia="Times New Roman" w:hAnsi="Times New Roman" w:cs="Times New Roman"/>
          <w:b/>
          <w:color w:val="1D1D1B"/>
          <w:kern w:val="36"/>
          <w:sz w:val="20"/>
          <w:szCs w:val="20"/>
          <w:lang w:eastAsia="ru-RU"/>
        </w:rPr>
        <w:t>в</w:t>
      </w:r>
      <w:proofErr w:type="gramEnd"/>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lastRenderedPageBreak/>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інформу</w:t>
      </w:r>
      <w:proofErr w:type="gramStart"/>
      <w:r w:rsidR="00F945CF"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допомоги платникам податків – фізичним особам при складанні податкової звітності Державна податкова служба України розробила відеоролик «Предзаповнення декларації про майновий стан і доходи за даними інформаційних баз ДПС та подання її </w:t>
      </w: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 xml:space="preserve"> контролюючого органу».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Відеоролик </w:t>
      </w:r>
      <w:proofErr w:type="gramStart"/>
      <w:r w:rsidRPr="00B874BF">
        <w:rPr>
          <w:rFonts w:ascii="Times New Roman" w:eastAsia="Times New Roman" w:hAnsi="Times New Roman" w:cs="Times New Roman"/>
          <w:color w:val="000000"/>
          <w:sz w:val="20"/>
          <w:szCs w:val="20"/>
          <w:lang w:eastAsia="ru-RU"/>
        </w:rPr>
        <w:t>містить</w:t>
      </w:r>
      <w:proofErr w:type="gramEnd"/>
      <w:r w:rsidRPr="00B874BF">
        <w:rPr>
          <w:rFonts w:ascii="Times New Roman" w:eastAsia="Times New Roman" w:hAnsi="Times New Roman" w:cs="Times New Roman"/>
          <w:color w:val="000000"/>
          <w:sz w:val="20"/>
          <w:szCs w:val="20"/>
          <w:lang w:eastAsia="ru-RU"/>
        </w:rPr>
        <w:t xml:space="preserve"> покрокову інструкцію щодо порядку заповнення декларації при використанні електронного сервісу в електронному кабінеті у розділі «ЕК для громадян».</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Нагадуємо, що до форми податкової декларації про майновий стан і доходи внесено зміни відповідно до наказу Міністерства фінансів України від 28 серпня 2023 року № 467 «Про внесення змін до наказу «Про затвердження Змін до форми податкової декларації про майновий стан і доходи та Інструкції щодо заповнення податкової декларації про майновий</w:t>
      </w:r>
      <w:proofErr w:type="gramEnd"/>
      <w:r w:rsidRPr="00B874BF">
        <w:rPr>
          <w:rFonts w:ascii="Times New Roman" w:eastAsia="Times New Roman" w:hAnsi="Times New Roman" w:cs="Times New Roman"/>
          <w:color w:val="000000"/>
          <w:sz w:val="20"/>
          <w:szCs w:val="20"/>
          <w:lang w:eastAsia="ru-RU"/>
        </w:rPr>
        <w:t xml:space="preserve"> стан і доходи», зареєстрованого в Міністерстві юстиції України 18.10.2023 за № 1817/40873.</w:t>
      </w:r>
    </w:p>
    <w:p w:rsidR="004344A0"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Переглянути відеоролик можна тут:</w:t>
      </w:r>
      <w:r w:rsidR="004344A0" w:rsidRPr="00B874BF">
        <w:rPr>
          <w:rFonts w:ascii="Times New Roman" w:eastAsia="Times New Roman" w:hAnsi="Times New Roman" w:cs="Times New Roman"/>
          <w:color w:val="000000"/>
          <w:sz w:val="20"/>
          <w:szCs w:val="20"/>
          <w:lang w:eastAsia="ru-RU"/>
        </w:rPr>
        <w:t xml:space="preserve"> </w:t>
      </w:r>
    </w:p>
    <w:p w:rsidR="00F945CF" w:rsidRPr="00B874BF" w:rsidRDefault="0026777D"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hyperlink r:id="rId9" w:history="1">
        <w:r w:rsidR="00F945CF" w:rsidRPr="00B874BF">
          <w:rPr>
            <w:rFonts w:ascii="Times New Roman" w:eastAsia="Times New Roman" w:hAnsi="Times New Roman" w:cs="Times New Roman"/>
            <w:color w:val="2D5CA6"/>
            <w:sz w:val="20"/>
            <w:szCs w:val="20"/>
            <w:lang w:eastAsia="ru-RU"/>
          </w:rPr>
          <w:t>https://tax.gov.ua/media-tsentr/videogalereya/videouroki/10954.html</w:t>
        </w:r>
      </w:hyperlink>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Мінімальна заробітна плата – </w:t>
      </w:r>
      <w:proofErr w:type="gramStart"/>
      <w:r w:rsidRPr="00B874BF">
        <w:rPr>
          <w:rFonts w:ascii="Times New Roman" w:eastAsia="Times New Roman" w:hAnsi="Times New Roman" w:cs="Times New Roman"/>
          <w:b/>
          <w:color w:val="1D1D1B"/>
          <w:kern w:val="36"/>
          <w:sz w:val="20"/>
          <w:szCs w:val="20"/>
          <w:lang w:eastAsia="ru-RU"/>
        </w:rPr>
        <w:t>соц</w:t>
      </w:r>
      <w:proofErr w:type="gramEnd"/>
      <w:r w:rsidRPr="00B874BF">
        <w:rPr>
          <w:rFonts w:ascii="Times New Roman" w:eastAsia="Times New Roman" w:hAnsi="Times New Roman" w:cs="Times New Roman"/>
          <w:b/>
          <w:color w:val="1D1D1B"/>
          <w:kern w:val="36"/>
          <w:sz w:val="20"/>
          <w:szCs w:val="20"/>
          <w:lang w:eastAsia="ru-RU"/>
        </w:rPr>
        <w:t>іальна гарантія для найманого працівника</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нагаду</w:t>
      </w:r>
      <w:proofErr w:type="gramStart"/>
      <w:r w:rsidR="00F945CF" w:rsidRPr="00B874BF">
        <w:rPr>
          <w:rFonts w:ascii="Times New Roman" w:eastAsia="Times New Roman" w:hAnsi="Times New Roman" w:cs="Times New Roman"/>
          <w:color w:val="000000"/>
          <w:sz w:val="20"/>
          <w:szCs w:val="20"/>
          <w:lang w:eastAsia="ru-RU"/>
        </w:rPr>
        <w:t>є,</w:t>
      </w:r>
      <w:proofErr w:type="gramEnd"/>
      <w:r w:rsidR="00F945CF" w:rsidRPr="00B874BF">
        <w:rPr>
          <w:rFonts w:ascii="Times New Roman" w:eastAsia="Times New Roman" w:hAnsi="Times New Roman" w:cs="Times New Roman"/>
          <w:color w:val="000000"/>
          <w:sz w:val="20"/>
          <w:szCs w:val="20"/>
          <w:lang w:eastAsia="ru-RU"/>
        </w:rPr>
        <w:t xml:space="preserve"> що з 01.01.2025 набрав чинності Закон України від 19 листопада 2024 року № 4059-IX «Про Державний бюджет України на 2025 рік» (далі – Закон № 4059).</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Законом № 4059 передбачено основні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іальні показники і мінімуми.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Нагадуємо, що мінімальна заробітна плата (МЗП) – це встановлений законом мінімальний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оплати праці за виконану працівником місячну (годинну) норму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Мінімальна заробітна плата встановлюється одночасно в місячному та погодинних розмірах. Згідно зі статтею 3 прим.1 Закону України «Про оплату праці»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заробітної плати працівника за повністю виконану місячну (годинну) норму праці не може бути нижчим за розмір МЗП.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Відповідно до статті 8 Закону № 4059 з 01.01.2025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МЗП у місячному розмірі становитиме 8000 грн, у погодинному розмірі – 48 гривень.</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Роботодавці зобов’язані пам’ятати, що МЗП – це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іальна гарантія для найманого працівника і виплачувати заробітну плату необхідно не нижче встановленого законодавством рівня.</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Система управління ризиком дотримання податкового законодавства: переваги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Запровадження системи управління ризиком дотримання податкового законодавства дасть змогу: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допомогти платникам податків уникнути найбільш поширених помилок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заповнення податкової звітності, сплати податків у майбутньому тощо;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максимально спростити подання податкової звітності й сплату податків;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м</w:t>
      </w:r>
      <w:proofErr w:type="gramEnd"/>
      <w:r w:rsidRPr="00B874BF">
        <w:rPr>
          <w:rFonts w:ascii="Times New Roman" w:eastAsia="Times New Roman" w:hAnsi="Times New Roman" w:cs="Times New Roman"/>
          <w:color w:val="000000"/>
          <w:sz w:val="20"/>
          <w:szCs w:val="20"/>
          <w:lang w:eastAsia="ru-RU"/>
        </w:rPr>
        <w:t>інімізувати ризики недотримання платниками вимог податкового та іншого законодавства, контроль за дотриманням якого покладено на ДПС;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запровадити механізм комплаєнсу від державної реєстрації платника податків до системи відслідковування ризиків у ДПС і як кінцевий результат – сплата податків і зборів до бюджетів усіх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забезпечити належне надходження доходів і зборів, контроль за справлянням яких закріплено за ДПС, мінімізувати недонадходження доходів і зборів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ідповідно до ідентифікованих податкових ризиків.</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Що є джерелами погашення податкового боргу?</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w:t>
      </w:r>
      <w:proofErr w:type="gramStart"/>
      <w:r w:rsidRPr="00B874BF">
        <w:rPr>
          <w:rFonts w:ascii="Times New Roman" w:hAnsi="Times New Roman" w:cs="Times New Roman"/>
          <w:sz w:val="20"/>
          <w:szCs w:val="20"/>
        </w:rPr>
        <w:t>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звертає увагу, що згідно з п. 87.2 ст. 87 Податкового кодексу України (далі – ПКУ) джерелами погашення податкового боргу платника податків є будь-яке майно такого платника податків з урахуванням обмежень, визначених ПКУ, а також іншими законодавчими актами.</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Пунктом 87.3 ст. 87 ПКУ визначено перелік майна та кошті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які не можуть бути використані як джерела погашення податкового боргу платника податків.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lastRenderedPageBreak/>
        <w:t>У разі якщо здійснення заходів щодо погашення податкового боргу платника податків шляхом стягнення коштів, які перебувають у його власності, не привело до повного погашення суми податкового боргу або у разі недостатності у платника коштів для погашення податкового боргу, контролюючий орган визначає дебіторську заборгованість платника податків, строк погашення якої настав, джерелом погашення податкового</w:t>
      </w:r>
      <w:proofErr w:type="gramEnd"/>
      <w:r w:rsidRPr="00B874BF">
        <w:rPr>
          <w:rFonts w:ascii="Times New Roman" w:eastAsia="Times New Roman" w:hAnsi="Times New Roman" w:cs="Times New Roman"/>
          <w:color w:val="000000"/>
          <w:sz w:val="20"/>
          <w:szCs w:val="20"/>
          <w:lang w:eastAsia="ru-RU"/>
        </w:rPr>
        <w:t xml:space="preserve"> боргу такого платника податків (абзац перший п. 87.5 ст. 87 ПКУ).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Відповідно до п. 87.6 ст. 87 ПКУ у разі відсутності у платника податків, що є філією, відокремленим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ідрозділом юридичної особи, майна, достатнього для погашення його грошового зобов’язання або податкового боргу, джерелом погашення грошового зобов’язання або податкового боргу такого платника податків є майно такої юридичної особи, на яке може бути звернено стягнення згідно з ПКУ.</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На соціальні потреби до державних цільових фондів </w:t>
      </w:r>
      <w:proofErr w:type="gramStart"/>
      <w:r w:rsidRPr="00B874BF">
        <w:rPr>
          <w:rFonts w:ascii="Times New Roman" w:eastAsia="Times New Roman" w:hAnsi="Times New Roman" w:cs="Times New Roman"/>
          <w:b/>
          <w:color w:val="1D1D1B"/>
          <w:kern w:val="36"/>
          <w:sz w:val="20"/>
          <w:szCs w:val="20"/>
          <w:lang w:eastAsia="ru-RU"/>
        </w:rPr>
        <w:t>в</w:t>
      </w:r>
      <w:proofErr w:type="gramEnd"/>
      <w:r w:rsidRPr="00B874BF">
        <w:rPr>
          <w:rFonts w:ascii="Times New Roman" w:eastAsia="Times New Roman" w:hAnsi="Times New Roman" w:cs="Times New Roman"/>
          <w:b/>
          <w:color w:val="1D1D1B"/>
          <w:kern w:val="36"/>
          <w:sz w:val="20"/>
          <w:szCs w:val="20"/>
          <w:lang w:eastAsia="ru-RU"/>
        </w:rPr>
        <w:t>ід платників Дніпропетровщини надійшло понад 6,5 млрд гривень єдиного внеску</w:t>
      </w:r>
    </w:p>
    <w:p w:rsidR="00F945CF" w:rsidRPr="00B874BF" w:rsidRDefault="00F945CF" w:rsidP="0082193F">
      <w:pPr>
        <w:shd w:val="clear" w:color="auto" w:fill="FFFFFF"/>
        <w:spacing w:after="0" w:line="240" w:lineRule="auto"/>
        <w:ind w:firstLine="709"/>
        <w:jc w:val="center"/>
        <w:textAlignment w:val="baseline"/>
        <w:rPr>
          <w:rFonts w:ascii="Times New Roman" w:eastAsia="Times New Roman" w:hAnsi="Times New Roman" w:cs="Times New Roman"/>
          <w:color w:val="6D727C"/>
          <w:sz w:val="20"/>
          <w:szCs w:val="20"/>
          <w:lang w:eastAsia="ru-RU"/>
        </w:rPr>
      </w:pPr>
      <w:r w:rsidRPr="00B874BF">
        <w:rPr>
          <w:rFonts w:ascii="Times New Roman" w:eastAsia="Times New Roman" w:hAnsi="Times New Roman" w:cs="Times New Roman"/>
          <w:color w:val="6D727C"/>
          <w:sz w:val="20"/>
          <w:szCs w:val="20"/>
          <w:lang w:eastAsia="ru-RU"/>
        </w:rPr>
        <w:t>Головне управління ДПС у Дніпропетровській області, опубліковано 26 березня 2025 о 08:44</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Упродовж січня – лютого 2025 року платники Дніпропетровщини поповнили державні цільові фонди єдиним внеском на загальнообов’язкове державне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 xml:space="preserve">іальне страхування майже на 6 559,1 млн гривень. Як повідомила в. о. начальника Головного управління ДПС у Дніпропетровській області Теодозія Чернецька, надходження виросли у порівнянні з відповідним періодом минулого року на понад 1 486,8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темп росту – 129,3 відсотків.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Очільниця обласної податкової висловила подяку платникам за сумлінне виконання податкових зобов’язань та звернула увагу, що своєчасна сплата податків і зборів – важлива фінансова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ідтримка держави, особливо сьогодні. За рахунок своєчасної сплати податкових зобов’язань відбувається не лише захист територіальної цілісності нашої країни, а й забезпечується її фінансова стабільність. Сплачені у повному обсязі податкові платежі виключають утворення податкового боргу, а отже і ризик застосування фіскальних заходів з погашення такого боргу відсутній.</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 умовах викликів податкові надходження до бюджетів є одними із важливих джерел фінансування обороноздатності країни,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ідтримки нашої армії, а своєчасно і в повному обсязі сплачені суми єдиного внеску дозволяють виплачувати пенсії та здійснювати інші соціальні видатки попри складні умови воєнного часу», – підкреслила Теодозія Чернецька.</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Громадяни задекларували до сплати 15 </w:t>
      </w:r>
      <w:proofErr w:type="gramStart"/>
      <w:r w:rsidRPr="00B874BF">
        <w:rPr>
          <w:rFonts w:ascii="Times New Roman" w:eastAsia="Times New Roman" w:hAnsi="Times New Roman" w:cs="Times New Roman"/>
          <w:b/>
          <w:color w:val="1D1D1B"/>
          <w:kern w:val="36"/>
          <w:sz w:val="20"/>
          <w:szCs w:val="20"/>
          <w:lang w:eastAsia="ru-RU"/>
        </w:rPr>
        <w:t>млн</w:t>
      </w:r>
      <w:proofErr w:type="gramEnd"/>
      <w:r w:rsidRPr="00B874BF">
        <w:rPr>
          <w:rFonts w:ascii="Times New Roman" w:eastAsia="Times New Roman" w:hAnsi="Times New Roman" w:cs="Times New Roman"/>
          <w:b/>
          <w:color w:val="1D1D1B"/>
          <w:kern w:val="36"/>
          <w:sz w:val="20"/>
          <w:szCs w:val="20"/>
          <w:lang w:eastAsia="ru-RU"/>
        </w:rPr>
        <w:t xml:space="preserve"> грн від здачі майна в оренду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Майже 900 громадян України офіційно задекларували доходи від здачі майна в оренду за минулий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 Загальна сума задекларованих податків до сплати перевищує 16 млн грн.</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Ще понад 56 тис. фізичних осіб –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ідприємців на спрощеній системі оподаткування здають майно в оренду.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ідприємці декларують доходи та сплачують від суми отриманого доходу: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ФОП 2 групи – до 20 % (або менше за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ішенням органу місцевого самоврядування);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ФОП 3 групи: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5 % для неплатників ПДВ;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3 % для платників ПДВ (+ПДВ).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Нагадаємо, власники нерухомості, які надають її в оренду (суборенду, емфітевзис), житловий найм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іднайм) та не зареєстровані як фізичні особи -  підприємці, зобов’язані сплачувати: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податок </w:t>
      </w:r>
      <w:proofErr w:type="gramStart"/>
      <w:r w:rsidRPr="00B874BF">
        <w:rPr>
          <w:rFonts w:ascii="Times New Roman" w:eastAsia="Times New Roman" w:hAnsi="Times New Roman" w:cs="Times New Roman"/>
          <w:color w:val="000000"/>
          <w:sz w:val="20"/>
          <w:szCs w:val="20"/>
          <w:lang w:eastAsia="ru-RU"/>
        </w:rPr>
        <w:t>на доходи</w:t>
      </w:r>
      <w:proofErr w:type="gramEnd"/>
      <w:r w:rsidRPr="00B874BF">
        <w:rPr>
          <w:rFonts w:ascii="Times New Roman" w:eastAsia="Times New Roman" w:hAnsi="Times New Roman" w:cs="Times New Roman"/>
          <w:color w:val="000000"/>
          <w:sz w:val="20"/>
          <w:szCs w:val="20"/>
          <w:lang w:eastAsia="ru-RU"/>
        </w:rPr>
        <w:t xml:space="preserve"> фізичних осіб – 18 %;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військовий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(залежно від дати отримання доходів):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до 01.01.2025 – 1,5 %,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ісля 01.01.2025 – 5 %.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ідсумками року необхідно подати до 1 травня податкову декларацію про майновий стан і доходи та до 1 серпня сплатити податки.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 Електронному кабінеті є сервіс, який частково заповнює декларацію автоматично. Для його використання потрібен електронний цифровий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ідпис. Ознайомитись з покроковою відеоінструкцією можна </w:t>
      </w:r>
      <w:hyperlink r:id="rId10" w:history="1">
        <w:r w:rsidRPr="00B874BF">
          <w:rPr>
            <w:rFonts w:ascii="Times New Roman" w:eastAsia="Times New Roman" w:hAnsi="Times New Roman" w:cs="Times New Roman"/>
            <w:color w:val="2D5CA6"/>
            <w:sz w:val="20"/>
            <w:szCs w:val="20"/>
            <w:lang w:eastAsia="ru-RU"/>
          </w:rPr>
          <w:t>тут</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Загалом у рамках деклараційної кампанії громадяни подали понад 63 тис</w:t>
      </w:r>
      <w:proofErr w:type="gramStart"/>
      <w:r w:rsidRPr="00B874BF">
        <w:rPr>
          <w:rFonts w:ascii="Times New Roman" w:eastAsia="Times New Roman" w:hAnsi="Times New Roman" w:cs="Times New Roman"/>
          <w:color w:val="000000"/>
          <w:sz w:val="20"/>
          <w:szCs w:val="20"/>
          <w:lang w:eastAsia="ru-RU"/>
        </w:rPr>
        <w:t>.</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д</w:t>
      </w:r>
      <w:proofErr w:type="gramEnd"/>
      <w:r w:rsidRPr="00B874BF">
        <w:rPr>
          <w:rFonts w:ascii="Times New Roman" w:eastAsia="Times New Roman" w:hAnsi="Times New Roman" w:cs="Times New Roman"/>
          <w:color w:val="000000"/>
          <w:sz w:val="20"/>
          <w:szCs w:val="20"/>
          <w:lang w:eastAsia="ru-RU"/>
        </w:rPr>
        <w:t xml:space="preserve">екларацій про отримані доходи. До сплати задекларовано понад 750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податків.</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lastRenderedPageBreak/>
        <w:t>Механізм сплати платежів з використанням єдиного рахунку</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нагаду</w:t>
      </w:r>
      <w:proofErr w:type="gramStart"/>
      <w:r w:rsidR="00F945CF" w:rsidRPr="00B874BF">
        <w:rPr>
          <w:rFonts w:ascii="Times New Roman" w:eastAsia="Times New Roman" w:hAnsi="Times New Roman" w:cs="Times New Roman"/>
          <w:color w:val="000000"/>
          <w:sz w:val="20"/>
          <w:szCs w:val="20"/>
          <w:lang w:eastAsia="ru-RU"/>
        </w:rPr>
        <w:t>є,</w:t>
      </w:r>
      <w:proofErr w:type="gramEnd"/>
      <w:r w:rsidR="00F945CF" w:rsidRPr="00B874BF">
        <w:rPr>
          <w:rFonts w:ascii="Times New Roman" w:eastAsia="Times New Roman" w:hAnsi="Times New Roman" w:cs="Times New Roman"/>
          <w:color w:val="000000"/>
          <w:sz w:val="20"/>
          <w:szCs w:val="20"/>
          <w:lang w:eastAsia="ru-RU"/>
        </w:rPr>
        <w:t xml:space="preserve"> що повідомлення про використання або про відмову від використання єдиного рахунка подається платником в електронній формі через електронний кабінет у порядку, встановленому статтею 42</w:t>
      </w:r>
      <w:r w:rsidR="00F945CF" w:rsidRPr="00B874BF">
        <w:rPr>
          <w:rFonts w:ascii="Times New Roman" w:eastAsia="Times New Roman" w:hAnsi="Times New Roman" w:cs="Times New Roman"/>
          <w:color w:val="000000"/>
          <w:sz w:val="20"/>
          <w:szCs w:val="20"/>
          <w:bdr w:val="none" w:sz="0" w:space="0" w:color="auto" w:frame="1"/>
          <w:vertAlign w:val="superscript"/>
          <w:lang w:eastAsia="ru-RU"/>
        </w:rPr>
        <w:t>1</w:t>
      </w:r>
      <w:r w:rsidR="00F945CF" w:rsidRPr="00B874BF">
        <w:rPr>
          <w:rFonts w:ascii="Times New Roman" w:eastAsia="Times New Roman" w:hAnsi="Times New Roman" w:cs="Times New Roman"/>
          <w:color w:val="000000"/>
          <w:sz w:val="20"/>
          <w:szCs w:val="20"/>
          <w:lang w:eastAsia="ru-RU"/>
        </w:rPr>
        <w:t> Податкового кодексу України (далі – ПКУ).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Платник має право повідомити про використання </w:t>
      </w:r>
      <w:proofErr w:type="gramStart"/>
      <w:r w:rsidRPr="00B874BF">
        <w:rPr>
          <w:rFonts w:ascii="Times New Roman" w:eastAsia="Times New Roman" w:hAnsi="Times New Roman" w:cs="Times New Roman"/>
          <w:color w:val="000000"/>
          <w:sz w:val="20"/>
          <w:szCs w:val="20"/>
          <w:lang w:eastAsia="ru-RU"/>
        </w:rPr>
        <w:t>або</w:t>
      </w:r>
      <w:proofErr w:type="gramEnd"/>
      <w:r w:rsidRPr="00B874BF">
        <w:rPr>
          <w:rFonts w:ascii="Times New Roman" w:eastAsia="Times New Roman" w:hAnsi="Times New Roman" w:cs="Times New Roman"/>
          <w:color w:val="000000"/>
          <w:sz w:val="20"/>
          <w:szCs w:val="20"/>
          <w:lang w:eastAsia="ru-RU"/>
        </w:rPr>
        <w:t xml:space="preserve"> про відмову від використання єдиного рахунка один раз протягом календарного року.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платник - юридична особа має відокремлені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ідрозділи, то повідомлення про використання або про відмову від використання єдиного рахунка подається такою юридичною особою за кожним відокремленим підрозділом.</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Використання єдиного рахунка платником розпочинається з робочого дня, що настає за днем подання ним повідомлення про використання єдиного рахунка.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разі відмови платника від використання єдиного рахунка таке використання припиняється починаючи з 1 січня наступного календарного року на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ідставі повідомлення про відмову від використання єдиного рахунка.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ісля подання повідомлення про використання платник в електронному кабінеті отримує підтвердження про включення такого платника до реєстру платників єдиного рахунку та реквізити єдиного рахунку для сплати податків.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ідприємствами та їх об'єднаннями.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пункту 35</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.3 статті 35</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ПКУ платник не має права сплачувати такі кошти на інші рахунки, відкриті Казначейством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Кошти, які сплачені на інші рахунки у випадку, передбаченому абзацом першим цього пункту, вважаються помилково сплаченими грошовими зобов'язаннями та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ідлягають поверненню у порядку, визначеному статтею 43 ПКУ.</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val="en-US"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val="en-US" w:eastAsia="ru-RU"/>
        </w:rPr>
      </w:pPr>
      <w:r w:rsidRPr="00B874BF">
        <w:rPr>
          <w:rFonts w:ascii="Times New Roman" w:eastAsia="Times New Roman" w:hAnsi="Times New Roman" w:cs="Times New Roman"/>
          <w:b/>
          <w:color w:val="1D1D1B"/>
          <w:kern w:val="36"/>
          <w:sz w:val="20"/>
          <w:szCs w:val="20"/>
          <w:lang w:eastAsia="ru-RU"/>
        </w:rPr>
        <w:t>Чи</w:t>
      </w:r>
      <w:r w:rsidRPr="00B874BF">
        <w:rPr>
          <w:rFonts w:ascii="Times New Roman" w:eastAsia="Times New Roman" w:hAnsi="Times New Roman" w:cs="Times New Roman"/>
          <w:b/>
          <w:color w:val="1D1D1B"/>
          <w:kern w:val="36"/>
          <w:sz w:val="20"/>
          <w:szCs w:val="20"/>
          <w:lang w:val="en-US" w:eastAsia="ru-RU"/>
        </w:rPr>
        <w:t xml:space="preserve"> </w:t>
      </w: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ідлягає</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оподаткуванню</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військовим</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збором</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дохід</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виплачений</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суб</w:t>
      </w:r>
      <w:r w:rsidRPr="00B874BF">
        <w:rPr>
          <w:rFonts w:ascii="Times New Roman" w:eastAsia="Times New Roman" w:hAnsi="Times New Roman" w:cs="Times New Roman"/>
          <w:b/>
          <w:color w:val="1D1D1B"/>
          <w:kern w:val="36"/>
          <w:sz w:val="20"/>
          <w:szCs w:val="20"/>
          <w:lang w:val="en-US" w:eastAsia="ru-RU"/>
        </w:rPr>
        <w:t>’</w:t>
      </w:r>
      <w:r w:rsidRPr="00B874BF">
        <w:rPr>
          <w:rFonts w:ascii="Times New Roman" w:eastAsia="Times New Roman" w:hAnsi="Times New Roman" w:cs="Times New Roman"/>
          <w:b/>
          <w:color w:val="1D1D1B"/>
          <w:kern w:val="36"/>
          <w:sz w:val="20"/>
          <w:szCs w:val="20"/>
          <w:lang w:eastAsia="ru-RU"/>
        </w:rPr>
        <w:t>єктом</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господарювання</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фізичній</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особі</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яка</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провадить</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незалежну</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професійну</w:t>
      </w:r>
      <w:r w:rsidRPr="00B874BF">
        <w:rPr>
          <w:rFonts w:ascii="Times New Roman" w:eastAsia="Times New Roman" w:hAnsi="Times New Roman" w:cs="Times New Roman"/>
          <w:b/>
          <w:color w:val="1D1D1B"/>
          <w:kern w:val="36"/>
          <w:sz w:val="20"/>
          <w:szCs w:val="20"/>
          <w:lang w:val="en-US" w:eastAsia="ru-RU"/>
        </w:rPr>
        <w:t xml:space="preserve"> </w:t>
      </w:r>
      <w:r w:rsidRPr="00B874BF">
        <w:rPr>
          <w:rFonts w:ascii="Times New Roman" w:eastAsia="Times New Roman" w:hAnsi="Times New Roman" w:cs="Times New Roman"/>
          <w:b/>
          <w:color w:val="1D1D1B"/>
          <w:kern w:val="36"/>
          <w:sz w:val="20"/>
          <w:szCs w:val="20"/>
          <w:lang w:eastAsia="ru-RU"/>
        </w:rPr>
        <w:t>діяльність</w:t>
      </w:r>
      <w:r w:rsidRPr="00B874BF">
        <w:rPr>
          <w:rFonts w:ascii="Times New Roman" w:eastAsia="Times New Roman" w:hAnsi="Times New Roman" w:cs="Times New Roman"/>
          <w:b/>
          <w:color w:val="1D1D1B"/>
          <w:kern w:val="36"/>
          <w:sz w:val="20"/>
          <w:szCs w:val="20"/>
          <w:lang w:val="en-US" w:eastAsia="ru-RU"/>
        </w:rPr>
        <w:t>?</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val="en-US" w:eastAsia="ru-RU"/>
        </w:rPr>
      </w:pPr>
      <w:proofErr w:type="gramStart"/>
      <w:r w:rsidRPr="00B874BF">
        <w:rPr>
          <w:rFonts w:ascii="Times New Roman" w:hAnsi="Times New Roman" w:cs="Times New Roman"/>
          <w:sz w:val="20"/>
          <w:szCs w:val="20"/>
        </w:rPr>
        <w:t>Відділ</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комунікацій</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з</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громадськістю</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управління</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інформаційної</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взаємодії</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Головного</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управління</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ДПС</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у</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Дніпропетровській</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області</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територія</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обслуговування</w:t>
      </w:r>
      <w:r w:rsidRPr="00B874BF">
        <w:rPr>
          <w:rFonts w:ascii="Times New Roman" w:hAnsi="Times New Roman" w:cs="Times New Roman"/>
          <w:sz w:val="20"/>
          <w:szCs w:val="20"/>
          <w:lang w:val="en-US"/>
        </w:rPr>
        <w:t>:</w:t>
      </w:r>
      <w:proofErr w:type="gramEnd"/>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Нікопольський</w:t>
      </w:r>
      <w:r w:rsidRPr="00B874BF">
        <w:rPr>
          <w:rFonts w:ascii="Times New Roman" w:hAnsi="Times New Roman" w:cs="Times New Roman"/>
          <w:sz w:val="20"/>
          <w:szCs w:val="20"/>
          <w:lang w:val="en-US"/>
        </w:rPr>
        <w:t xml:space="preserve"> </w:t>
      </w:r>
      <w:r w:rsidRPr="00B874BF">
        <w:rPr>
          <w:rFonts w:ascii="Times New Roman" w:hAnsi="Times New Roman" w:cs="Times New Roman"/>
          <w:sz w:val="20"/>
          <w:szCs w:val="20"/>
        </w:rPr>
        <w:t>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он</w:t>
      </w:r>
      <w:r w:rsidRPr="00B874BF">
        <w:rPr>
          <w:rFonts w:ascii="Times New Roman" w:hAnsi="Times New Roman" w:cs="Times New Roman"/>
          <w:sz w:val="20"/>
          <w:szCs w:val="20"/>
          <w:lang w:val="en-US"/>
        </w:rPr>
        <w:t xml:space="preserve">) </w:t>
      </w:r>
      <w:r w:rsidR="00F945CF" w:rsidRPr="00B874BF">
        <w:rPr>
          <w:rFonts w:ascii="Times New Roman" w:eastAsia="Times New Roman" w:hAnsi="Times New Roman" w:cs="Times New Roman"/>
          <w:color w:val="000000"/>
          <w:sz w:val="20"/>
          <w:szCs w:val="20"/>
          <w:lang w:eastAsia="ru-RU"/>
        </w:rPr>
        <w:t>повідомля</w:t>
      </w:r>
      <w:proofErr w:type="gramStart"/>
      <w:r w:rsidR="00F945CF" w:rsidRPr="00B874BF">
        <w:rPr>
          <w:rFonts w:ascii="Times New Roman" w:eastAsia="Times New Roman" w:hAnsi="Times New Roman" w:cs="Times New Roman"/>
          <w:color w:val="000000"/>
          <w:sz w:val="20"/>
          <w:szCs w:val="20"/>
          <w:lang w:eastAsia="ru-RU"/>
        </w:rPr>
        <w:t>є</w:t>
      </w:r>
      <w:r w:rsidR="00F945CF" w:rsidRPr="00B874BF">
        <w:rPr>
          <w:rFonts w:ascii="Times New Roman" w:eastAsia="Times New Roman" w:hAnsi="Times New Roman" w:cs="Times New Roman"/>
          <w:color w:val="000000"/>
          <w:sz w:val="20"/>
          <w:szCs w:val="20"/>
          <w:lang w:val="en-US" w:eastAsia="ru-RU"/>
        </w:rPr>
        <w:t>,</w:t>
      </w:r>
      <w:proofErr w:type="gramEnd"/>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що</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під</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час</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виплати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суб</w:t>
      </w:r>
      <w:r w:rsidR="00F945CF" w:rsidRPr="00B874BF">
        <w:rPr>
          <w:rFonts w:ascii="Times New Roman" w:eastAsia="Times New Roman" w:hAnsi="Times New Roman" w:cs="Times New Roman"/>
          <w:color w:val="000000"/>
          <w:sz w:val="20"/>
          <w:szCs w:val="20"/>
          <w:lang w:val="en-US" w:eastAsia="ru-RU"/>
        </w:rPr>
        <w:t>’</w:t>
      </w:r>
      <w:r w:rsidR="00F945CF" w:rsidRPr="00B874BF">
        <w:rPr>
          <w:rFonts w:ascii="Times New Roman" w:eastAsia="Times New Roman" w:hAnsi="Times New Roman" w:cs="Times New Roman"/>
          <w:color w:val="000000"/>
          <w:sz w:val="20"/>
          <w:szCs w:val="20"/>
          <w:lang w:eastAsia="ru-RU"/>
        </w:rPr>
        <w:t>єктами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господарювання</w:t>
      </w:r>
      <w:r w:rsidR="00F945CF" w:rsidRPr="00B874BF">
        <w:rPr>
          <w:rFonts w:ascii="Times New Roman" w:eastAsia="Times New Roman" w:hAnsi="Times New Roman" w:cs="Times New Roman"/>
          <w:color w:val="000000"/>
          <w:sz w:val="20"/>
          <w:szCs w:val="20"/>
          <w:lang w:val="en-US" w:eastAsia="ru-RU"/>
        </w:rPr>
        <w:t xml:space="preserve"> – </w:t>
      </w:r>
      <w:r w:rsidR="00F945CF" w:rsidRPr="00B874BF">
        <w:rPr>
          <w:rFonts w:ascii="Times New Roman" w:eastAsia="Times New Roman" w:hAnsi="Times New Roman" w:cs="Times New Roman"/>
          <w:color w:val="000000"/>
          <w:sz w:val="20"/>
          <w:szCs w:val="20"/>
          <w:lang w:eastAsia="ru-RU"/>
        </w:rPr>
        <w:t>податковими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агентами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фізичним</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особам</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які</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провадять</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незалежну</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професійну</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діяльність</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доходів</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безпосередньо</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пов</w:t>
      </w:r>
      <w:r w:rsidR="00F945CF" w:rsidRPr="00B874BF">
        <w:rPr>
          <w:rFonts w:ascii="Times New Roman" w:eastAsia="Times New Roman" w:hAnsi="Times New Roman" w:cs="Times New Roman"/>
          <w:color w:val="000000"/>
          <w:sz w:val="20"/>
          <w:szCs w:val="20"/>
          <w:lang w:val="en-US" w:eastAsia="ru-RU"/>
        </w:rPr>
        <w:t>’</w:t>
      </w:r>
      <w:r w:rsidR="00F945CF" w:rsidRPr="00B874BF">
        <w:rPr>
          <w:rFonts w:ascii="Times New Roman" w:eastAsia="Times New Roman" w:hAnsi="Times New Roman" w:cs="Times New Roman"/>
          <w:color w:val="000000"/>
          <w:sz w:val="20"/>
          <w:szCs w:val="20"/>
          <w:lang w:eastAsia="ru-RU"/>
        </w:rPr>
        <w:t>язаних</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з</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такою</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діяльністю</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військовий</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збір</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у</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джерела</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виплати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не</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утримується</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в</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разі</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надання</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такою</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фізичною</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особою</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копії</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довідки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про</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взяття</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її</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на</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податковий</w:t>
      </w:r>
      <w:r w:rsidR="00F945CF" w:rsidRPr="00B874BF">
        <w:rPr>
          <w:rFonts w:ascii="Times New Roman" w:eastAsia="Times New Roman" w:hAnsi="Times New Roman" w:cs="Times New Roman"/>
          <w:color w:val="000000"/>
          <w:sz w:val="20"/>
          <w:szCs w:val="20"/>
          <w:lang w:val="en-US" w:eastAsia="ru-RU"/>
        </w:rPr>
        <w:t xml:space="preserve"> </w:t>
      </w:r>
      <w:proofErr w:type="gramStart"/>
      <w:r w:rsidR="00F945CF" w:rsidRPr="00B874BF">
        <w:rPr>
          <w:rFonts w:ascii="Times New Roman" w:eastAsia="Times New Roman" w:hAnsi="Times New Roman" w:cs="Times New Roman"/>
          <w:color w:val="000000"/>
          <w:sz w:val="20"/>
          <w:szCs w:val="20"/>
          <w:lang w:eastAsia="ru-RU"/>
        </w:rPr>
        <w:t>обл</w:t>
      </w:r>
      <w:proofErr w:type="gramEnd"/>
      <w:r w:rsidR="00F945CF" w:rsidRPr="00B874BF">
        <w:rPr>
          <w:rFonts w:ascii="Times New Roman" w:eastAsia="Times New Roman" w:hAnsi="Times New Roman" w:cs="Times New Roman"/>
          <w:color w:val="000000"/>
          <w:sz w:val="20"/>
          <w:szCs w:val="20"/>
          <w:lang w:eastAsia="ru-RU"/>
        </w:rPr>
        <w:t>ік</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як</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фізичної</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особи</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яка</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провадить</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незалежну</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професійну</w:t>
      </w:r>
      <w:r w:rsidR="00F945CF" w:rsidRPr="00B874BF">
        <w:rPr>
          <w:rFonts w:ascii="Times New Roman" w:eastAsia="Times New Roman" w:hAnsi="Times New Roman" w:cs="Times New Roman"/>
          <w:color w:val="000000"/>
          <w:sz w:val="20"/>
          <w:szCs w:val="20"/>
          <w:lang w:val="en-US" w:eastAsia="ru-RU"/>
        </w:rPr>
        <w:t xml:space="preserve"> </w:t>
      </w:r>
      <w:r w:rsidR="00F945CF" w:rsidRPr="00B874BF">
        <w:rPr>
          <w:rFonts w:ascii="Times New Roman" w:eastAsia="Times New Roman" w:hAnsi="Times New Roman" w:cs="Times New Roman"/>
          <w:color w:val="000000"/>
          <w:sz w:val="20"/>
          <w:szCs w:val="20"/>
          <w:lang w:eastAsia="ru-RU"/>
        </w:rPr>
        <w:t>діяльність</w:t>
      </w:r>
      <w:r w:rsidR="00F945CF" w:rsidRPr="00B874BF">
        <w:rPr>
          <w:rFonts w:ascii="Times New Roman" w:eastAsia="Times New Roman" w:hAnsi="Times New Roman" w:cs="Times New Roman"/>
          <w:color w:val="000000"/>
          <w:sz w:val="20"/>
          <w:szCs w:val="20"/>
          <w:lang w:val="en-US"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Фізичні особи, які провадять незалежну професійну діяльність, за результатами звітного податкового року самостійно розраховують військовий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в розмірі 5 відс. від сукупного чистого доходу, відображають в річній податковій декларації та сплачують в термін передбачений для сплати податку на доходи фізичних осіб.</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Однак, у разі нарахування (виплати) доходу за виконання певної роботи та/або надання послуги згідно з цивільно-правовим договором, відносини за яким встановлено трудовими відносинами, а сторони договору можуть бути прирівняні до працівника чи роботодавця суб’єкт господарювання – податковий агент зобов’язаний утримувати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із суми такого доходу за його рахунок, використовуючи ставку збору 5 відсотків.</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До уваги неприбуткових організацій, які здійснюють благодійну діяльність!</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інформу</w:t>
      </w:r>
      <w:proofErr w:type="gramStart"/>
      <w:r w:rsidR="00F945CF"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lastRenderedPageBreak/>
        <w:t>Законом України від 17 грудня 2024 року № 4143-ІХ «Про внесення змін до Податкового кодексу України та інших законів України щодо звільнення від оподаткування податком на додану вартість операцій з ввезення на митну територію України окремих товарів оборонного призначення» (далі – Закон № 4143), який набрав чинності 30 грудня</w:t>
      </w:r>
      <w:proofErr w:type="gramEnd"/>
      <w:r w:rsidRPr="00B874BF">
        <w:rPr>
          <w:rFonts w:ascii="Times New Roman" w:eastAsia="Times New Roman" w:hAnsi="Times New Roman" w:cs="Times New Roman"/>
          <w:color w:val="000000"/>
          <w:sz w:val="20"/>
          <w:szCs w:val="20"/>
          <w:lang w:eastAsia="ru-RU"/>
        </w:rPr>
        <w:t xml:space="preserve"> 2024 року, внесено зміни до умов перебування у Реє</w:t>
      </w:r>
      <w:proofErr w:type="gramStart"/>
      <w:r w:rsidRPr="00B874BF">
        <w:rPr>
          <w:rFonts w:ascii="Times New Roman" w:eastAsia="Times New Roman" w:hAnsi="Times New Roman" w:cs="Times New Roman"/>
          <w:color w:val="000000"/>
          <w:sz w:val="20"/>
          <w:szCs w:val="20"/>
          <w:lang w:eastAsia="ru-RU"/>
        </w:rPr>
        <w:t>стр</w:t>
      </w:r>
      <w:proofErr w:type="gramEnd"/>
      <w:r w:rsidRPr="00B874BF">
        <w:rPr>
          <w:rFonts w:ascii="Times New Roman" w:eastAsia="Times New Roman" w:hAnsi="Times New Roman" w:cs="Times New Roman"/>
          <w:color w:val="000000"/>
          <w:sz w:val="20"/>
          <w:szCs w:val="20"/>
          <w:lang w:eastAsia="ru-RU"/>
        </w:rPr>
        <w:t>і неприбуткових установ та організацій благодійних організацій, що виплачують компенсації та здійснюють інші виплати на користь працівників таких організацій, а також доповнено перелік можливих набувачів благодійної допомоги від неприбуткових організацій.</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Неприбуткові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 установи та організації не є платниками податку на прибуток підприємств у порядку та на умовах, визначених п. 133.4 ст. 133 Податкового кодексу України (далі – Кодекс).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При цьому на період дії правового режиму воєнного, надзвичайного стану на території України не вважається порушенням вимог п. 133.4 ст. 133 Кодексу щодо перебування неприбуткової організації у Реє</w:t>
      </w:r>
      <w:proofErr w:type="gramStart"/>
      <w:r w:rsidRPr="00B874BF">
        <w:rPr>
          <w:rFonts w:ascii="Times New Roman" w:eastAsia="Times New Roman" w:hAnsi="Times New Roman" w:cs="Times New Roman"/>
          <w:color w:val="000000"/>
          <w:sz w:val="20"/>
          <w:szCs w:val="20"/>
          <w:lang w:eastAsia="ru-RU"/>
        </w:rPr>
        <w:t>стр</w:t>
      </w:r>
      <w:proofErr w:type="gramEnd"/>
      <w:r w:rsidRPr="00B874BF">
        <w:rPr>
          <w:rFonts w:ascii="Times New Roman" w:eastAsia="Times New Roman" w:hAnsi="Times New Roman" w:cs="Times New Roman"/>
          <w:color w:val="000000"/>
          <w:sz w:val="20"/>
          <w:szCs w:val="20"/>
          <w:lang w:eastAsia="ru-RU"/>
        </w:rPr>
        <w:t xml:space="preserve">і неприбуткових установ та організацій здійснення відповідною неприбутковою організацією передачі майна, надання послуг, благодійної допомоги, використання доходів для фінансування видатків, не пов’язаних із реалізацією мети та напрямів діяльності, передбачених її установчими документами, на цілі та на користь отримувачів, що встановлено п. 63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4 розділу ХХ Кодексу.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Внесеними Законом № 4143 змінами до Кодексу передбачено, що виплата компенсацій та інших виплат (у тому числі тих, що є додатковим благом) на користь працівників благодійної організації не є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ідставою для виключення такої благодійної організації з Реєстру неприбуткових установ та організацій, за умови що такі компенсації та інші виплати пов’язані з реалізацією цілей і завдань такої благодійної організації і передбачені її установчими документами та/або організаційно-розпорядчими документами та не суперечать Закону України «Про благодійну діяльність та благодійні організації».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таких компенсацій та інших виплат у податковому (звітному) році не повинен перевищувати 25 відсотків суми понесених адміністративних витрат такої благодійної організації за податковий (звітний) рік.</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Крім того, з урахуванням змін, внесених Законом № 4143 до п. 63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ідрозділу 4 розділу ХХ Кодексу, на період дії правового режиму воєнного, надзвичайного стану на території України розширено перелік осіб, надання яким благодійної допомоги неприбутковою організацією не призведе до втрати нею такого статусу. Розширення зазначеного переліку стосується включення до нього фізичних </w:t>
      </w:r>
      <w:proofErr w:type="gramStart"/>
      <w:r w:rsidRPr="00B874BF">
        <w:rPr>
          <w:rFonts w:ascii="Times New Roman" w:eastAsia="Times New Roman" w:hAnsi="Times New Roman" w:cs="Times New Roman"/>
          <w:color w:val="000000"/>
          <w:sz w:val="20"/>
          <w:szCs w:val="20"/>
          <w:lang w:eastAsia="ru-RU"/>
        </w:rPr>
        <w:t>осіб</w:t>
      </w:r>
      <w:proofErr w:type="gramEnd"/>
      <w:r w:rsidRPr="00B874BF">
        <w:rPr>
          <w:rFonts w:ascii="Times New Roman" w:eastAsia="Times New Roman" w:hAnsi="Times New Roman" w:cs="Times New Roman"/>
          <w:color w:val="000000"/>
          <w:sz w:val="20"/>
          <w:szCs w:val="20"/>
          <w:lang w:eastAsia="ru-RU"/>
        </w:rPr>
        <w:t xml:space="preserve"> (крім засновників, учасників таких організацій або пов’язаних з ними осіб) – набувачів благодійної допомоги від неприбуткових організацій з числа: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учасників бойових дій, військовослужбовців (резерві</w:t>
      </w:r>
      <w:proofErr w:type="gramStart"/>
      <w:r w:rsidRPr="00B874BF">
        <w:rPr>
          <w:rFonts w:ascii="Times New Roman" w:eastAsia="Times New Roman" w:hAnsi="Times New Roman" w:cs="Times New Roman"/>
          <w:color w:val="000000"/>
          <w:sz w:val="20"/>
          <w:szCs w:val="20"/>
          <w:lang w:eastAsia="ru-RU"/>
        </w:rPr>
        <w:t>ст</w:t>
      </w:r>
      <w:proofErr w:type="gramEnd"/>
      <w:r w:rsidRPr="00B874BF">
        <w:rPr>
          <w:rFonts w:ascii="Times New Roman" w:eastAsia="Times New Roman" w:hAnsi="Times New Roman" w:cs="Times New Roman"/>
          <w:color w:val="000000"/>
          <w:sz w:val="20"/>
          <w:szCs w:val="20"/>
          <w:lang w:eastAsia="ru-RU"/>
        </w:rPr>
        <w:t xml:space="preserve">ів, військовозобов’язаних) та працівників Збройних Сил України, Національної гвардії України, Служби безпеки України, Служби зовнішньої розвідки України, Державної прикордонної служби України, Міністерства внутрішніх справ України, Управління державної охорони України, Державної служби </w:t>
      </w:r>
      <w:proofErr w:type="gramStart"/>
      <w:r w:rsidRPr="00B874BF">
        <w:rPr>
          <w:rFonts w:ascii="Times New Roman" w:eastAsia="Times New Roman" w:hAnsi="Times New Roman" w:cs="Times New Roman"/>
          <w:color w:val="000000"/>
          <w:sz w:val="20"/>
          <w:szCs w:val="20"/>
          <w:lang w:eastAsia="ru-RU"/>
        </w:rPr>
        <w:t>спеціального зв’язку та захисту інформації України, інших утворених відповідно до законів України військових формувань, добровольчих формувань територіальних громад, поліцейських та працівників Національної поліції України, у тому числі тих, які зазнали поранення, контузії чи іншого ушкодження здоров’я, які захищають (захищали) незалежність, суверенітет та</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територіальну цілісність України, беруть (брали) безпосередню участь у відсічі збройної агресії та забезпеченні національної безпеки, усуненні загрози небезпеки державній незалежності України, її територіальній цілісності у період дії воєнного, надзвичайного стану в Україні, перебуваючи безпосередньо в районах здійснення зазначених заходів, або на користь</w:t>
      </w:r>
      <w:proofErr w:type="gramEnd"/>
      <w:r w:rsidRPr="00B874BF">
        <w:rPr>
          <w:rFonts w:ascii="Times New Roman" w:eastAsia="Times New Roman" w:hAnsi="Times New Roman" w:cs="Times New Roman"/>
          <w:color w:val="000000"/>
          <w:sz w:val="20"/>
          <w:szCs w:val="20"/>
          <w:lang w:eastAsia="ru-RU"/>
        </w:rPr>
        <w:t xml:space="preserve"> членів їхніх </w:t>
      </w:r>
      <w:proofErr w:type="gramStart"/>
      <w:r w:rsidRPr="00B874BF">
        <w:rPr>
          <w:rFonts w:ascii="Times New Roman" w:eastAsia="Times New Roman" w:hAnsi="Times New Roman" w:cs="Times New Roman"/>
          <w:color w:val="000000"/>
          <w:sz w:val="20"/>
          <w:szCs w:val="20"/>
          <w:lang w:eastAsia="ru-RU"/>
        </w:rPr>
        <w:t>сімей</w:t>
      </w:r>
      <w:proofErr w:type="gramEnd"/>
      <w:r w:rsidRPr="00B874BF">
        <w:rPr>
          <w:rFonts w:ascii="Times New Roman" w:eastAsia="Times New Roman" w:hAnsi="Times New Roman" w:cs="Times New Roman"/>
          <w:color w:val="000000"/>
          <w:sz w:val="20"/>
          <w:szCs w:val="20"/>
          <w:lang w:eastAsia="ru-RU"/>
        </w:rPr>
        <w:t xml:space="preserve"> (у розумінні п.п. 165.1.54 п. 165.1 ст. 165 Кодексу) військовослужбовців, які загинули, померли внаслідок поранення, контузії чи каліцтва;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працівників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ідприємств, установ, організацій, сил цивільного захисту, які залучаються (залучалися) та беруть (брали) безпосередню участь у здійсненні заходів із забезпечення національної безпеки і оборони, відсічі і стримування збройної агресії російської федерації, перебуваючи безпосередньо в районах проведення бойових дій та у період здійснення бойових дій, у порядку, встановленому законодавством, або на користь членів їхніх </w:t>
      </w:r>
      <w:proofErr w:type="gramStart"/>
      <w:r w:rsidRPr="00B874BF">
        <w:rPr>
          <w:rFonts w:ascii="Times New Roman" w:eastAsia="Times New Roman" w:hAnsi="Times New Roman" w:cs="Times New Roman"/>
          <w:color w:val="000000"/>
          <w:sz w:val="20"/>
          <w:szCs w:val="20"/>
          <w:lang w:eastAsia="ru-RU"/>
        </w:rPr>
        <w:t>сімей</w:t>
      </w:r>
      <w:proofErr w:type="gramEnd"/>
      <w:r w:rsidRPr="00B874BF">
        <w:rPr>
          <w:rFonts w:ascii="Times New Roman" w:eastAsia="Times New Roman" w:hAnsi="Times New Roman" w:cs="Times New Roman"/>
          <w:color w:val="000000"/>
          <w:sz w:val="20"/>
          <w:szCs w:val="20"/>
          <w:lang w:eastAsia="ru-RU"/>
        </w:rPr>
        <w:t xml:space="preserve"> (у розумінні п.п. 165.1.54 п. 165.1 ст. 165 Кодексу).</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Понад 1,4 </w:t>
      </w:r>
      <w:proofErr w:type="gramStart"/>
      <w:r w:rsidRPr="00B874BF">
        <w:rPr>
          <w:rFonts w:ascii="Times New Roman" w:eastAsia="Times New Roman" w:hAnsi="Times New Roman" w:cs="Times New Roman"/>
          <w:b/>
          <w:color w:val="1D1D1B"/>
          <w:kern w:val="36"/>
          <w:sz w:val="20"/>
          <w:szCs w:val="20"/>
          <w:lang w:eastAsia="ru-RU"/>
        </w:rPr>
        <w:t>млрд</w:t>
      </w:r>
      <w:proofErr w:type="gramEnd"/>
      <w:r w:rsidRPr="00B874BF">
        <w:rPr>
          <w:rFonts w:ascii="Times New Roman" w:eastAsia="Times New Roman" w:hAnsi="Times New Roman" w:cs="Times New Roman"/>
          <w:b/>
          <w:color w:val="1D1D1B"/>
          <w:kern w:val="36"/>
          <w:sz w:val="20"/>
          <w:szCs w:val="20"/>
          <w:lang w:eastAsia="ru-RU"/>
        </w:rPr>
        <w:t xml:space="preserve"> грн – надходження до місцевих бюджетів Дніпропетровщини від платників єдиного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січні – лютому 2025 року до місцевих бюджетів Дніпропетровщини від платників єдиного податку надійшло понад 1 451,7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гривень. У порівнянні з відповідним періодом 2024 року надходження виросли на понад 199,3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або майже на 16 відсотків. Про це повідомила в. о. начальника Головного управління ДПС у Дніпропетровській області Теодозія Чернецька.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Керівник податкової регіону подякувала платникам за відповідальне ставлення до виконання своїх податкових обов’язків та нагадала, що відповідно до експериментального проєкту щодо функціонування системи управління податковими ризиками (комплаєнс-ризиками) в Державній податковій службі комплаєнс-ризики в системі податкового адміністрування – це ризики, що призводять до втрати</w:t>
      </w:r>
      <w:proofErr w:type="gramEnd"/>
      <w:r w:rsidRPr="00B874BF">
        <w:rPr>
          <w:rFonts w:ascii="Times New Roman" w:eastAsia="Times New Roman" w:hAnsi="Times New Roman" w:cs="Times New Roman"/>
          <w:color w:val="000000"/>
          <w:sz w:val="20"/>
          <w:szCs w:val="20"/>
          <w:lang w:eastAsia="ru-RU"/>
        </w:rPr>
        <w:t xml:space="preserve"> бюджетами доходів, </w:t>
      </w: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разі якщо платники податків не дотримуються чотирьох основних обов’язків, визначених </w:t>
      </w:r>
      <w:r w:rsidRPr="00B874BF">
        <w:rPr>
          <w:rFonts w:ascii="Times New Roman" w:eastAsia="Times New Roman" w:hAnsi="Times New Roman" w:cs="Times New Roman"/>
          <w:color w:val="000000"/>
          <w:sz w:val="20"/>
          <w:szCs w:val="20"/>
          <w:lang w:eastAsia="ru-RU"/>
        </w:rPr>
        <w:lastRenderedPageBreak/>
        <w:t>податковим законодавством. Несвоєчасна сплата податкового зобов’язання в установлені законом терміни – один з таких ризикі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 зазначила Теодозія Чернецька, несплата платником податків суми узгодженого </w:t>
      </w:r>
      <w:proofErr w:type="gramStart"/>
      <w:r w:rsidRPr="00B874BF">
        <w:rPr>
          <w:rFonts w:ascii="Times New Roman" w:eastAsia="Times New Roman" w:hAnsi="Times New Roman" w:cs="Times New Roman"/>
          <w:color w:val="000000"/>
          <w:sz w:val="20"/>
          <w:szCs w:val="20"/>
          <w:lang w:eastAsia="ru-RU"/>
        </w:rPr>
        <w:t>грошового</w:t>
      </w:r>
      <w:proofErr w:type="gramEnd"/>
      <w:r w:rsidRPr="00B874BF">
        <w:rPr>
          <w:rFonts w:ascii="Times New Roman" w:eastAsia="Times New Roman" w:hAnsi="Times New Roman" w:cs="Times New Roman"/>
          <w:color w:val="000000"/>
          <w:sz w:val="20"/>
          <w:szCs w:val="20"/>
          <w:lang w:eastAsia="ru-RU"/>
        </w:rPr>
        <w:t xml:space="preserve"> зобов’язання призводить до виникнення податкового боргу. Відносно платників, які допустили наявність податкового боргу, контролюючими органами застосовуються заходи стягнення такого боргу, у тому числі такі, як опис майна у податкову заставу, стягнення коштів з банківських рахунків, продаж активів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рахунок погашення податкового боргу та інші заходи.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Боротьба з «конвертами» та </w:t>
      </w:r>
      <w:proofErr w:type="gramStart"/>
      <w:r w:rsidRPr="00B874BF">
        <w:rPr>
          <w:rFonts w:ascii="Times New Roman" w:eastAsia="Times New Roman" w:hAnsi="Times New Roman" w:cs="Times New Roman"/>
          <w:b/>
          <w:color w:val="1D1D1B"/>
          <w:kern w:val="36"/>
          <w:sz w:val="20"/>
          <w:szCs w:val="20"/>
          <w:lang w:eastAsia="ru-RU"/>
        </w:rPr>
        <w:t>м</w:t>
      </w:r>
      <w:proofErr w:type="gramEnd"/>
      <w:r w:rsidRPr="00B874BF">
        <w:rPr>
          <w:rFonts w:ascii="Times New Roman" w:eastAsia="Times New Roman" w:hAnsi="Times New Roman" w:cs="Times New Roman"/>
          <w:b/>
          <w:color w:val="1D1D1B"/>
          <w:kern w:val="36"/>
          <w:sz w:val="20"/>
          <w:szCs w:val="20"/>
          <w:lang w:eastAsia="ru-RU"/>
        </w:rPr>
        <w:t>інімізацією доходів: податківці Дніпропетровщини здійснюють системну роботу з легалізації ринку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Легалізація заробітної плати та погашення заборгованості з її виплати – надважливе завдання податкових органі</w:t>
      </w:r>
      <w:proofErr w:type="gramStart"/>
      <w:r w:rsidRPr="00B874BF">
        <w:rPr>
          <w:rFonts w:ascii="Times New Roman" w:eastAsia="Times New Roman" w:hAnsi="Times New Roman" w:cs="Times New Roman"/>
          <w:b/>
          <w:bCs/>
          <w:color w:val="000000"/>
          <w:sz w:val="20"/>
          <w:szCs w:val="20"/>
          <w:lang w:eastAsia="ru-RU"/>
        </w:rPr>
        <w:t>в</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Адже зарплати у «конвертах», заниження офіційних доходів та порушення мінімальних гарантій оплати праці не лише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ідривають соціальний захист працівників, а й завдають значних збитків державному бюджету.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викликів сьогодення ця проблема набуває особливої гостроти.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Задача податкової служби – створити умови, за яких легальна зарплата стане вигідною і для роботодавці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і для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цього фахівці податкової служби разом з органами Держпраці та місцевого самоврядування проводять роз’яснювальну роботу, націлену </w:t>
      </w:r>
      <w:proofErr w:type="gramStart"/>
      <w:r w:rsidRPr="00B874BF">
        <w:rPr>
          <w:rFonts w:ascii="Times New Roman" w:eastAsia="Times New Roman" w:hAnsi="Times New Roman" w:cs="Times New Roman"/>
          <w:color w:val="000000"/>
          <w:sz w:val="20"/>
          <w:szCs w:val="20"/>
          <w:lang w:eastAsia="ru-RU"/>
        </w:rPr>
        <w:t>на легал</w:t>
      </w:r>
      <w:proofErr w:type="gramEnd"/>
      <w:r w:rsidRPr="00B874BF">
        <w:rPr>
          <w:rFonts w:ascii="Times New Roman" w:eastAsia="Times New Roman" w:hAnsi="Times New Roman" w:cs="Times New Roman"/>
          <w:color w:val="000000"/>
          <w:sz w:val="20"/>
          <w:szCs w:val="20"/>
          <w:lang w:eastAsia="ru-RU"/>
        </w:rPr>
        <w:t>ізацію ринку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 xml:space="preserve">Адже тіньові зарплати – </w:t>
      </w:r>
      <w:proofErr w:type="gramStart"/>
      <w:r w:rsidRPr="00B874BF">
        <w:rPr>
          <w:rFonts w:ascii="Times New Roman" w:eastAsia="Times New Roman" w:hAnsi="Times New Roman" w:cs="Times New Roman"/>
          <w:b/>
          <w:bCs/>
          <w:color w:val="000000"/>
          <w:sz w:val="20"/>
          <w:szCs w:val="20"/>
          <w:lang w:eastAsia="ru-RU"/>
        </w:rPr>
        <w:t>це не</w:t>
      </w:r>
      <w:proofErr w:type="gramEnd"/>
      <w:r w:rsidRPr="00B874BF">
        <w:rPr>
          <w:rFonts w:ascii="Times New Roman" w:eastAsia="Times New Roman" w:hAnsi="Times New Roman" w:cs="Times New Roman"/>
          <w:b/>
          <w:bCs/>
          <w:color w:val="000000"/>
          <w:sz w:val="20"/>
          <w:szCs w:val="20"/>
          <w:lang w:eastAsia="ru-RU"/>
        </w:rPr>
        <w:t xml:space="preserve"> лише втрати для держави, а й пастка для самих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Без офіційних внесків до Пенсійного фонду громадяни втрачають страховий стаж, а отже, у майбутньому отримуватимуть мізерні пенсії. Працівники мають усвідомити, що «конверт» – це тимчасова вигода, яка обертається довгостроковими проблемами: відсутність щорічної відпустки з її оплатою та відсутність допомоги по безробіттю, незахищеність у разі нещасних випадк</w:t>
      </w:r>
      <w:proofErr w:type="gramEnd"/>
      <w:r w:rsidRPr="00B874BF">
        <w:rPr>
          <w:rFonts w:ascii="Times New Roman" w:eastAsia="Times New Roman" w:hAnsi="Times New Roman" w:cs="Times New Roman"/>
          <w:color w:val="000000"/>
          <w:sz w:val="20"/>
          <w:szCs w:val="20"/>
          <w:lang w:eastAsia="ru-RU"/>
        </w:rPr>
        <w:t>ів на виробництві тощо.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Нажаль відносини між роботодавцями та найманими працівниками не завжди відповідають нормам </w:t>
      </w:r>
      <w:proofErr w:type="gramStart"/>
      <w:r w:rsidRPr="00B874BF">
        <w:rPr>
          <w:rFonts w:ascii="Times New Roman" w:eastAsia="Times New Roman" w:hAnsi="Times New Roman" w:cs="Times New Roman"/>
          <w:color w:val="000000"/>
          <w:sz w:val="20"/>
          <w:szCs w:val="20"/>
          <w:lang w:eastAsia="ru-RU"/>
        </w:rPr>
        <w:t>трудового</w:t>
      </w:r>
      <w:proofErr w:type="gramEnd"/>
      <w:r w:rsidRPr="00B874BF">
        <w:rPr>
          <w:rFonts w:ascii="Times New Roman" w:eastAsia="Times New Roman" w:hAnsi="Times New Roman" w:cs="Times New Roman"/>
          <w:color w:val="000000"/>
          <w:sz w:val="20"/>
          <w:szCs w:val="20"/>
          <w:lang w:eastAsia="ru-RU"/>
        </w:rPr>
        <w:t xml:space="preserve"> законодавства. Погоджуючись на роботу, яка офіційно не оформлена або не повністю оформлена відповідно до чинного законодавства, працівники повинні розуміти про втрату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іальних гарантій.</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 Офіційне працевлаштування найманих працівників – це обов’язок роботодавця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Працівник не може бути допущений до роботи без укладення </w:t>
      </w:r>
      <w:proofErr w:type="gramStart"/>
      <w:r w:rsidRPr="00B874BF">
        <w:rPr>
          <w:rFonts w:ascii="Times New Roman" w:eastAsia="Times New Roman" w:hAnsi="Times New Roman" w:cs="Times New Roman"/>
          <w:color w:val="000000"/>
          <w:sz w:val="20"/>
          <w:szCs w:val="20"/>
          <w:lang w:eastAsia="ru-RU"/>
        </w:rPr>
        <w:t>трудового</w:t>
      </w:r>
      <w:proofErr w:type="gramEnd"/>
      <w:r w:rsidRPr="00B874BF">
        <w:rPr>
          <w:rFonts w:ascii="Times New Roman" w:eastAsia="Times New Roman" w:hAnsi="Times New Roman" w:cs="Times New Roman"/>
          <w:color w:val="000000"/>
          <w:sz w:val="20"/>
          <w:szCs w:val="20"/>
          <w:lang w:eastAsia="ru-RU"/>
        </w:rPr>
        <w:t xml:space="preserve"> договору, оформленого наказом чи розпорядженням власника або уповноваженого ним органу, та поданого повідомлення про прийняття працівника на роботу.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b/>
          <w:bCs/>
          <w:color w:val="000000"/>
          <w:sz w:val="20"/>
          <w:szCs w:val="20"/>
          <w:lang w:eastAsia="ru-RU"/>
        </w:rPr>
        <w:t>З</w:t>
      </w:r>
      <w:proofErr w:type="gramEnd"/>
      <w:r w:rsidRPr="00B874BF">
        <w:rPr>
          <w:rFonts w:ascii="Times New Roman" w:eastAsia="Times New Roman" w:hAnsi="Times New Roman" w:cs="Times New Roman"/>
          <w:b/>
          <w:bCs/>
          <w:color w:val="000000"/>
          <w:sz w:val="20"/>
          <w:szCs w:val="20"/>
          <w:lang w:eastAsia="ru-RU"/>
        </w:rPr>
        <w:t xml:space="preserve"> моменту підписання трудового договору найманий працівник – це</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працівник, який має трудові права й соціальні гарантії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І це: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г</w:t>
      </w:r>
      <w:proofErr w:type="gramEnd"/>
      <w:r w:rsidRPr="00B874BF">
        <w:rPr>
          <w:rFonts w:ascii="Times New Roman" w:eastAsia="Times New Roman" w:hAnsi="Times New Roman" w:cs="Times New Roman"/>
          <w:color w:val="000000"/>
          <w:sz w:val="20"/>
          <w:szCs w:val="20"/>
          <w:lang w:eastAsia="ru-RU"/>
        </w:rPr>
        <w:t>ідні та безпечні умови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нормований робочий час;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оплачувані та неоплачувані відпустки;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регулярна виплата зарплати не нижче мінімальної;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можливість навчатися та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ідвищувати кваліфікацію;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захист від незаконного звільнення;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страхові виплати в разі непрацездатності;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ільги для неповнолітніх;</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додаткові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іальні гарантії для жінок та працівників з дітьми;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захист прав тощо.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 xml:space="preserve">Співпраця з </w:t>
      </w:r>
      <w:proofErr w:type="gramStart"/>
      <w:r w:rsidRPr="00B874BF">
        <w:rPr>
          <w:rFonts w:ascii="Times New Roman" w:eastAsia="Times New Roman" w:hAnsi="Times New Roman" w:cs="Times New Roman"/>
          <w:b/>
          <w:bCs/>
          <w:color w:val="000000"/>
          <w:sz w:val="20"/>
          <w:szCs w:val="20"/>
          <w:lang w:eastAsia="ru-RU"/>
        </w:rPr>
        <w:t>П</w:t>
      </w:r>
      <w:proofErr w:type="gramEnd"/>
      <w:r w:rsidRPr="00B874BF">
        <w:rPr>
          <w:rFonts w:ascii="Times New Roman" w:eastAsia="Times New Roman" w:hAnsi="Times New Roman" w:cs="Times New Roman"/>
          <w:b/>
          <w:bCs/>
          <w:color w:val="000000"/>
          <w:sz w:val="20"/>
          <w:szCs w:val="20"/>
          <w:lang w:eastAsia="ru-RU"/>
        </w:rPr>
        <w:t>івденно-Східним Міжрегіональним управлінням державної служби з питань праці (Держпраця)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 виконання Національного плану спільних дій щодо зниження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івня незадекларованої праці та виробничого травматизму на 2024 рік, запобігання використання незадекларованої праці і підвищення ефективності щодо зниження її рівня та з метою відпрацювання суб’єктів господарювання (СГ), які використовують працю найманих працівників без належного оформлення, ГУ ДПС співпрацює з Південно-Східним Міжрегіональним управлінням державної служби з питань праці. Проводяться спільні заходи, організовано обмін інформацією щодо встановлених фактів неоформлених працівникі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 протягом січня – </w:t>
      </w:r>
      <w:proofErr w:type="gramStart"/>
      <w:r w:rsidRPr="00B874BF">
        <w:rPr>
          <w:rFonts w:ascii="Times New Roman" w:eastAsia="Times New Roman" w:hAnsi="Times New Roman" w:cs="Times New Roman"/>
          <w:color w:val="000000"/>
          <w:sz w:val="20"/>
          <w:szCs w:val="20"/>
          <w:lang w:eastAsia="ru-RU"/>
        </w:rPr>
        <w:t>лютого</w:t>
      </w:r>
      <w:proofErr w:type="gramEnd"/>
      <w:r w:rsidRPr="00B874BF">
        <w:rPr>
          <w:rFonts w:ascii="Times New Roman" w:eastAsia="Times New Roman" w:hAnsi="Times New Roman" w:cs="Times New Roman"/>
          <w:color w:val="000000"/>
          <w:sz w:val="20"/>
          <w:szCs w:val="20"/>
          <w:lang w:eastAsia="ru-RU"/>
        </w:rPr>
        <w:t xml:space="preserve"> 2025 року у ході проведення фактичних перевірок (42 перевірки) з питань дотримання роботодавцем законодавства щодо укладення трудових договорів, оформлення трудових відносин з працівниками (найманими особами) встановлено 16 фактів порушень законодавства у частині оформлення трудових відносин.</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перевірок або одразу після їх закінчення оформлено трудові відносини з 176 найманими працівниками.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 xml:space="preserve">Фактичні перевірки – один із інструментів виявлення порушень </w:t>
      </w:r>
      <w:proofErr w:type="gramStart"/>
      <w:r w:rsidRPr="00B874BF">
        <w:rPr>
          <w:rFonts w:ascii="Times New Roman" w:eastAsia="Times New Roman" w:hAnsi="Times New Roman" w:cs="Times New Roman"/>
          <w:b/>
          <w:bCs/>
          <w:color w:val="000000"/>
          <w:sz w:val="20"/>
          <w:szCs w:val="20"/>
          <w:lang w:eastAsia="ru-RU"/>
        </w:rPr>
        <w:t>трудового</w:t>
      </w:r>
      <w:proofErr w:type="gramEnd"/>
      <w:r w:rsidRPr="00B874BF">
        <w:rPr>
          <w:rFonts w:ascii="Times New Roman" w:eastAsia="Times New Roman" w:hAnsi="Times New Roman" w:cs="Times New Roman"/>
          <w:b/>
          <w:bCs/>
          <w:color w:val="000000"/>
          <w:sz w:val="20"/>
          <w:szCs w:val="20"/>
          <w:lang w:eastAsia="ru-RU"/>
        </w:rPr>
        <w:t xml:space="preserve"> законодавства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Питання виконання СГ Кодексу законів про працю України та інших законодавчих актів щодо працевлаштування найманих осіб </w:t>
      </w:r>
      <w:proofErr w:type="gramStart"/>
      <w:r w:rsidRPr="00B874BF">
        <w:rPr>
          <w:rFonts w:ascii="Times New Roman" w:eastAsia="Times New Roman" w:hAnsi="Times New Roman" w:cs="Times New Roman"/>
          <w:color w:val="000000"/>
          <w:sz w:val="20"/>
          <w:szCs w:val="20"/>
          <w:lang w:eastAsia="ru-RU"/>
        </w:rPr>
        <w:t>досл</w:t>
      </w:r>
      <w:proofErr w:type="gramEnd"/>
      <w:r w:rsidRPr="00B874BF">
        <w:rPr>
          <w:rFonts w:ascii="Times New Roman" w:eastAsia="Times New Roman" w:hAnsi="Times New Roman" w:cs="Times New Roman"/>
          <w:color w:val="000000"/>
          <w:sz w:val="20"/>
          <w:szCs w:val="20"/>
          <w:lang w:eastAsia="ru-RU"/>
        </w:rPr>
        <w:t>іджується при кожній фактичній перевірці.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разі встановлення при проведенні перевірок фактів неоформлення трудових відносин з найманими працівниками, неподання повідомлення про прийняття працівника на роботу, матеріали перевірок надсилаються до Держпраці для прийняття відповідних заходів.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Перед </w:t>
      </w:r>
      <w:proofErr w:type="gramStart"/>
      <w:r w:rsidRPr="00B874BF">
        <w:rPr>
          <w:rFonts w:ascii="Times New Roman" w:eastAsia="Times New Roman" w:hAnsi="Times New Roman" w:cs="Times New Roman"/>
          <w:color w:val="000000"/>
          <w:sz w:val="20"/>
          <w:szCs w:val="20"/>
          <w:lang w:eastAsia="ru-RU"/>
        </w:rPr>
        <w:t>фактичною</w:t>
      </w:r>
      <w:proofErr w:type="gramEnd"/>
      <w:r w:rsidRPr="00B874BF">
        <w:rPr>
          <w:rFonts w:ascii="Times New Roman" w:eastAsia="Times New Roman" w:hAnsi="Times New Roman" w:cs="Times New Roman"/>
          <w:color w:val="000000"/>
          <w:sz w:val="20"/>
          <w:szCs w:val="20"/>
          <w:lang w:eastAsia="ru-RU"/>
        </w:rPr>
        <w:t xml:space="preserve"> перевіркою працівниками ГУ ДПС проводиться аналіз господарської діяльності СГ з наявними ризиками використання праці робітників без належного оформлення.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А саме: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кількість господарських об’єкті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та</w:t>
      </w:r>
      <w:proofErr w:type="gramEnd"/>
      <w:r w:rsidRPr="00B874BF">
        <w:rPr>
          <w:rFonts w:ascii="Times New Roman" w:eastAsia="Times New Roman" w:hAnsi="Times New Roman" w:cs="Times New Roman"/>
          <w:color w:val="000000"/>
          <w:sz w:val="20"/>
          <w:szCs w:val="20"/>
          <w:lang w:eastAsia="ru-RU"/>
        </w:rPr>
        <w:t xml:space="preserve"> вид об’єкту;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кількість зареєстрованих РРО/програмних РРО;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кількість офіційно працевлаштованих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початку</w:t>
      </w:r>
      <w:proofErr w:type="gramEnd"/>
      <w:r w:rsidRPr="00B874BF">
        <w:rPr>
          <w:rFonts w:ascii="Times New Roman" w:eastAsia="Times New Roman" w:hAnsi="Times New Roman" w:cs="Times New Roman"/>
          <w:color w:val="000000"/>
          <w:sz w:val="20"/>
          <w:szCs w:val="20"/>
          <w:lang w:eastAsia="ru-RU"/>
        </w:rPr>
        <w:t xml:space="preserve"> проведення фактичної перевірки проводиться контрольна розрахункова операція, яка дозволяє встановити факти проведення розрахункових операцій без застосування належним чином зареєстрованих РРО або програмних РРО, а також факти офіційного працевлаштування або неоформлення трудових відносин з працівником.</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проведених у січні – лютому 2025 року підрозділом управління податкового аудиту ГУ ДПС 10 фактичних перевірок встановлено факти неоформлення належним чином 16 осіб, у т. ч. до роботи допущено 6 осіб, по яких до ДПС несвоєчасно подані повідомлення про прийняття на роботу.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Наприклад, </w:t>
      </w: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ході фактичної перевірки у лютому 2025 року супермаркету у смт Солоне встановлено 4 випадки неоформлення трудових відносин з найманими працівниками.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ході проведення у 2025 році 34 фактичних перевірок СГ додатково працевлаштовано 176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проведення фактичних перевірок у січні 2025 року найбільше працевлаштовано СГ у м. Дніпро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у мережі супермаркетів – 48 </w:t>
      </w:r>
      <w:proofErr w:type="gramStart"/>
      <w:r w:rsidRPr="00B874BF">
        <w:rPr>
          <w:rFonts w:ascii="Times New Roman" w:eastAsia="Times New Roman" w:hAnsi="Times New Roman" w:cs="Times New Roman"/>
          <w:color w:val="000000"/>
          <w:sz w:val="20"/>
          <w:szCs w:val="20"/>
          <w:lang w:eastAsia="ru-RU"/>
        </w:rPr>
        <w:t>осіб</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у мережі магазинів з продажу побутової техніки Apple – 36 </w:t>
      </w:r>
      <w:proofErr w:type="gramStart"/>
      <w:r w:rsidRPr="00B874BF">
        <w:rPr>
          <w:rFonts w:ascii="Times New Roman" w:eastAsia="Times New Roman" w:hAnsi="Times New Roman" w:cs="Times New Roman"/>
          <w:color w:val="000000"/>
          <w:sz w:val="20"/>
          <w:szCs w:val="20"/>
          <w:lang w:eastAsia="ru-RU"/>
        </w:rPr>
        <w:t>осіб</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зернопереробного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 – 15 працівників.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 xml:space="preserve"> Легалізація ринку праці потребує системної роботи і комплексного </w:t>
      </w:r>
      <w:proofErr w:type="gramStart"/>
      <w:r w:rsidRPr="00B874BF">
        <w:rPr>
          <w:rFonts w:ascii="Times New Roman" w:eastAsia="Times New Roman" w:hAnsi="Times New Roman" w:cs="Times New Roman"/>
          <w:b/>
          <w:bCs/>
          <w:color w:val="000000"/>
          <w:sz w:val="20"/>
          <w:szCs w:val="20"/>
          <w:lang w:eastAsia="ru-RU"/>
        </w:rPr>
        <w:t>п</w:t>
      </w:r>
      <w:proofErr w:type="gramEnd"/>
      <w:r w:rsidRPr="00B874BF">
        <w:rPr>
          <w:rFonts w:ascii="Times New Roman" w:eastAsia="Times New Roman" w:hAnsi="Times New Roman" w:cs="Times New Roman"/>
          <w:b/>
          <w:bCs/>
          <w:color w:val="000000"/>
          <w:sz w:val="20"/>
          <w:szCs w:val="20"/>
          <w:lang w:eastAsia="ru-RU"/>
        </w:rPr>
        <w:t>ідходу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кейсі роботи податкових органів такі інструменти:</w:t>
      </w:r>
    </w:p>
    <w:p w:rsidR="00F945CF" w:rsidRPr="00B874BF" w:rsidRDefault="00F945CF" w:rsidP="0082193F">
      <w:pPr>
        <w:numPr>
          <w:ilvl w:val="0"/>
          <w:numId w:val="1"/>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Інформаційні кампанії.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Кожен працівник має знати, що «біла» зарплата – це його захист, а кожен роботодавець розуміти, що легалізація – це інвестиція в стабільність бізнесу.</w:t>
      </w:r>
    </w:p>
    <w:p w:rsidR="00F945CF" w:rsidRPr="00B874BF" w:rsidRDefault="00F945CF" w:rsidP="0082193F">
      <w:pPr>
        <w:numPr>
          <w:ilvl w:val="0"/>
          <w:numId w:val="2"/>
        </w:numPr>
        <w:shd w:val="clear" w:color="auto" w:fill="FFFFFF"/>
        <w:spacing w:after="0" w:line="240" w:lineRule="auto"/>
        <w:ind w:left="0"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Посилення контролю.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Аналіз звітності компаній, де працівники «офіційно» отримують «мінімалку» дозволяє бачити, де цифри не збігаються з ринковими реаліями.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i/>
          <w:iCs/>
          <w:color w:val="000000"/>
          <w:sz w:val="20"/>
          <w:szCs w:val="20"/>
          <w:lang w:eastAsia="ru-RU"/>
        </w:rPr>
        <w:t>Довідково:</w:t>
      </w:r>
      <w:r w:rsidRPr="00B874BF">
        <w:rPr>
          <w:rFonts w:ascii="Times New Roman" w:eastAsia="Times New Roman" w:hAnsi="Times New Roman" w:cs="Times New Roman"/>
          <w:color w:val="000000"/>
          <w:sz w:val="20"/>
          <w:szCs w:val="20"/>
          <w:lang w:eastAsia="ru-RU"/>
        </w:rPr>
        <w:t xml:space="preserve"> Торік за результатами проведеної роботи у напрямку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ідвищення заробітної плати найманим працівникам (не менше законодавчо встановленого рівня) додатково до бюджетів надійшло понад 198 млн гривень.</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«Національний кешбек» та «Зимова </w:t>
      </w: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ідтримка»: Чи потрібно декларувати виплати та сплачувати за них податки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ви отримали державну допомогу «Національний кешбек» або «Зимова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ідтримка», важливо знати про особливості їх оподаткування.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Що це за виплати?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Це кошти виплачені в межах реалізації експериментальних проєктів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рамках Всеукраїнської економічної платформи «Зроблено в Україні» (Постанова КМУ № 952) для підтримки внутрішнього попиту на українські товари та послуги.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Чи потрібно платити податки?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Ні, ці виплати не оподатковуються: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Не включаються</w:t>
      </w:r>
      <w:r w:rsidRPr="00B874BF">
        <w:rPr>
          <w:rFonts w:ascii="Times New Roman" w:eastAsia="Times New Roman" w:hAnsi="Times New Roman" w:cs="Times New Roman"/>
          <w:color w:val="000000"/>
          <w:sz w:val="20"/>
          <w:szCs w:val="20"/>
          <w:lang w:eastAsia="ru-RU"/>
        </w:rPr>
        <w:t> до загального оподатковуваного доходу (ст. 165 Податкового кодексу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Не обкладаються</w:t>
      </w:r>
      <w:r w:rsidRPr="00B874BF">
        <w:rPr>
          <w:rFonts w:ascii="Times New Roman" w:eastAsia="Times New Roman" w:hAnsi="Times New Roman" w:cs="Times New Roman"/>
          <w:color w:val="000000"/>
          <w:sz w:val="20"/>
          <w:szCs w:val="20"/>
          <w:lang w:eastAsia="ru-RU"/>
        </w:rPr>
        <w:t xml:space="preserve"> податком </w:t>
      </w:r>
      <w:proofErr w:type="gramStart"/>
      <w:r w:rsidRPr="00B874BF">
        <w:rPr>
          <w:rFonts w:ascii="Times New Roman" w:eastAsia="Times New Roman" w:hAnsi="Times New Roman" w:cs="Times New Roman"/>
          <w:color w:val="000000"/>
          <w:sz w:val="20"/>
          <w:szCs w:val="20"/>
          <w:lang w:eastAsia="ru-RU"/>
        </w:rPr>
        <w:t>на доходи</w:t>
      </w:r>
      <w:proofErr w:type="gramEnd"/>
      <w:r w:rsidRPr="00B874BF">
        <w:rPr>
          <w:rFonts w:ascii="Times New Roman" w:eastAsia="Times New Roman" w:hAnsi="Times New Roman" w:cs="Times New Roman"/>
          <w:color w:val="000000"/>
          <w:sz w:val="20"/>
          <w:szCs w:val="20"/>
          <w:lang w:eastAsia="ru-RU"/>
        </w:rPr>
        <w:t xml:space="preserve"> фізичних осіб та військовим збором.</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Чи потрібно подавати декларацію?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у вас немає інших доходів, які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ідлягають декларуванню, </w:t>
      </w:r>
      <w:r w:rsidRPr="00B874BF">
        <w:rPr>
          <w:rFonts w:ascii="Times New Roman" w:eastAsia="Times New Roman" w:hAnsi="Times New Roman" w:cs="Times New Roman"/>
          <w:b/>
          <w:bCs/>
          <w:color w:val="000000"/>
          <w:sz w:val="20"/>
          <w:szCs w:val="20"/>
          <w:lang w:eastAsia="ru-RU"/>
        </w:rPr>
        <w:t>податкову декларацію про майновий стан і доходи подавати не потрібно</w:t>
      </w:r>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Звертаємо увагу публічних службовців, які зобов’язані подати «Декларацію особи, уповноваженої на виконання функцій держави або місцевого самоврядування», що отримані кошти від програм «Національний кешбек» та/або «Зимова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ідтримка» потрібно задекларувати.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 це зробити читайте на сайті НАЗК:</w:t>
      </w:r>
    </w:p>
    <w:p w:rsidR="00F945CF" w:rsidRPr="00B874BF" w:rsidRDefault="0026777D"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hyperlink r:id="rId11" w:anchor="post6390" w:history="1">
        <w:r w:rsidR="00F945CF" w:rsidRPr="00B874BF">
          <w:rPr>
            <w:rFonts w:ascii="Times New Roman" w:eastAsia="Times New Roman" w:hAnsi="Times New Roman" w:cs="Times New Roman"/>
            <w:color w:val="2D5CA6"/>
            <w:sz w:val="20"/>
            <w:szCs w:val="20"/>
            <w:lang w:eastAsia="ru-RU"/>
          </w:rPr>
          <w:t>https://wiki.nazk.gov.ua/category/deklaruvannya/hiii-dohody-u-tomu-chysli-podarunky/#post6390</w:t>
        </w:r>
      </w:hyperlink>
    </w:p>
    <w:p w:rsidR="00F945CF" w:rsidRPr="00B874BF" w:rsidRDefault="0026777D"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hyperlink r:id="rId12" w:anchor="post6391" w:history="1">
        <w:r w:rsidR="00F945CF" w:rsidRPr="00B874BF">
          <w:rPr>
            <w:rFonts w:ascii="Times New Roman" w:eastAsia="Times New Roman" w:hAnsi="Times New Roman" w:cs="Times New Roman"/>
            <w:color w:val="2D5CA6"/>
            <w:sz w:val="20"/>
            <w:szCs w:val="20"/>
            <w:lang w:eastAsia="ru-RU"/>
          </w:rPr>
          <w:t>https://wiki.nazk.gov.ua/category/deklaruvannya/hiii-dohody-u-tomu-chysli-podarunky/#post6391</w:t>
        </w:r>
      </w:hyperlink>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Руслан Кравченко: </w:t>
      </w:r>
      <w:proofErr w:type="gramStart"/>
      <w:r w:rsidRPr="00B874BF">
        <w:rPr>
          <w:rFonts w:ascii="Times New Roman" w:eastAsia="Times New Roman" w:hAnsi="Times New Roman" w:cs="Times New Roman"/>
          <w:b/>
          <w:color w:val="1D1D1B"/>
          <w:kern w:val="36"/>
          <w:sz w:val="20"/>
          <w:szCs w:val="20"/>
          <w:lang w:eastAsia="ru-RU"/>
        </w:rPr>
        <w:t>З</w:t>
      </w:r>
      <w:proofErr w:type="gramEnd"/>
      <w:r w:rsidRPr="00B874BF">
        <w:rPr>
          <w:rFonts w:ascii="Times New Roman" w:eastAsia="Times New Roman" w:hAnsi="Times New Roman" w:cs="Times New Roman"/>
          <w:b/>
          <w:color w:val="1D1D1B"/>
          <w:kern w:val="36"/>
          <w:sz w:val="20"/>
          <w:szCs w:val="20"/>
          <w:lang w:eastAsia="ru-RU"/>
        </w:rPr>
        <w:t xml:space="preserve"> початку 2025 року кількість заблокованих податкових накладних скоротилася майже вдвічі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w:t>
      </w:r>
      <w:proofErr w:type="gramEnd"/>
      <w:r w:rsidRPr="00B874BF">
        <w:rPr>
          <w:rFonts w:ascii="Times New Roman" w:eastAsia="Times New Roman" w:hAnsi="Times New Roman" w:cs="Times New Roman"/>
          <w:color w:val="000000"/>
          <w:sz w:val="20"/>
          <w:szCs w:val="20"/>
          <w:lang w:eastAsia="ru-RU"/>
        </w:rPr>
        <w:t xml:space="preserve"> початку 2025 року кількість заблокованих податкових накладних скоротилася майже вдвічі. Якщо на початку січня цей показник сягав 0,76 %, то в середині березня він становить 0,39 %. На початку року з блокуванням зіткнувся кожний шостий підприємець, тепер – кожний восьмий. Водночас список ризикових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 з початку 2025 року скоротився майже на 10 тис.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Про це в колонці у </w:t>
      </w:r>
      <w:hyperlink r:id="rId13" w:history="1">
        <w:r w:rsidRPr="00B874BF">
          <w:rPr>
            <w:rFonts w:ascii="Times New Roman" w:eastAsia="Times New Roman" w:hAnsi="Times New Roman" w:cs="Times New Roman"/>
            <w:color w:val="2D5CA6"/>
            <w:sz w:val="20"/>
            <w:szCs w:val="20"/>
            <w:lang w:eastAsia="ru-RU"/>
          </w:rPr>
          <w:t>виданні «Економічна правда» розповів Голова</w:t>
        </w:r>
        <w:proofErr w:type="gramStart"/>
        <w:r w:rsidRPr="00B874BF">
          <w:rPr>
            <w:rFonts w:ascii="Times New Roman" w:eastAsia="Times New Roman" w:hAnsi="Times New Roman" w:cs="Times New Roman"/>
            <w:color w:val="2D5CA6"/>
            <w:sz w:val="20"/>
            <w:szCs w:val="20"/>
            <w:lang w:eastAsia="ru-RU"/>
          </w:rPr>
          <w:t xml:space="preserve"> Д</w:t>
        </w:r>
        <w:proofErr w:type="gramEnd"/>
        <w:r w:rsidRPr="00B874BF">
          <w:rPr>
            <w:rFonts w:ascii="Times New Roman" w:eastAsia="Times New Roman" w:hAnsi="Times New Roman" w:cs="Times New Roman"/>
            <w:color w:val="2D5CA6"/>
            <w:sz w:val="20"/>
            <w:szCs w:val="20"/>
            <w:lang w:eastAsia="ru-RU"/>
          </w:rPr>
          <w:t>ержавної податкової служби Руслан Кравченко</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Він зазначив, що ДПС з початку року впроваджує комплексний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ідхід для вирішення питання зупинення податкових накладних та виведення підприємств з категорії ризикових.</w:t>
      </w:r>
      <w:r w:rsidRPr="00B874BF">
        <w:rPr>
          <w:rFonts w:ascii="Times New Roman" w:eastAsia="Times New Roman" w:hAnsi="Times New Roman" w:cs="Times New Roman"/>
          <w:b/>
          <w:bCs/>
          <w:color w:val="000000"/>
          <w:sz w:val="20"/>
          <w:szCs w:val="20"/>
          <w:lang w:eastAsia="ru-RU"/>
        </w:rPr>
        <w:t> </w:t>
      </w:r>
      <w:r w:rsidRPr="00B874BF">
        <w:rPr>
          <w:rFonts w:ascii="Times New Roman" w:eastAsia="Times New Roman" w:hAnsi="Times New Roman" w:cs="Times New Roman"/>
          <w:color w:val="000000"/>
          <w:sz w:val="20"/>
          <w:szCs w:val="20"/>
          <w:lang w:eastAsia="ru-RU"/>
        </w:rPr>
        <w:t> Крім того, відбувається системна комунікація з бізнесом.</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Руслан Кравченко нагадав, що ДПС уже ініціювала зміни до механізму зупинення реєстрації податкових накладних. Свої пропозиції змі</w:t>
      </w:r>
      <w:proofErr w:type="gramStart"/>
      <w:r w:rsidRPr="00B874BF">
        <w:rPr>
          <w:rFonts w:ascii="Times New Roman" w:eastAsia="Times New Roman" w:hAnsi="Times New Roman" w:cs="Times New Roman"/>
          <w:color w:val="000000"/>
          <w:sz w:val="20"/>
          <w:szCs w:val="20"/>
          <w:lang w:eastAsia="ru-RU"/>
        </w:rPr>
        <w:t>н</w:t>
      </w:r>
      <w:proofErr w:type="gramEnd"/>
      <w:r w:rsidRPr="00B874BF">
        <w:rPr>
          <w:rFonts w:ascii="Times New Roman" w:eastAsia="Times New Roman" w:hAnsi="Times New Roman" w:cs="Times New Roman"/>
          <w:color w:val="000000"/>
          <w:sz w:val="20"/>
          <w:szCs w:val="20"/>
          <w:lang w:eastAsia="ru-RU"/>
        </w:rPr>
        <w:t xml:space="preserve"> до постанови Уряду №1165 податківці передали до Мінфіну.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Серед запропонованих новацій:</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збільшені ліміти для ознаки безумовної реєстрації накладних за обсягом постачання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поточному календарному місяці;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спрощені ознаки безумовної реєстрації податкових накладних за експортними операціями для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 які працюють на територіях із загрозою боїв, але де активних боїв наразі немає;</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ісля виключення платників з переліку ризикових автоматична реєстрація податкових накладних, якщо компанія має позитивну податкову історію та виконуються інші визначені умови;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удосконалений механізм </w:t>
      </w:r>
      <w:proofErr w:type="gramStart"/>
      <w:r w:rsidRPr="00B874BF">
        <w:rPr>
          <w:rFonts w:ascii="Times New Roman" w:eastAsia="Times New Roman" w:hAnsi="Times New Roman" w:cs="Times New Roman"/>
          <w:color w:val="000000"/>
          <w:sz w:val="20"/>
          <w:szCs w:val="20"/>
          <w:lang w:eastAsia="ru-RU"/>
        </w:rPr>
        <w:t>автоматичного</w:t>
      </w:r>
      <w:proofErr w:type="gramEnd"/>
      <w:r w:rsidRPr="00B874BF">
        <w:rPr>
          <w:rFonts w:ascii="Times New Roman" w:eastAsia="Times New Roman" w:hAnsi="Times New Roman" w:cs="Times New Roman"/>
          <w:color w:val="000000"/>
          <w:sz w:val="20"/>
          <w:szCs w:val="20"/>
          <w:lang w:eastAsia="ru-RU"/>
        </w:rPr>
        <w:t xml:space="preserve"> врахування таблиць даних платника – зниження потреби подавати документи для врахування таблиці;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зміни окремих показників позитивної податкової історії – більше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 зможуть скористатися такими показниками;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змінений критерій ризиковості операцій щодо подання розрахунків коригування податкових зобов’язань при поверненні товару від неплатника податку на додану вартість.</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 прогнозами Голови ДПС, запропоновані зміни скоротять кількість заблокованих накладних.</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Також ДПС конкретизувала перелік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 для розгляду питання віднесення платника до ризикових. Державна податкова служба оновила довідник кодів податкової інформації. Їх використовують комісії ДПС при розгляді питань про відповідність платника критеріям ризиковості платника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 словами Руслана Кравченка, вже готові і пропозиції щодо вдосконалення організації роботи СМКОР: зміна в порядку взаємодії між структурними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ідрозділами ДПС усіх рівнів і комісіями територіального та центрального рівнів. Це передбачено в порядку зупинення, затвердженому постановою № 1165.</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«Ефективна робота СМКОР пов'язана з наповненням бюджету і є одним з оперативних інструментів, який запобігає схемам та ухиленню від сплати податків. Це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ідвищує податкові надходження та сприяє наповненню бюджету. Наприклад, у січні – лютому ДПС перевиконала встановлені показники надходжень на 22 </w:t>
      </w:r>
      <w:proofErr w:type="gramStart"/>
      <w:r w:rsidRPr="00B874BF">
        <w:rPr>
          <w:rFonts w:ascii="Times New Roman" w:eastAsia="Times New Roman" w:hAnsi="Times New Roman" w:cs="Times New Roman"/>
          <w:color w:val="000000"/>
          <w:sz w:val="20"/>
          <w:szCs w:val="20"/>
          <w:lang w:eastAsia="ru-RU"/>
        </w:rPr>
        <w:t>млрд</w:t>
      </w:r>
      <w:proofErr w:type="gramEnd"/>
      <w:r w:rsidRPr="00B874BF">
        <w:rPr>
          <w:rFonts w:ascii="Times New Roman" w:eastAsia="Times New Roman" w:hAnsi="Times New Roman" w:cs="Times New Roman"/>
          <w:color w:val="000000"/>
          <w:sz w:val="20"/>
          <w:szCs w:val="20"/>
          <w:lang w:eastAsia="ru-RU"/>
        </w:rPr>
        <w:t xml:space="preserve"> грн (+16,5 % до плану). Позитивну </w:t>
      </w:r>
      <w:proofErr w:type="gramStart"/>
      <w:r w:rsidRPr="00B874BF">
        <w:rPr>
          <w:rFonts w:ascii="Times New Roman" w:eastAsia="Times New Roman" w:hAnsi="Times New Roman" w:cs="Times New Roman"/>
          <w:color w:val="000000"/>
          <w:sz w:val="20"/>
          <w:szCs w:val="20"/>
          <w:lang w:eastAsia="ru-RU"/>
        </w:rPr>
        <w:t>динаміку</w:t>
      </w:r>
      <w:proofErr w:type="gramEnd"/>
      <w:r w:rsidRPr="00B874BF">
        <w:rPr>
          <w:rFonts w:ascii="Times New Roman" w:eastAsia="Times New Roman" w:hAnsi="Times New Roman" w:cs="Times New Roman"/>
          <w:color w:val="000000"/>
          <w:sz w:val="20"/>
          <w:szCs w:val="20"/>
          <w:lang w:eastAsia="ru-RU"/>
        </w:rPr>
        <w:t xml:space="preserve"> двох місяців плануємо зберегти і в березні», – наголосив Руслан Кравченко.</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Вебсайт Квалі</w:t>
      </w:r>
      <w:proofErr w:type="gramStart"/>
      <w:r w:rsidRPr="00B874BF">
        <w:rPr>
          <w:rFonts w:ascii="Times New Roman" w:eastAsia="Times New Roman" w:hAnsi="Times New Roman" w:cs="Times New Roman"/>
          <w:b/>
          <w:color w:val="1D1D1B"/>
          <w:kern w:val="36"/>
          <w:sz w:val="20"/>
          <w:szCs w:val="20"/>
          <w:lang w:eastAsia="ru-RU"/>
        </w:rPr>
        <w:t>ф</w:t>
      </w:r>
      <w:proofErr w:type="gramEnd"/>
      <w:r w:rsidRPr="00B874BF">
        <w:rPr>
          <w:rFonts w:ascii="Times New Roman" w:eastAsia="Times New Roman" w:hAnsi="Times New Roman" w:cs="Times New Roman"/>
          <w:b/>
          <w:color w:val="1D1D1B"/>
          <w:kern w:val="36"/>
          <w:sz w:val="20"/>
          <w:szCs w:val="20"/>
          <w:lang w:eastAsia="ru-RU"/>
        </w:rPr>
        <w:t>ікованого надавача електронних довірчих послуг ДПС адаптовано для користування особами з порушенням зору</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Для полегшення користування особам з порушенням зору оновлено вебсайт Квалі</w:t>
      </w:r>
      <w:proofErr w:type="gramStart"/>
      <w:r w:rsidRPr="00B874BF">
        <w:rPr>
          <w:rFonts w:ascii="Times New Roman" w:eastAsia="Times New Roman" w:hAnsi="Times New Roman" w:cs="Times New Roman"/>
          <w:color w:val="000000"/>
          <w:sz w:val="20"/>
          <w:szCs w:val="20"/>
          <w:lang w:eastAsia="ru-RU"/>
        </w:rPr>
        <w:t>ф</w:t>
      </w:r>
      <w:proofErr w:type="gramEnd"/>
      <w:r w:rsidRPr="00B874BF">
        <w:rPr>
          <w:rFonts w:ascii="Times New Roman" w:eastAsia="Times New Roman" w:hAnsi="Times New Roman" w:cs="Times New Roman"/>
          <w:color w:val="000000"/>
          <w:sz w:val="20"/>
          <w:szCs w:val="20"/>
          <w:lang w:eastAsia="ru-RU"/>
        </w:rPr>
        <w:t>ікованого надавача електронних довірчих послуг ДПС (</w:t>
      </w:r>
      <w:hyperlink r:id="rId14" w:history="1">
        <w:r w:rsidRPr="00B874BF">
          <w:rPr>
            <w:rFonts w:ascii="Times New Roman" w:eastAsia="Times New Roman" w:hAnsi="Times New Roman" w:cs="Times New Roman"/>
            <w:color w:val="2D5CA6"/>
            <w:sz w:val="20"/>
            <w:szCs w:val="20"/>
            <w:lang w:eastAsia="ru-RU"/>
          </w:rPr>
          <w:t>https://ca.tax.gov.ua</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Відтепер користувачі можуть налаштовувати відображення контенту відповідно до своїх потреб, що робить взаємодію з ресурсом комфортнішою та доступнішою.</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Які налаштування передбачені:</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вибі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кольору сторінки (кольорова або сіра);</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зменшення/збільшення:</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відступів </w:t>
      </w:r>
      <w:proofErr w:type="gramStart"/>
      <w:r w:rsidRPr="00B874BF">
        <w:rPr>
          <w:rFonts w:ascii="Times New Roman" w:eastAsia="Times New Roman" w:hAnsi="Times New Roman" w:cs="Times New Roman"/>
          <w:color w:val="000000"/>
          <w:sz w:val="20"/>
          <w:szCs w:val="20"/>
          <w:lang w:eastAsia="ru-RU"/>
        </w:rPr>
        <w:t>м</w:t>
      </w:r>
      <w:proofErr w:type="gramEnd"/>
      <w:r w:rsidRPr="00B874BF">
        <w:rPr>
          <w:rFonts w:ascii="Times New Roman" w:eastAsia="Times New Roman" w:hAnsi="Times New Roman" w:cs="Times New Roman"/>
          <w:color w:val="000000"/>
          <w:sz w:val="20"/>
          <w:szCs w:val="20"/>
          <w:lang w:eastAsia="ru-RU"/>
        </w:rPr>
        <w:t>іж буквами,</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розміру шрифту;</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можливість використання:</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великого</w:t>
      </w:r>
      <w:proofErr w:type="gramEnd"/>
      <w:r w:rsidRPr="00B874BF">
        <w:rPr>
          <w:rFonts w:ascii="Times New Roman" w:eastAsia="Times New Roman" w:hAnsi="Times New Roman" w:cs="Times New Roman"/>
          <w:color w:val="000000"/>
          <w:sz w:val="20"/>
          <w:szCs w:val="20"/>
          <w:lang w:eastAsia="ru-RU"/>
        </w:rPr>
        <w:t xml:space="preserve"> курсору,</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л</w:t>
      </w:r>
      <w:proofErr w:type="gramEnd"/>
      <w:r w:rsidRPr="00B874BF">
        <w:rPr>
          <w:rFonts w:ascii="Times New Roman" w:eastAsia="Times New Roman" w:hAnsi="Times New Roman" w:cs="Times New Roman"/>
          <w:color w:val="000000"/>
          <w:sz w:val="20"/>
          <w:szCs w:val="20"/>
          <w:lang w:eastAsia="ru-RU"/>
        </w:rPr>
        <w:t>інії для читання.</w:t>
      </w:r>
    </w:p>
    <w:p w:rsidR="00F945CF" w:rsidRPr="00B874BF" w:rsidRDefault="00F945CF" w:rsidP="0082193F">
      <w:pPr>
        <w:shd w:val="clear" w:color="auto" w:fill="FFFFFF"/>
        <w:spacing w:after="0" w:line="240" w:lineRule="auto"/>
        <w:ind w:firstLine="709"/>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ДПС продовжує працювати над реалізацією Національної стратегії із створення безбарʼєрного простору в Україні, вдосконалювати сервіси, щоб кожен клієнт відчував зручність 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ідтримку.</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Дотримання платниками вимог заповнення обов’язкових реквізитів платіжної інструкції </w:t>
      </w: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 час сплати податків, зборів, платежів та єдиного внеску</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нагаду</w:t>
      </w:r>
      <w:proofErr w:type="gramStart"/>
      <w:r w:rsidR="00F945CF" w:rsidRPr="00B874BF">
        <w:rPr>
          <w:rFonts w:ascii="Times New Roman" w:eastAsia="Times New Roman" w:hAnsi="Times New Roman" w:cs="Times New Roman"/>
          <w:color w:val="000000"/>
          <w:sz w:val="20"/>
          <w:szCs w:val="20"/>
          <w:lang w:eastAsia="ru-RU"/>
        </w:rPr>
        <w:t>є,</w:t>
      </w:r>
      <w:proofErr w:type="gramEnd"/>
      <w:r w:rsidR="00F945CF" w:rsidRPr="00B874BF">
        <w:rPr>
          <w:rFonts w:ascii="Times New Roman" w:eastAsia="Times New Roman" w:hAnsi="Times New Roman" w:cs="Times New Roman"/>
          <w:color w:val="000000"/>
          <w:sz w:val="20"/>
          <w:szCs w:val="20"/>
          <w:lang w:eastAsia="ru-RU"/>
        </w:rPr>
        <w:t xml:space="preserve"> що з 01 грудня 2023 року надавачами платіжних послуг впроваджено використання платниками виключно структурованого формату реквізиту «Призначення платежу» платіжної інструкції, згідно з міжнародним стандартом, що спрощує для платників механізм сплати податків.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Відповідно до вимог пункту 37 розділу ІІ Інструкції про безготівкові розрахунки в національній валюті користувачів платіжних послуг, затвердженою Постановою Правління НБУ від 29.07.2022 року № 163 платіжна інструкція, оформлена платником в електронній або паперовій формі, повинна містити обов'язкові реквізити, зокрема «Код платника».</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Пунктом 40 розділу ІІ Інструкції НБУ № 163 визначено, що у випадках, передбачених законодавством, коли платник ініціює платіжну операцію за </w:t>
      </w:r>
      <w:proofErr w:type="gramStart"/>
      <w:r w:rsidRPr="00B874BF">
        <w:rPr>
          <w:rFonts w:ascii="Times New Roman" w:eastAsia="Times New Roman" w:hAnsi="Times New Roman" w:cs="Times New Roman"/>
          <w:color w:val="000000"/>
          <w:sz w:val="20"/>
          <w:szCs w:val="20"/>
          <w:lang w:eastAsia="ru-RU"/>
        </w:rPr>
        <w:t>фактичного</w:t>
      </w:r>
      <w:proofErr w:type="gramEnd"/>
      <w:r w:rsidRPr="00B874BF">
        <w:rPr>
          <w:rFonts w:ascii="Times New Roman" w:eastAsia="Times New Roman" w:hAnsi="Times New Roman" w:cs="Times New Roman"/>
          <w:color w:val="000000"/>
          <w:sz w:val="20"/>
          <w:szCs w:val="20"/>
          <w:lang w:eastAsia="ru-RU"/>
        </w:rPr>
        <w:t xml:space="preserve"> платника, заповнюється реквізит «Код фактичного платника».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Порядок заповнення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затвердженого наказом від 22.03.2023 № 148.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У Порядку № 148 наведено приклади заповнення реквізиту «Призначення платежу», зокрема поля «Код виду сплати» та «Додаткова інформація запису».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Сплата податкі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та</w:t>
      </w:r>
      <w:proofErr w:type="gramEnd"/>
      <w:r w:rsidRPr="00B874BF">
        <w:rPr>
          <w:rFonts w:ascii="Times New Roman" w:eastAsia="Times New Roman" w:hAnsi="Times New Roman" w:cs="Times New Roman"/>
          <w:color w:val="000000"/>
          <w:sz w:val="20"/>
          <w:szCs w:val="20"/>
          <w:lang w:eastAsia="ru-RU"/>
        </w:rPr>
        <w:t xml:space="preserve"> єдиного внеску оформлюються за кожним напрямом сплати та кожним кодом виду сплати окремою платіжною інструкцією.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Також звертаємо увагу, що згідно пункту 38.2. статті 38 ПКУ,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Отже, платники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сплати податків та єдиного внеску повинні дотримуватися наступних правил заповнення обов’язкових реквізитів платіжної інструкції.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1 При безготівкових розрахунках платників з бюджетами та фондом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іального страхування від власного імені.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Юридичні особи, ФОП та громадяни заповнюють усі обов’язкові реквізити платіжної інструкції, у т.ч. реквізит «Код платника» (податковий номер юридичної особи – ЄДРПОУ, РНОКПП ФОП та громадянина) та реквізит «Призначення платежу».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2. При безготівкових розрахунках платників з бюджетами та фондом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іального страхування за відокремлені підрозділи (філії).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Юридичні особи (головні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 у випадках, передбачених ПКУ, заповнюють усі обов’язкові реквізити платіжної інструкції, у т.ч.:</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реквізит «Код платника» (податковий номер головного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реквізит «Код </w:t>
      </w:r>
      <w:proofErr w:type="gramStart"/>
      <w:r w:rsidRPr="00B874BF">
        <w:rPr>
          <w:rFonts w:ascii="Times New Roman" w:eastAsia="Times New Roman" w:hAnsi="Times New Roman" w:cs="Times New Roman"/>
          <w:color w:val="000000"/>
          <w:sz w:val="20"/>
          <w:szCs w:val="20"/>
          <w:lang w:eastAsia="ru-RU"/>
        </w:rPr>
        <w:t>фактичного</w:t>
      </w:r>
      <w:proofErr w:type="gramEnd"/>
      <w:r w:rsidRPr="00B874BF">
        <w:rPr>
          <w:rFonts w:ascii="Times New Roman" w:eastAsia="Times New Roman" w:hAnsi="Times New Roman" w:cs="Times New Roman"/>
          <w:color w:val="000000"/>
          <w:sz w:val="20"/>
          <w:szCs w:val="20"/>
          <w:lang w:eastAsia="ru-RU"/>
        </w:rPr>
        <w:t xml:space="preserve"> платника» (податковий номер філії);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реквізит «Призначення платежу».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3. При готівкових розрахунках платники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 час сплати податків та єдиного внеску за допомогою технічного пристрою (банківський автомат, платіжний термінал) та через каси надавачів платіжних послуг заповнюють усі обов’язкові реквізити платіжної інструкції, у т.ч. реквізит «Код фактичного платника» (податковий номер платника податків) та реквізит «Призначення платежу». При цьому реквізит «Код платника» </w:t>
      </w:r>
      <w:proofErr w:type="gramStart"/>
      <w:r w:rsidRPr="00B874BF">
        <w:rPr>
          <w:rFonts w:ascii="Times New Roman" w:eastAsia="Times New Roman" w:hAnsi="Times New Roman" w:cs="Times New Roman"/>
          <w:color w:val="000000"/>
          <w:sz w:val="20"/>
          <w:szCs w:val="20"/>
          <w:lang w:eastAsia="ru-RU"/>
        </w:rPr>
        <w:t>містить</w:t>
      </w:r>
      <w:proofErr w:type="gramEnd"/>
      <w:r w:rsidRPr="00B874BF">
        <w:rPr>
          <w:rFonts w:ascii="Times New Roman" w:eastAsia="Times New Roman" w:hAnsi="Times New Roman" w:cs="Times New Roman"/>
          <w:color w:val="000000"/>
          <w:sz w:val="20"/>
          <w:szCs w:val="20"/>
          <w:lang w:eastAsia="ru-RU"/>
        </w:rPr>
        <w:t xml:space="preserve"> код надавача платіжних послуг, з використанням технічного пристрою якого або через каси якого проводиться готівковий розрахунок.</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Отримали в минулому році дохід за межами України – подайте податкову декларацію про майновий стан і доходи!</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нагаду</w:t>
      </w:r>
      <w:proofErr w:type="gramStart"/>
      <w:r w:rsidR="00F945CF" w:rsidRPr="00B874BF">
        <w:rPr>
          <w:rFonts w:ascii="Times New Roman" w:eastAsia="Times New Roman" w:hAnsi="Times New Roman" w:cs="Times New Roman"/>
          <w:color w:val="000000"/>
          <w:sz w:val="20"/>
          <w:szCs w:val="20"/>
          <w:lang w:eastAsia="ru-RU"/>
        </w:rPr>
        <w:t>є,</w:t>
      </w:r>
      <w:proofErr w:type="gramEnd"/>
      <w:r w:rsidR="00F945CF" w:rsidRPr="00B874BF">
        <w:rPr>
          <w:rFonts w:ascii="Times New Roman" w:eastAsia="Times New Roman" w:hAnsi="Times New Roman" w:cs="Times New Roman"/>
          <w:color w:val="000000"/>
          <w:sz w:val="20"/>
          <w:szCs w:val="20"/>
          <w:lang w:eastAsia="ru-RU"/>
        </w:rPr>
        <w:t xml:space="preserve"> що триває Деклараційна кампанія 2025.</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Якщо громадянин України отримував дохід за межами України, важливо пам’ятати про свої податкові зобов’язання: необхідно подати податкову декларацію про майновий стан і доходи (Декларація).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Які податки необхідно сплатити?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Будь-який дохід, отриманий за кордоном,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ідлягає оподаткуванню в Україні. Він оподатковується за ставками: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- 18 % – податок </w:t>
      </w:r>
      <w:proofErr w:type="gramStart"/>
      <w:r w:rsidRPr="00B874BF">
        <w:rPr>
          <w:rFonts w:ascii="Times New Roman" w:eastAsia="Times New Roman" w:hAnsi="Times New Roman" w:cs="Times New Roman"/>
          <w:color w:val="000000"/>
          <w:sz w:val="20"/>
          <w:szCs w:val="20"/>
          <w:lang w:eastAsia="ru-RU"/>
        </w:rPr>
        <w:t>на доходи</w:t>
      </w:r>
      <w:proofErr w:type="gramEnd"/>
      <w:r w:rsidRPr="00B874BF">
        <w:rPr>
          <w:rFonts w:ascii="Times New Roman" w:eastAsia="Times New Roman" w:hAnsi="Times New Roman" w:cs="Times New Roman"/>
          <w:color w:val="000000"/>
          <w:sz w:val="20"/>
          <w:szCs w:val="20"/>
          <w:lang w:eastAsia="ru-RU"/>
        </w:rPr>
        <w:t xml:space="preserve"> фізичних осіб (ПДФО);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- 1,5 % – військовий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(але тільки для доходів, отриманих до 1 січня 2025 року).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Якщо дохід був отриманий в іноземній валюті, то сума перераховуються в гривню за офіційним курсом НБУ на день нарахування доходу.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Як уникнути подвійного оподаткування?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податки вже сплатили за кордоном, то в Україні повторно не доведеться сплачувати ПДФО. Але важливо, щоб ця </w:t>
      </w:r>
      <w:proofErr w:type="gramStart"/>
      <w:r w:rsidRPr="00B874BF">
        <w:rPr>
          <w:rFonts w:ascii="Times New Roman" w:eastAsia="Times New Roman" w:hAnsi="Times New Roman" w:cs="Times New Roman"/>
          <w:color w:val="000000"/>
          <w:sz w:val="20"/>
          <w:szCs w:val="20"/>
          <w:lang w:eastAsia="ru-RU"/>
        </w:rPr>
        <w:t>країна</w:t>
      </w:r>
      <w:proofErr w:type="gramEnd"/>
      <w:r w:rsidRPr="00B874BF">
        <w:rPr>
          <w:rFonts w:ascii="Times New Roman" w:eastAsia="Times New Roman" w:hAnsi="Times New Roman" w:cs="Times New Roman"/>
          <w:color w:val="000000"/>
          <w:sz w:val="20"/>
          <w:szCs w:val="20"/>
          <w:lang w:eastAsia="ru-RU"/>
        </w:rPr>
        <w:t xml:space="preserve"> мала з Україною угоду про уникнення подвійного оподаткування.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Що потрібно зробити?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Отримати довідку з податкової іноземної країни про сплачені податки.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Легалізувати її у тій </w:t>
      </w:r>
      <w:proofErr w:type="gramStart"/>
      <w:r w:rsidRPr="00B874BF">
        <w:rPr>
          <w:rFonts w:ascii="Times New Roman" w:eastAsia="Times New Roman" w:hAnsi="Times New Roman" w:cs="Times New Roman"/>
          <w:color w:val="000000"/>
          <w:sz w:val="20"/>
          <w:szCs w:val="20"/>
          <w:lang w:eastAsia="ru-RU"/>
        </w:rPr>
        <w:t>країн</w:t>
      </w:r>
      <w:proofErr w:type="gramEnd"/>
      <w:r w:rsidRPr="00B874BF">
        <w:rPr>
          <w:rFonts w:ascii="Times New Roman" w:eastAsia="Times New Roman" w:hAnsi="Times New Roman" w:cs="Times New Roman"/>
          <w:color w:val="000000"/>
          <w:sz w:val="20"/>
          <w:szCs w:val="20"/>
          <w:lang w:eastAsia="ru-RU"/>
        </w:rPr>
        <w:t>і, в якій були сплачені податки (наприклад, через консульство або органи, до повноважень яких належить легалізація таких документів).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i/>
          <w:iCs/>
          <w:color w:val="000000"/>
          <w:sz w:val="20"/>
          <w:szCs w:val="20"/>
          <w:lang w:eastAsia="ru-RU"/>
        </w:rPr>
        <w:t>Важливо!</w:t>
      </w:r>
      <w:r w:rsidRPr="00B874BF">
        <w:rPr>
          <w:rFonts w:ascii="Times New Roman" w:eastAsia="Times New Roman" w:hAnsi="Times New Roman" w:cs="Times New Roman"/>
          <w:color w:val="000000"/>
          <w:sz w:val="20"/>
          <w:szCs w:val="20"/>
          <w:lang w:eastAsia="ru-RU"/>
        </w:rPr>
        <w:t> Зараховується сума сплаченого податку за межами України у сумі, що не перевищує суму податку, яку потрібно було б сплатити в Украї</w:t>
      </w:r>
      <w:proofErr w:type="gramStart"/>
      <w:r w:rsidRPr="00B874BF">
        <w:rPr>
          <w:rFonts w:ascii="Times New Roman" w:eastAsia="Times New Roman" w:hAnsi="Times New Roman" w:cs="Times New Roman"/>
          <w:color w:val="000000"/>
          <w:sz w:val="20"/>
          <w:szCs w:val="20"/>
          <w:lang w:eastAsia="ru-RU"/>
        </w:rPr>
        <w:t>н</w:t>
      </w:r>
      <w:proofErr w:type="gramEnd"/>
      <w:r w:rsidRPr="00B874BF">
        <w:rPr>
          <w:rFonts w:ascii="Times New Roman" w:eastAsia="Times New Roman" w:hAnsi="Times New Roman" w:cs="Times New Roman"/>
          <w:color w:val="000000"/>
          <w:sz w:val="20"/>
          <w:szCs w:val="20"/>
          <w:lang w:eastAsia="ru-RU"/>
        </w:rPr>
        <w:t>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Тобто: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якщо за кордоном сплатили податок у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 100 тис. грн, а в Україні визначено до сплати 80 тис. грн, то податок в Україні не сплачується;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якщо за кордоном сплатили 80 тис. грн, а в Україні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ідлягає сплаті 100 тис. грн податку, то потрібно буде доплатити тільки різницю – 20 тис. гривень.</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Що робити, якщо документів про сплату податків нема</w:t>
      </w:r>
      <w:proofErr w:type="gramStart"/>
      <w:r w:rsidRPr="00B874BF">
        <w:rPr>
          <w:rFonts w:ascii="Times New Roman" w:eastAsia="Times New Roman" w:hAnsi="Times New Roman" w:cs="Times New Roman"/>
          <w:b/>
          <w:bCs/>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Подається</w:t>
      </w:r>
      <w:proofErr w:type="gramEnd"/>
      <w:r w:rsidRPr="00B874BF">
        <w:rPr>
          <w:rFonts w:ascii="Times New Roman" w:eastAsia="Times New Roman" w:hAnsi="Times New Roman" w:cs="Times New Roman"/>
          <w:color w:val="000000"/>
          <w:sz w:val="20"/>
          <w:szCs w:val="20"/>
          <w:lang w:eastAsia="ru-RU"/>
        </w:rPr>
        <w:t xml:space="preserve"> заява до української податкової за місцем реєстрації та перенести термін подачі декларації до 31 грудня.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Декларування благодійної допомоги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ви </w:t>
      </w:r>
      <w:proofErr w:type="gramStart"/>
      <w:r w:rsidRPr="00B874BF">
        <w:rPr>
          <w:rFonts w:ascii="Times New Roman" w:eastAsia="Times New Roman" w:hAnsi="Times New Roman" w:cs="Times New Roman"/>
          <w:color w:val="000000"/>
          <w:sz w:val="20"/>
          <w:szCs w:val="20"/>
          <w:lang w:eastAsia="ru-RU"/>
        </w:rPr>
        <w:t>через</w:t>
      </w:r>
      <w:proofErr w:type="gramEnd"/>
      <w:r w:rsidRPr="00B874BF">
        <w:rPr>
          <w:rFonts w:ascii="Times New Roman" w:eastAsia="Times New Roman" w:hAnsi="Times New Roman" w:cs="Times New Roman"/>
          <w:color w:val="000000"/>
          <w:sz w:val="20"/>
          <w:szCs w:val="20"/>
          <w:lang w:eastAsia="ru-RU"/>
        </w:rPr>
        <w:t xml:space="preserve"> російську агресію отримали тимчасовий захист </w:t>
      </w:r>
      <w:proofErr w:type="gramStart"/>
      <w:r w:rsidRPr="00B874BF">
        <w:rPr>
          <w:rFonts w:ascii="Times New Roman" w:eastAsia="Times New Roman" w:hAnsi="Times New Roman" w:cs="Times New Roman"/>
          <w:color w:val="000000"/>
          <w:sz w:val="20"/>
          <w:szCs w:val="20"/>
          <w:lang w:eastAsia="ru-RU"/>
        </w:rPr>
        <w:t>за</w:t>
      </w:r>
      <w:proofErr w:type="gramEnd"/>
      <w:r w:rsidRPr="00B874BF">
        <w:rPr>
          <w:rFonts w:ascii="Times New Roman" w:eastAsia="Times New Roman" w:hAnsi="Times New Roman" w:cs="Times New Roman"/>
          <w:color w:val="000000"/>
          <w:sz w:val="20"/>
          <w:szCs w:val="20"/>
          <w:lang w:eastAsia="ru-RU"/>
        </w:rPr>
        <w:t xml:space="preserve"> кордоном, то: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не потрібно подавати Декларацію та платити податки, якщо ви отримували грошову чи гуманітарну допомогу від іноземних урядів або благодійних фонді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потрібно подавати Декларацію, якщо ви мали інші доходи (наприклад, зарплату або прибуток від </w:t>
      </w:r>
      <w:proofErr w:type="gramStart"/>
      <w:r w:rsidRPr="00B874BF">
        <w:rPr>
          <w:rFonts w:ascii="Times New Roman" w:eastAsia="Times New Roman" w:hAnsi="Times New Roman" w:cs="Times New Roman"/>
          <w:color w:val="000000"/>
          <w:sz w:val="20"/>
          <w:szCs w:val="20"/>
          <w:lang w:eastAsia="ru-RU"/>
        </w:rPr>
        <w:t>фр</w:t>
      </w:r>
      <w:proofErr w:type="gramEnd"/>
      <w:r w:rsidRPr="00B874BF">
        <w:rPr>
          <w:rFonts w:ascii="Times New Roman" w:eastAsia="Times New Roman" w:hAnsi="Times New Roman" w:cs="Times New Roman"/>
          <w:color w:val="000000"/>
          <w:sz w:val="20"/>
          <w:szCs w:val="20"/>
          <w:lang w:eastAsia="ru-RU"/>
        </w:rPr>
        <w:t>ілансу), навіть якщо отримували благодійну допомогу.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Як подати Декларацію, перебуваючи за кордоном?</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Поштою – надсилайте документи з описом вкладення не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ізніше ніж за 5 днів до кінцевого терміну подання;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Електронною поштою – через систему електронного документообігу України.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Детальніше про процес подання Декларацій та важливі терміни можна дізнатися за посиланнями: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 подати декларацію читайте за посиланням: </w:t>
      </w:r>
      <w:hyperlink r:id="rId15" w:history="1">
        <w:r w:rsidRPr="00B874BF">
          <w:rPr>
            <w:rFonts w:ascii="Times New Roman" w:eastAsia="Times New Roman" w:hAnsi="Times New Roman" w:cs="Times New Roman"/>
            <w:color w:val="2D5CA6"/>
            <w:sz w:val="20"/>
            <w:szCs w:val="20"/>
            <w:lang w:eastAsia="ru-RU"/>
          </w:rPr>
          <w:t>https://tax.gov.ua/media-tsentr/novini/866521.html</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Про терміни подання декларації: </w:t>
      </w:r>
      <w:hyperlink r:id="rId16" w:history="1">
        <w:r w:rsidRPr="00B874BF">
          <w:rPr>
            <w:rFonts w:ascii="Times New Roman" w:eastAsia="Times New Roman" w:hAnsi="Times New Roman" w:cs="Times New Roman"/>
            <w:color w:val="2D5CA6"/>
            <w:sz w:val="20"/>
            <w:szCs w:val="20"/>
            <w:lang w:eastAsia="ru-RU"/>
          </w:rPr>
          <w:t>https://tax.gov.ua/media-tsentr/novini/865606.html</w:t>
        </w:r>
      </w:hyperlink>
      <w:r w:rsidRPr="00B874BF">
        <w:rPr>
          <w:rFonts w:ascii="Times New Roman" w:eastAsia="Times New Roman" w:hAnsi="Times New Roman" w:cs="Times New Roman"/>
          <w:color w:val="000000"/>
          <w:sz w:val="20"/>
          <w:szCs w:val="20"/>
          <w:lang w:eastAsia="ru-RU"/>
        </w:rPr>
        <w:t>.</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 отримати податкову знижку: </w:t>
      </w:r>
      <w:hyperlink r:id="rId17" w:history="1">
        <w:r w:rsidRPr="00B874BF">
          <w:rPr>
            <w:rFonts w:ascii="Times New Roman" w:eastAsia="Times New Roman" w:hAnsi="Times New Roman" w:cs="Times New Roman"/>
            <w:color w:val="234161"/>
            <w:sz w:val="20"/>
            <w:szCs w:val="20"/>
            <w:lang w:eastAsia="ru-RU"/>
          </w:rPr>
          <w:t>https://tax.gov.ua/media-tsentr/novini/870381.html</w:t>
        </w:r>
      </w:hyperlink>
      <w:r w:rsidRPr="00B874BF">
        <w:rPr>
          <w:rFonts w:ascii="Times New Roman" w:eastAsia="Times New Roman" w:hAnsi="Times New Roman" w:cs="Times New Roman"/>
          <w:color w:val="000000"/>
          <w:sz w:val="20"/>
          <w:szCs w:val="20"/>
          <w:lang w:eastAsia="ru-RU"/>
        </w:rPr>
        <w:t>. </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Чи має право суб’єкт господарювання використовувати одну печатку на </w:t>
      </w:r>
      <w:proofErr w:type="gramStart"/>
      <w:r w:rsidRPr="00B874BF">
        <w:rPr>
          <w:rFonts w:ascii="Times New Roman" w:eastAsia="Times New Roman" w:hAnsi="Times New Roman" w:cs="Times New Roman"/>
          <w:b/>
          <w:color w:val="1D1D1B"/>
          <w:kern w:val="36"/>
          <w:sz w:val="20"/>
          <w:szCs w:val="20"/>
          <w:lang w:eastAsia="ru-RU"/>
        </w:rPr>
        <w:t>вс</w:t>
      </w:r>
      <w:proofErr w:type="gramEnd"/>
      <w:r w:rsidRPr="00B874BF">
        <w:rPr>
          <w:rFonts w:ascii="Times New Roman" w:eastAsia="Times New Roman" w:hAnsi="Times New Roman" w:cs="Times New Roman"/>
          <w:b/>
          <w:color w:val="1D1D1B"/>
          <w:kern w:val="36"/>
          <w:sz w:val="20"/>
          <w:szCs w:val="20"/>
          <w:lang w:eastAsia="ru-RU"/>
        </w:rPr>
        <w:t>іх ПРРО, які зареєстровані на кожну окрему господарську одиницю?</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 xml:space="preserve">звертає увагу, що користувачі електронних довірчих послуг зобов’язані, зокрема, забезпечувати конфіденційність та неможливість доступу інших осіб до особистого ключа та невідкладно повідомляти надавача електронних довірчих послуг про </w:t>
      </w:r>
      <w:proofErr w:type="gramStart"/>
      <w:r w:rsidR="00F945CF" w:rsidRPr="00B874BF">
        <w:rPr>
          <w:rFonts w:ascii="Times New Roman" w:eastAsia="Times New Roman" w:hAnsi="Times New Roman" w:cs="Times New Roman"/>
          <w:color w:val="000000"/>
          <w:sz w:val="20"/>
          <w:szCs w:val="20"/>
          <w:lang w:eastAsia="ru-RU"/>
        </w:rPr>
        <w:t>п</w:t>
      </w:r>
      <w:proofErr w:type="gramEnd"/>
      <w:r w:rsidR="00F945CF" w:rsidRPr="00B874BF">
        <w:rPr>
          <w:rFonts w:ascii="Times New Roman" w:eastAsia="Times New Roman" w:hAnsi="Times New Roman" w:cs="Times New Roman"/>
          <w:color w:val="000000"/>
          <w:sz w:val="20"/>
          <w:szCs w:val="20"/>
          <w:lang w:eastAsia="ru-RU"/>
        </w:rPr>
        <w:t>ідозру або факт компрометації особистого ключа.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Компрометація особистого ключа – будь-яка </w:t>
      </w:r>
      <w:proofErr w:type="gramStart"/>
      <w:r w:rsidRPr="00B874BF">
        <w:rPr>
          <w:rFonts w:ascii="Times New Roman" w:eastAsia="Times New Roman" w:hAnsi="Times New Roman" w:cs="Times New Roman"/>
          <w:color w:val="000000"/>
          <w:sz w:val="20"/>
          <w:szCs w:val="20"/>
          <w:lang w:eastAsia="ru-RU"/>
        </w:rPr>
        <w:t>под</w:t>
      </w:r>
      <w:proofErr w:type="gramEnd"/>
      <w:r w:rsidRPr="00B874BF">
        <w:rPr>
          <w:rFonts w:ascii="Times New Roman" w:eastAsia="Times New Roman" w:hAnsi="Times New Roman" w:cs="Times New Roman"/>
          <w:color w:val="000000"/>
          <w:sz w:val="20"/>
          <w:szCs w:val="20"/>
          <w:lang w:eastAsia="ru-RU"/>
        </w:rPr>
        <w:t>ія, що призвела або може призвести до несанкціонованого доступу до особистого ключа.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Отже, суб’єкт господарювання має право використовувати одну печатку на </w:t>
      </w:r>
      <w:proofErr w:type="gramStart"/>
      <w:r w:rsidRPr="00B874BF">
        <w:rPr>
          <w:rFonts w:ascii="Times New Roman" w:eastAsia="Times New Roman" w:hAnsi="Times New Roman" w:cs="Times New Roman"/>
          <w:color w:val="000000"/>
          <w:sz w:val="20"/>
          <w:szCs w:val="20"/>
          <w:lang w:eastAsia="ru-RU"/>
        </w:rPr>
        <w:t>вс</w:t>
      </w:r>
      <w:proofErr w:type="gramEnd"/>
      <w:r w:rsidRPr="00B874BF">
        <w:rPr>
          <w:rFonts w:ascii="Times New Roman" w:eastAsia="Times New Roman" w:hAnsi="Times New Roman" w:cs="Times New Roman"/>
          <w:color w:val="000000"/>
          <w:sz w:val="20"/>
          <w:szCs w:val="20"/>
          <w:lang w:eastAsia="ru-RU"/>
        </w:rPr>
        <w:t>іх програмних реєстраторах розрахункових операцій (далі – ПРРО), які зареєстровані на кожну окрему господарську одиницю, якщо такі ПРРО не потребують задіяння касирів.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разі, якщо при використанні ПРРО задіяні касири, то для кожного такого ПРРО необхідно створити окрему печатку.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i/>
          <w:iCs/>
          <w:color w:val="000000"/>
          <w:sz w:val="20"/>
          <w:szCs w:val="20"/>
          <w:lang w:eastAsia="ru-RU"/>
        </w:rPr>
        <w:t>Довідково:</w:t>
      </w:r>
      <w:r w:rsidRPr="00B874BF">
        <w:rPr>
          <w:rFonts w:ascii="Times New Roman" w:eastAsia="Times New Roman" w:hAnsi="Times New Roman" w:cs="Times New Roman"/>
          <w:color w:val="000000"/>
          <w:sz w:val="20"/>
          <w:szCs w:val="20"/>
          <w:lang w:eastAsia="ru-RU"/>
        </w:rPr>
        <w:t> Закон України від 05 жовтня 2017 року № 2155-VIII «Про електронну ідентифікацію та електронні довірчі послуги» із змінами та доповненнями.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Триває реформа податкового адміністрування</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повідомля</w:t>
      </w:r>
      <w:proofErr w:type="gramStart"/>
      <w:r w:rsidR="00F945CF"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Основні положення Національної стратегії доходів до 2030 року (НСД), узгоджені з МВФ, враховують міжнародну практику оподаткування, євроінтеграційні процеси, рекомендації </w:t>
      </w:r>
      <w:proofErr w:type="gramStart"/>
      <w:r w:rsidRPr="00B874BF">
        <w:rPr>
          <w:rFonts w:ascii="Times New Roman" w:eastAsia="Times New Roman" w:hAnsi="Times New Roman" w:cs="Times New Roman"/>
          <w:color w:val="000000"/>
          <w:sz w:val="20"/>
          <w:szCs w:val="20"/>
          <w:lang w:eastAsia="ru-RU"/>
        </w:rPr>
        <w:t>Св</w:t>
      </w:r>
      <w:proofErr w:type="gramEnd"/>
      <w:r w:rsidRPr="00B874BF">
        <w:rPr>
          <w:rFonts w:ascii="Times New Roman" w:eastAsia="Times New Roman" w:hAnsi="Times New Roman" w:cs="Times New Roman"/>
          <w:color w:val="000000"/>
          <w:sz w:val="20"/>
          <w:szCs w:val="20"/>
          <w:lang w:eastAsia="ru-RU"/>
        </w:rPr>
        <w:t>ітового банку та ОЕСР.</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Мета впровадження заходів НСД – модернізувати податкове адміністрування та створити умови для справедливої податкової політики. На виконання НСД ДПС активно впроваджуються ризик-орієнтовні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ідходи до формування планів перевірок.</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Крім того, ведеться робота над </w:t>
      </w:r>
      <w:proofErr w:type="gramStart"/>
      <w:r w:rsidRPr="00B874BF">
        <w:rPr>
          <w:rFonts w:ascii="Times New Roman" w:eastAsia="Times New Roman" w:hAnsi="Times New Roman" w:cs="Times New Roman"/>
          <w:color w:val="000000"/>
          <w:sz w:val="20"/>
          <w:szCs w:val="20"/>
          <w:lang w:eastAsia="ru-RU"/>
        </w:rPr>
        <w:t>такими</w:t>
      </w:r>
      <w:proofErr w:type="gramEnd"/>
      <w:r w:rsidRPr="00B874BF">
        <w:rPr>
          <w:rFonts w:ascii="Times New Roman" w:eastAsia="Times New Roman" w:hAnsi="Times New Roman" w:cs="Times New Roman"/>
          <w:color w:val="000000"/>
          <w:sz w:val="20"/>
          <w:szCs w:val="20"/>
          <w:lang w:eastAsia="ru-RU"/>
        </w:rPr>
        <w:t xml:space="preserve"> основними напрямами: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управління реформами – оновлюються критерії моніторингу реформ та впроваджується ефективне управління змінами;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управління комплаєнс-ризиками – здійснюється розробка ключових показників ефективності для експериментального проєкту, аудит навичок співробітників тощо;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податковий аудит – впроваджуються ризик-орієнтовані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ідходи до аудиту, розробляються ключові показники ефективності аудиту;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реформи у сфері IT –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ідвищується автоматизація процесів для зниження адміністративного навантаження та максимальної прозорості.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w:t>
      </w:r>
      <w:proofErr w:type="gramEnd"/>
      <w:r w:rsidRPr="00B874BF">
        <w:rPr>
          <w:rFonts w:ascii="Times New Roman" w:eastAsia="Times New Roman" w:hAnsi="Times New Roman" w:cs="Times New Roman"/>
          <w:color w:val="000000"/>
          <w:sz w:val="20"/>
          <w:szCs w:val="20"/>
          <w:lang w:eastAsia="ru-RU"/>
        </w:rPr>
        <w:t xml:space="preserve"> актуальними матеріалами щодо впровадження НСД можна ознайомитися на вебпорталі ДПС України в спеціальній рубриці «Національна стратегія доходів» </w:t>
      </w:r>
      <w:hyperlink r:id="rId18" w:history="1">
        <w:r w:rsidRPr="00B874BF">
          <w:rPr>
            <w:rFonts w:ascii="Times New Roman" w:eastAsia="Times New Roman" w:hAnsi="Times New Roman" w:cs="Times New Roman"/>
            <w:color w:val="2D5CA6"/>
            <w:sz w:val="20"/>
            <w:szCs w:val="20"/>
            <w:lang w:eastAsia="ru-RU"/>
          </w:rPr>
          <w:t>https://tax.gov.ua/diyalnist-/natsionalna-strategiya-dohodiv</w:t>
        </w:r>
      </w:hyperlink>
      <w:r w:rsidRPr="00B874BF">
        <w:rPr>
          <w:rFonts w:ascii="Times New Roman" w:eastAsia="Times New Roman" w:hAnsi="Times New Roman" w:cs="Times New Roman"/>
          <w:color w:val="000000"/>
          <w:sz w:val="20"/>
          <w:szCs w:val="20"/>
          <w:lang w:eastAsia="ru-RU"/>
        </w:rPr>
        <w:t>/.</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Трудовий догові</w:t>
      </w:r>
      <w:proofErr w:type="gramStart"/>
      <w:r w:rsidRPr="00B874BF">
        <w:rPr>
          <w:rFonts w:ascii="Times New Roman" w:eastAsia="Times New Roman" w:hAnsi="Times New Roman" w:cs="Times New Roman"/>
          <w:b/>
          <w:color w:val="1D1D1B"/>
          <w:kern w:val="36"/>
          <w:sz w:val="20"/>
          <w:szCs w:val="20"/>
          <w:lang w:eastAsia="ru-RU"/>
        </w:rPr>
        <w:t>р</w:t>
      </w:r>
      <w:proofErr w:type="gramEnd"/>
      <w:r w:rsidRPr="00B874BF">
        <w:rPr>
          <w:rFonts w:ascii="Times New Roman" w:eastAsia="Times New Roman" w:hAnsi="Times New Roman" w:cs="Times New Roman"/>
          <w:b/>
          <w:color w:val="1D1D1B"/>
          <w:kern w:val="36"/>
          <w:sz w:val="20"/>
          <w:szCs w:val="20"/>
          <w:lang w:eastAsia="ru-RU"/>
        </w:rPr>
        <w:t xml:space="preserve"> та його роль в регулюванні трудових відносин</w:t>
      </w:r>
    </w:p>
    <w:p w:rsidR="00F945CF"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F945CF" w:rsidRPr="00B874BF">
        <w:rPr>
          <w:rFonts w:ascii="Times New Roman" w:eastAsia="Times New Roman" w:hAnsi="Times New Roman" w:cs="Times New Roman"/>
          <w:color w:val="000000"/>
          <w:sz w:val="20"/>
          <w:szCs w:val="20"/>
          <w:lang w:eastAsia="ru-RU"/>
        </w:rPr>
        <w:t>інформу</w:t>
      </w:r>
      <w:proofErr w:type="gramStart"/>
      <w:r w:rsidR="00F945CF"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 умовах ринкової економіки в </w:t>
      </w:r>
      <w:proofErr w:type="gramStart"/>
      <w:r w:rsidRPr="00B874BF">
        <w:rPr>
          <w:rFonts w:ascii="Times New Roman" w:eastAsia="Times New Roman" w:hAnsi="Times New Roman" w:cs="Times New Roman"/>
          <w:color w:val="000000"/>
          <w:sz w:val="20"/>
          <w:szCs w:val="20"/>
          <w:lang w:eastAsia="ru-RU"/>
        </w:rPr>
        <w:t>трудовому</w:t>
      </w:r>
      <w:proofErr w:type="gramEnd"/>
      <w:r w:rsidRPr="00B874BF">
        <w:rPr>
          <w:rFonts w:ascii="Times New Roman" w:eastAsia="Times New Roman" w:hAnsi="Times New Roman" w:cs="Times New Roman"/>
          <w:color w:val="000000"/>
          <w:sz w:val="20"/>
          <w:szCs w:val="20"/>
          <w:lang w:eastAsia="ru-RU"/>
        </w:rPr>
        <w:t xml:space="preserve"> праві на перший план виходять договірні методи регулювання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Вс</w:t>
      </w:r>
      <w:proofErr w:type="gramEnd"/>
      <w:r w:rsidRPr="00B874BF">
        <w:rPr>
          <w:rFonts w:ascii="Times New Roman" w:eastAsia="Times New Roman" w:hAnsi="Times New Roman" w:cs="Times New Roman"/>
          <w:color w:val="000000"/>
          <w:sz w:val="20"/>
          <w:szCs w:val="20"/>
          <w:lang w:eastAsia="ru-RU"/>
        </w:rPr>
        <w:t>і питання, пов'язані з договірним регулюванням трудових відносин, завжди залишаються в полі зору законодавства, а практика укладання трудових договорів свідчить про важливість даного методу регулювання суспільних відносин у сфері застосування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Трудовий догові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виступає основною формою реалізації свободи праці, включаючи право на працю для кожного, хто бажає працювати. Разом з тим трудовий догові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є тією юридичною формою, яка в максимальній мірі надає можливість роботодавцю для вільного здійснення підбору необхідних йому працівників з урахуванням його власних інтересів і потреб.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Отже, в </w:t>
      </w:r>
      <w:proofErr w:type="gramStart"/>
      <w:r w:rsidRPr="00B874BF">
        <w:rPr>
          <w:rFonts w:ascii="Times New Roman" w:eastAsia="Times New Roman" w:hAnsi="Times New Roman" w:cs="Times New Roman"/>
          <w:color w:val="000000"/>
          <w:sz w:val="20"/>
          <w:szCs w:val="20"/>
          <w:lang w:eastAsia="ru-RU"/>
        </w:rPr>
        <w:t>трудовому</w:t>
      </w:r>
      <w:proofErr w:type="gramEnd"/>
      <w:r w:rsidRPr="00B874BF">
        <w:rPr>
          <w:rFonts w:ascii="Times New Roman" w:eastAsia="Times New Roman" w:hAnsi="Times New Roman" w:cs="Times New Roman"/>
          <w:color w:val="000000"/>
          <w:sz w:val="20"/>
          <w:szCs w:val="20"/>
          <w:lang w:eastAsia="ru-RU"/>
        </w:rPr>
        <w:t xml:space="preserve"> договорі відображається, зокрема договірний принцип регулювання трудових відносин, що дозволяє сторонам вільно і добровільно вибирати один одного. У цьому виявляється важлива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іальна та економічна роль трудового договору.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Трудові договори – це юридичні факти, що виступають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ідставами виникнення правовідносин, зміст яких визначається законодавчими або підзаконними нормами. При цьому, трудовий догові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є засобом індивідуального регулювання трудових відносин між роботодавцем та працівником, а умови цього договору повинні відповідати загальним принципам трудового права.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Важливою особливістю сучасного </w:t>
      </w:r>
      <w:proofErr w:type="gramStart"/>
      <w:r w:rsidRPr="00B874BF">
        <w:rPr>
          <w:rFonts w:ascii="Times New Roman" w:eastAsia="Times New Roman" w:hAnsi="Times New Roman" w:cs="Times New Roman"/>
          <w:color w:val="000000"/>
          <w:sz w:val="20"/>
          <w:szCs w:val="20"/>
          <w:lang w:eastAsia="ru-RU"/>
        </w:rPr>
        <w:t>трудового</w:t>
      </w:r>
      <w:proofErr w:type="gramEnd"/>
      <w:r w:rsidRPr="00B874BF">
        <w:rPr>
          <w:rFonts w:ascii="Times New Roman" w:eastAsia="Times New Roman" w:hAnsi="Times New Roman" w:cs="Times New Roman"/>
          <w:color w:val="000000"/>
          <w:sz w:val="20"/>
          <w:szCs w:val="20"/>
          <w:lang w:eastAsia="ru-RU"/>
        </w:rPr>
        <w:t xml:space="preserve"> законодавства України є оптимальне поєднання законодавчого і договірного регулювання трудових відносин. Трудовий догові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 відповідає національним умовам і забезпечує належну безпеку і гнучкість, дозволяючи враховувати реалії ринку праці. Він є способом досягнення згоди між його сторонами. Іншими словами, трудовий договір є засобом гармонізації трудових правовідносин. Оскільки за допомогою </w:t>
      </w:r>
      <w:proofErr w:type="gramStart"/>
      <w:r w:rsidRPr="00B874BF">
        <w:rPr>
          <w:rFonts w:ascii="Times New Roman" w:eastAsia="Times New Roman" w:hAnsi="Times New Roman" w:cs="Times New Roman"/>
          <w:color w:val="000000"/>
          <w:sz w:val="20"/>
          <w:szCs w:val="20"/>
          <w:lang w:eastAsia="ru-RU"/>
        </w:rPr>
        <w:t>трудового</w:t>
      </w:r>
      <w:proofErr w:type="gramEnd"/>
      <w:r w:rsidRPr="00B874BF">
        <w:rPr>
          <w:rFonts w:ascii="Times New Roman" w:eastAsia="Times New Roman" w:hAnsi="Times New Roman" w:cs="Times New Roman"/>
          <w:color w:val="000000"/>
          <w:sz w:val="20"/>
          <w:szCs w:val="20"/>
          <w:lang w:eastAsia="ru-RU"/>
        </w:rPr>
        <w:t xml:space="preserve"> договору досягається стабільність трудових правовідносин.</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Акцентуємо увагу, що з моменту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ідписання трудового договору найманий працівник – це працівник, який має трудові права й соціальні гарантії, а саме:</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г</w:t>
      </w:r>
      <w:proofErr w:type="gramEnd"/>
      <w:r w:rsidRPr="00B874BF">
        <w:rPr>
          <w:rFonts w:ascii="Times New Roman" w:eastAsia="Times New Roman" w:hAnsi="Times New Roman" w:cs="Times New Roman"/>
          <w:color w:val="000000"/>
          <w:sz w:val="20"/>
          <w:szCs w:val="20"/>
          <w:lang w:eastAsia="ru-RU"/>
        </w:rPr>
        <w:t>ідні та безпечні умови праці;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нормований робочий час;</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оплачувані та неоплачувані відпустки;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регулярна виплата зарплати не нижче мінімальної;</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можливість навчатися та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ідвищувати кваліфікацію;</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захист від незаконного звільнення;</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страхові виплати в разі непрацездатності;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ільги для неповнолітніх;</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додаткові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іальні гарантії для жінок та працівників з дітьми;</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захист прав тощо.</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Наголошуємо, що роботодавцям необхідно переглянути стан оформлення трудових відносин і відповідно до вимог чинного законодавства про працю офіційно укласти з найманими працівниками трудові договори.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Дніпропетровщина: понад 1,1 </w:t>
      </w:r>
      <w:proofErr w:type="gramStart"/>
      <w:r w:rsidRPr="00B874BF">
        <w:rPr>
          <w:rFonts w:ascii="Times New Roman" w:eastAsia="Times New Roman" w:hAnsi="Times New Roman" w:cs="Times New Roman"/>
          <w:b/>
          <w:color w:val="1D1D1B"/>
          <w:kern w:val="36"/>
          <w:sz w:val="20"/>
          <w:szCs w:val="20"/>
          <w:lang w:eastAsia="ru-RU"/>
        </w:rPr>
        <w:t>млрд</w:t>
      </w:r>
      <w:proofErr w:type="gramEnd"/>
      <w:r w:rsidRPr="00B874BF">
        <w:rPr>
          <w:rFonts w:ascii="Times New Roman" w:eastAsia="Times New Roman" w:hAnsi="Times New Roman" w:cs="Times New Roman"/>
          <w:b/>
          <w:color w:val="1D1D1B"/>
          <w:kern w:val="36"/>
          <w:sz w:val="20"/>
          <w:szCs w:val="20"/>
          <w:lang w:eastAsia="ru-RU"/>
        </w:rPr>
        <w:t xml:space="preserve"> грн плати за землю надійшло від платників до місцевих бюджетів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Протягом січня – лютого поточного року місцеві бюджети Дніпропетровщини платники поповнили платою за землю на понад 1 102,1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гривень. Як зазначила в. о. начальника Головного управління ДПС у Дніпропетровській області (ГУ ДПС) Теодозія Чернецька, надходження виросли у порівнянні з січнем – лютим 2024 року майже на 47,6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темп росту – 104,5 відсотків.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Очільниця обласного податкового відомства висловила вдячність платникам за високий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івень фінансової дисципліни та звернула увагу, що податкова активно впроваджує Національну стратегію доходів до 2030 року (Стратегія), яка є удосконаленням процедур податкового адміністрування.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ідкреслила керівник ГУ ДПС, вирішення проблемних питань, що впливають на рівень довіри до податкових органів, у рамках Стратегії сприятиме, зокрема, підвищенню загального рівня податкової культури платників податків і рівня їх консультування податковим органом, в тому числі за категоріями уваги, а також – удосконаленню та розширенню податкових сервісів і послуг, що надаються податковим органом. Результат – збільшення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івня податкових надходжень, у тому числі за рахунок добровільної сплати.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F945CF" w:rsidRPr="00B874BF" w:rsidRDefault="00F945C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На засіданні Громадської ради – про надання інформації за результатами вчинених нотаріальних дій та </w:t>
      </w: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ідсумки розгляду центральними органами влади законодавчих ініціатив</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Співпраця податкової служби Дніпропетровщини з Громадською радою </w:t>
      </w:r>
      <w:proofErr w:type="gramStart"/>
      <w:r w:rsidRPr="00B874BF">
        <w:rPr>
          <w:rFonts w:ascii="Times New Roman" w:eastAsia="Times New Roman" w:hAnsi="Times New Roman" w:cs="Times New Roman"/>
          <w:color w:val="000000"/>
          <w:sz w:val="20"/>
          <w:szCs w:val="20"/>
          <w:lang w:eastAsia="ru-RU"/>
        </w:rPr>
        <w:t>при</w:t>
      </w:r>
      <w:proofErr w:type="gramEnd"/>
      <w:r w:rsidRPr="00B874BF">
        <w:rPr>
          <w:rFonts w:ascii="Times New Roman" w:eastAsia="Times New Roman" w:hAnsi="Times New Roman" w:cs="Times New Roman"/>
          <w:color w:val="000000"/>
          <w:sz w:val="20"/>
          <w:szCs w:val="20"/>
          <w:lang w:eastAsia="ru-RU"/>
        </w:rPr>
        <w:t xml:space="preserve"> Головному управлінні ДПС у Дніпропетровській області (Громадська рада, тимчасовий консультативно-дорадчий орган) сприяє активізації участі громадськості у реалізації податкової політики у регіоні.</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w:t>
      </w:r>
      <w:proofErr w:type="gramStart"/>
      <w:r w:rsidRPr="00B874BF">
        <w:rPr>
          <w:rFonts w:ascii="Times New Roman" w:eastAsia="Times New Roman" w:hAnsi="Times New Roman" w:cs="Times New Roman"/>
          <w:color w:val="000000"/>
          <w:sz w:val="20"/>
          <w:szCs w:val="20"/>
          <w:lang w:eastAsia="ru-RU"/>
        </w:rPr>
        <w:t>пр</w:t>
      </w:r>
      <w:proofErr w:type="gramEnd"/>
      <w:r w:rsidRPr="00B874BF">
        <w:rPr>
          <w:rFonts w:ascii="Times New Roman" w:eastAsia="Times New Roman" w:hAnsi="Times New Roman" w:cs="Times New Roman"/>
          <w:color w:val="000000"/>
          <w:sz w:val="20"/>
          <w:szCs w:val="20"/>
          <w:lang w:eastAsia="ru-RU"/>
        </w:rPr>
        <w:t>іоритеті роботи тимчасового консультативно-дорадчого органу – обговорення та вирішення нагальних для бізнесу питань у сфері податкового законодавства, надання пропозицій до центральних органів законодавчої та виконавчої влади, направлених на покращення норм чинного законодавства.</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черговому відкритому засіданні Громадської </w:t>
      </w:r>
      <w:proofErr w:type="gramStart"/>
      <w:r w:rsidRPr="00B874BF">
        <w:rPr>
          <w:rFonts w:ascii="Times New Roman" w:eastAsia="Times New Roman" w:hAnsi="Times New Roman" w:cs="Times New Roman"/>
          <w:color w:val="000000"/>
          <w:sz w:val="20"/>
          <w:szCs w:val="20"/>
          <w:lang w:eastAsia="ru-RU"/>
        </w:rPr>
        <w:t>ради</w:t>
      </w:r>
      <w:proofErr w:type="gramEnd"/>
      <w:r w:rsidRPr="00B874BF">
        <w:rPr>
          <w:rFonts w:ascii="Times New Roman" w:eastAsia="Times New Roman" w:hAnsi="Times New Roman" w:cs="Times New Roman"/>
          <w:color w:val="000000"/>
          <w:sz w:val="20"/>
          <w:szCs w:val="20"/>
          <w:lang w:eastAsia="ru-RU"/>
        </w:rPr>
        <w:t xml:space="preserve"> взяла участь в. о. начальника податкової служби області Теодозія Чернецька.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Звертаючись до учасників засідання очільниця податкової служби Дніпропетровщини зазначила: «У полі вашого зору – завжди актуальні для платників питання. Особливої уваги заслуговує високий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івень комунікації Громадської ради, як безпосередньо з податковою службою області, так і з іншими органами виконавчої влади та бізнес-спільнотою регіону».</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 заході розглянули низку актуальних питань, пов’язаних з діяльністю самозайнятих осіб, зокрема нотаріусів. У фокусі уваги – обговорення питання стосовно запровадження для нотаріусів окремої форми подання інформації про здійснення правочинів щодо нерухомого майна, видачі </w:t>
      </w:r>
      <w:proofErr w:type="gramStart"/>
      <w:r w:rsidRPr="00B874BF">
        <w:rPr>
          <w:rFonts w:ascii="Times New Roman" w:eastAsia="Times New Roman" w:hAnsi="Times New Roman" w:cs="Times New Roman"/>
          <w:color w:val="000000"/>
          <w:sz w:val="20"/>
          <w:szCs w:val="20"/>
          <w:lang w:eastAsia="ru-RU"/>
        </w:rPr>
        <w:t>св</w:t>
      </w:r>
      <w:proofErr w:type="gramEnd"/>
      <w:r w:rsidRPr="00B874BF">
        <w:rPr>
          <w:rFonts w:ascii="Times New Roman" w:eastAsia="Times New Roman" w:hAnsi="Times New Roman" w:cs="Times New Roman"/>
          <w:color w:val="000000"/>
          <w:sz w:val="20"/>
          <w:szCs w:val="20"/>
          <w:lang w:eastAsia="ru-RU"/>
        </w:rPr>
        <w:t>ідоцтв про право на спадщину фізичним особам. Запропоновано, щоб така форма мала статус «повідомлення».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Також проаналізовані та прийняті до уваги відповіді, що надійшли від центральних органів виконавчої влади на звернення Громадської ради з пропозиціями стосовно удосконалення норм </w:t>
      </w:r>
      <w:proofErr w:type="gramStart"/>
      <w:r w:rsidRPr="00B874BF">
        <w:rPr>
          <w:rFonts w:ascii="Times New Roman" w:eastAsia="Times New Roman" w:hAnsi="Times New Roman" w:cs="Times New Roman"/>
          <w:color w:val="000000"/>
          <w:sz w:val="20"/>
          <w:szCs w:val="20"/>
          <w:lang w:eastAsia="ru-RU"/>
        </w:rPr>
        <w:t>чинного</w:t>
      </w:r>
      <w:proofErr w:type="gramEnd"/>
      <w:r w:rsidRPr="00B874BF">
        <w:rPr>
          <w:rFonts w:ascii="Times New Roman" w:eastAsia="Times New Roman" w:hAnsi="Times New Roman" w:cs="Times New Roman"/>
          <w:color w:val="000000"/>
          <w:sz w:val="20"/>
          <w:szCs w:val="20"/>
          <w:lang w:eastAsia="ru-RU"/>
        </w:rPr>
        <w:t xml:space="preserve"> законодавства. Такі ініціативи стосувались, зокрема, питань запровадження єдиної автоматизованої системи визначення оціночної вартості автотранспортних засобів на національному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івні та обов’язковості проведення додаткової експертизи у разі розбіжностей між вартістю, визначеною автоматизованою системою, та експертною оцінкою; обліку внутрішньо переміщених осіб. </w:t>
      </w:r>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Дієвий діалог між податковою та громадськістю трива</w:t>
      </w:r>
      <w:proofErr w:type="gramStart"/>
      <w:r w:rsidRPr="00B874BF">
        <w:rPr>
          <w:rFonts w:ascii="Times New Roman" w:eastAsia="Times New Roman" w:hAnsi="Times New Roman" w:cs="Times New Roman"/>
          <w:color w:val="000000"/>
          <w:sz w:val="20"/>
          <w:szCs w:val="20"/>
          <w:lang w:eastAsia="ru-RU"/>
        </w:rPr>
        <w:t>є.</w:t>
      </w:r>
      <w:proofErr w:type="gramEnd"/>
    </w:p>
    <w:p w:rsidR="00F945CF" w:rsidRPr="00B874BF" w:rsidRDefault="00F945CF"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Працюємо разом на результат!</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НСД: впровадження нових механізмів роботи ДПС</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повідомля</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w:t>
      </w:r>
      <w:proofErr w:type="gramEnd"/>
      <w:r w:rsidRPr="00B874BF">
        <w:rPr>
          <w:rFonts w:ascii="Times New Roman" w:eastAsia="Times New Roman" w:hAnsi="Times New Roman" w:cs="Times New Roman"/>
          <w:color w:val="000000"/>
          <w:sz w:val="20"/>
          <w:szCs w:val="20"/>
          <w:lang w:eastAsia="ru-RU"/>
        </w:rPr>
        <w:t xml:space="preserve"> метою забезпечення ефективного та комплексного протистояння розмиванню податкової бази й виведенню прибутку з-під оподаткування, підвищення рівня податкового контролю, збільшення бази оподаткування та унеможливлення застосування схем мінімізації податкових зобов’язань виникла потреба у впровадженні нових механізмів роботи ДПС</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Отримання ДПС доступу до інформації про іноземні фінансові активи резидентів України за Загальним стандартом звітності надасть змогу: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 посилити контроль за своєчасністю та повнотою декларування доходів, що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ідлягають оподаткуванню;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виявляти незадекларовані доходи для боротьби з ухиленням від сплати податків фізичними особами;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ідвищити ефективність застосування нових правил про оподаткування контрольованих іноземних компаній;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отримати додаткове джерело податкової інформації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впровадження непрямих методів контролю за оподаткуванням фізичних осіб</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Запровадження обміну звітами в розрізі </w:t>
      </w:r>
      <w:proofErr w:type="gramStart"/>
      <w:r w:rsidRPr="00B874BF">
        <w:rPr>
          <w:rFonts w:ascii="Times New Roman" w:eastAsia="Times New Roman" w:hAnsi="Times New Roman" w:cs="Times New Roman"/>
          <w:color w:val="000000"/>
          <w:sz w:val="20"/>
          <w:szCs w:val="20"/>
          <w:lang w:eastAsia="ru-RU"/>
        </w:rPr>
        <w:t>країн</w:t>
      </w:r>
      <w:proofErr w:type="gramEnd"/>
      <w:r w:rsidRPr="00B874BF">
        <w:rPr>
          <w:rFonts w:ascii="Times New Roman" w:eastAsia="Times New Roman" w:hAnsi="Times New Roman" w:cs="Times New Roman"/>
          <w:color w:val="000000"/>
          <w:sz w:val="20"/>
          <w:szCs w:val="20"/>
          <w:lang w:eastAsia="ru-RU"/>
        </w:rPr>
        <w:t xml:space="preserve"> надасть змогу налагодити ефективний процес обміну інформацією з іноземними компетентними органами для здійснення економічного і статистичного аналізу, оцінки ризиків трансфертного ціноутворення та інших ризиків, пов’язаних з розмиванням податкової бази та виведенням прибутків з-під оподаткування.</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Переваги системи управління ризиком дотримання податкового законодавства</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повідомля</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Запровадження системи управління ризиком дотримання податкового законодавства дасть змогу: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допомогти платникам податків уникнути найбільш поширених помилок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заповнення податкової звітності, сплати податків у майбутньому тощо;</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максимально спростити подання податкової звітності й сплату податків;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м</w:t>
      </w:r>
      <w:proofErr w:type="gramEnd"/>
      <w:r w:rsidRPr="00B874BF">
        <w:rPr>
          <w:rFonts w:ascii="Times New Roman" w:eastAsia="Times New Roman" w:hAnsi="Times New Roman" w:cs="Times New Roman"/>
          <w:color w:val="000000"/>
          <w:sz w:val="20"/>
          <w:szCs w:val="20"/>
          <w:lang w:eastAsia="ru-RU"/>
        </w:rPr>
        <w:t>інімізувати ризики недотримання платниками вимог податкового та іншого законодавства, контроль за дотриманням якого покладено на ДПС;</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запровадити механізм комплаєнсу від державної реєстрації платника податків до системи відслідковування ризиків у ДПС і кінцевого результату – сплати податків і зборів до бюджетів усіх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івнів;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забезпечити належне надходження доходів і зборів, контроль за справлянням яких закріплено за ДПС, мінімізувати недонадходження доходів і зборів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ідповідно до ідентифікованих податкових ризиків.</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Фіскальний чек – одна з ознак ведення чесного бізнесу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i/>
          <w:iCs/>
          <w:color w:val="000000"/>
          <w:sz w:val="20"/>
          <w:szCs w:val="20"/>
          <w:lang w:eastAsia="ru-RU"/>
        </w:rPr>
        <w:t>Чому видача фіскального чека так важлива?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Купуючи товар або послугу без отримання фіскальних чеків, споживачі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ідтримують сферу незаконного бізнесу, який не сплачує податки від господарської діяльності, стимулює виробництво фальсифікованих товарів або ввезення товарів контрабандою без сплати митних платежів.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Такі дії незаконного бізнесу призводять, зокрема, до позбавлення працівників права на отримання достойної пенсії, продажу неякісного товару без гарантій, скорочення соціальних виплат громадянам у державі, дефіциту коштів на </w:t>
      </w:r>
      <w:proofErr w:type="gramStart"/>
      <w:r w:rsidRPr="00B874BF">
        <w:rPr>
          <w:rFonts w:ascii="Times New Roman" w:eastAsia="Times New Roman" w:hAnsi="Times New Roman" w:cs="Times New Roman"/>
          <w:color w:val="000000"/>
          <w:sz w:val="20"/>
          <w:szCs w:val="20"/>
          <w:lang w:eastAsia="ru-RU"/>
        </w:rPr>
        <w:t>потреби</w:t>
      </w:r>
      <w:proofErr w:type="gramEnd"/>
      <w:r w:rsidRPr="00B874BF">
        <w:rPr>
          <w:rFonts w:ascii="Times New Roman" w:eastAsia="Times New Roman" w:hAnsi="Times New Roman" w:cs="Times New Roman"/>
          <w:color w:val="000000"/>
          <w:sz w:val="20"/>
          <w:szCs w:val="20"/>
          <w:lang w:eastAsia="ru-RU"/>
        </w:rPr>
        <w:t xml:space="preserve"> благоустрою міст і селиш, потреб Збройних Сил України.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Отже, тіньовий сектор економіки </w:t>
      </w:r>
      <w:proofErr w:type="gramStart"/>
      <w:r w:rsidRPr="00B874BF">
        <w:rPr>
          <w:rFonts w:ascii="Times New Roman" w:eastAsia="Times New Roman" w:hAnsi="Times New Roman" w:cs="Times New Roman"/>
          <w:color w:val="000000"/>
          <w:sz w:val="20"/>
          <w:szCs w:val="20"/>
          <w:lang w:eastAsia="ru-RU"/>
        </w:rPr>
        <w:t>своєю</w:t>
      </w:r>
      <w:proofErr w:type="gramEnd"/>
      <w:r w:rsidRPr="00B874BF">
        <w:rPr>
          <w:rFonts w:ascii="Times New Roman" w:eastAsia="Times New Roman" w:hAnsi="Times New Roman" w:cs="Times New Roman"/>
          <w:color w:val="000000"/>
          <w:sz w:val="20"/>
          <w:szCs w:val="20"/>
          <w:lang w:eastAsia="ru-RU"/>
        </w:rPr>
        <w:t xml:space="preserve"> діяльністю шкодить легальному бізнесу, звичайним громадянам та державі у цілому.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i/>
          <w:iCs/>
          <w:color w:val="000000"/>
          <w:sz w:val="20"/>
          <w:szCs w:val="20"/>
          <w:lang w:eastAsia="ru-RU"/>
        </w:rPr>
        <w:t xml:space="preserve">Боротьба з тіньовою економікою – у </w:t>
      </w:r>
      <w:proofErr w:type="gramStart"/>
      <w:r w:rsidRPr="00B874BF">
        <w:rPr>
          <w:rFonts w:ascii="Times New Roman" w:eastAsia="Times New Roman" w:hAnsi="Times New Roman" w:cs="Times New Roman"/>
          <w:b/>
          <w:bCs/>
          <w:i/>
          <w:iCs/>
          <w:color w:val="000000"/>
          <w:sz w:val="20"/>
          <w:szCs w:val="20"/>
          <w:lang w:eastAsia="ru-RU"/>
        </w:rPr>
        <w:t>пр</w:t>
      </w:r>
      <w:proofErr w:type="gramEnd"/>
      <w:r w:rsidRPr="00B874BF">
        <w:rPr>
          <w:rFonts w:ascii="Times New Roman" w:eastAsia="Times New Roman" w:hAnsi="Times New Roman" w:cs="Times New Roman"/>
          <w:b/>
          <w:bCs/>
          <w:i/>
          <w:iCs/>
          <w:color w:val="000000"/>
          <w:sz w:val="20"/>
          <w:szCs w:val="20"/>
          <w:lang w:eastAsia="ru-RU"/>
        </w:rPr>
        <w:t>іоритеті органів податкової служби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Фахівці Головного управління ДПС у Дніпропетровській (ГУ ДПС), а </w:t>
      </w:r>
      <w:proofErr w:type="gramStart"/>
      <w:r w:rsidRPr="00B874BF">
        <w:rPr>
          <w:rFonts w:ascii="Times New Roman" w:eastAsia="Times New Roman" w:hAnsi="Times New Roman" w:cs="Times New Roman"/>
          <w:color w:val="000000"/>
          <w:sz w:val="20"/>
          <w:szCs w:val="20"/>
          <w:lang w:eastAsia="ru-RU"/>
        </w:rPr>
        <w:t>за потреби</w:t>
      </w:r>
      <w:proofErr w:type="gramEnd"/>
      <w:r w:rsidRPr="00B874BF">
        <w:rPr>
          <w:rFonts w:ascii="Times New Roman" w:eastAsia="Times New Roman" w:hAnsi="Times New Roman" w:cs="Times New Roman"/>
          <w:color w:val="000000"/>
          <w:sz w:val="20"/>
          <w:szCs w:val="20"/>
          <w:lang w:eastAsia="ru-RU"/>
        </w:rPr>
        <w:t xml:space="preserve"> – спільно з іншими державними органами, на постійній основі здійснюють заходи, націлені на викорінення з економіки держави нелегального сектору бізнесу.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i/>
          <w:iCs/>
          <w:color w:val="000000"/>
          <w:sz w:val="20"/>
          <w:szCs w:val="20"/>
          <w:lang w:eastAsia="ru-RU"/>
        </w:rPr>
        <w:t>Фактична перевірка об’єкта торгі</w:t>
      </w:r>
      <w:proofErr w:type="gramStart"/>
      <w:r w:rsidRPr="00B874BF">
        <w:rPr>
          <w:rFonts w:ascii="Times New Roman" w:eastAsia="Times New Roman" w:hAnsi="Times New Roman" w:cs="Times New Roman"/>
          <w:b/>
          <w:bCs/>
          <w:i/>
          <w:iCs/>
          <w:color w:val="000000"/>
          <w:sz w:val="20"/>
          <w:szCs w:val="20"/>
          <w:lang w:eastAsia="ru-RU"/>
        </w:rPr>
        <w:t>вл</w:t>
      </w:r>
      <w:proofErr w:type="gramEnd"/>
      <w:r w:rsidRPr="00B874BF">
        <w:rPr>
          <w:rFonts w:ascii="Times New Roman" w:eastAsia="Times New Roman" w:hAnsi="Times New Roman" w:cs="Times New Roman"/>
          <w:b/>
          <w:bCs/>
          <w:i/>
          <w:iCs/>
          <w:color w:val="000000"/>
          <w:sz w:val="20"/>
          <w:szCs w:val="20"/>
          <w:lang w:eastAsia="ru-RU"/>
        </w:rPr>
        <w:t>і у м. Дніпро</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прикладу, відділом фактичних перевірок управління податкового аудиту ГУ ДПС організована та проведена фактична перевірка магазину з продажу </w:t>
      </w:r>
      <w:proofErr w:type="gramStart"/>
      <w:r w:rsidRPr="00B874BF">
        <w:rPr>
          <w:rFonts w:ascii="Times New Roman" w:eastAsia="Times New Roman" w:hAnsi="Times New Roman" w:cs="Times New Roman"/>
          <w:color w:val="000000"/>
          <w:sz w:val="20"/>
          <w:szCs w:val="20"/>
          <w:lang w:eastAsia="ru-RU"/>
        </w:rPr>
        <w:t>м’яса</w:t>
      </w:r>
      <w:proofErr w:type="gramEnd"/>
      <w:r w:rsidRPr="00B874BF">
        <w:rPr>
          <w:rFonts w:ascii="Times New Roman" w:eastAsia="Times New Roman" w:hAnsi="Times New Roman" w:cs="Times New Roman"/>
          <w:color w:val="000000"/>
          <w:sz w:val="20"/>
          <w:szCs w:val="20"/>
          <w:lang w:eastAsia="ru-RU"/>
        </w:rPr>
        <w:t xml:space="preserve"> та ковбасних виробів у м. Дніпро. Торговельну діяльність здійснює фізична особа –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ідприємець (ФОП).</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 порушення законодавства до проведення </w:t>
      </w:r>
      <w:proofErr w:type="gramStart"/>
      <w:r w:rsidRPr="00B874BF">
        <w:rPr>
          <w:rFonts w:ascii="Times New Roman" w:eastAsia="Times New Roman" w:hAnsi="Times New Roman" w:cs="Times New Roman"/>
          <w:color w:val="000000"/>
          <w:sz w:val="20"/>
          <w:szCs w:val="20"/>
          <w:lang w:eastAsia="ru-RU"/>
        </w:rPr>
        <w:t>перев</w:t>
      </w:r>
      <w:proofErr w:type="gramEnd"/>
      <w:r w:rsidRPr="00B874BF">
        <w:rPr>
          <w:rFonts w:ascii="Times New Roman" w:eastAsia="Times New Roman" w:hAnsi="Times New Roman" w:cs="Times New Roman"/>
          <w:color w:val="000000"/>
          <w:sz w:val="20"/>
          <w:szCs w:val="20"/>
          <w:lang w:eastAsia="ru-RU"/>
        </w:rPr>
        <w:t>ірки ФОПом здійснювалась торгівля: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у незареєстрованій господарській одиниці;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 використанням найманої праці без офіційного оформлення працівника;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без видачі розрахункових документів встановленої форми – фіскальних чеків РРО/програмного РРО.</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ход</w:t>
      </w:r>
      <w:proofErr w:type="gramEnd"/>
      <w:r w:rsidRPr="00B874BF">
        <w:rPr>
          <w:rFonts w:ascii="Times New Roman" w:eastAsia="Times New Roman" w:hAnsi="Times New Roman" w:cs="Times New Roman"/>
          <w:color w:val="000000"/>
          <w:sz w:val="20"/>
          <w:szCs w:val="20"/>
          <w:lang w:eastAsia="ru-RU"/>
        </w:rPr>
        <w:t>і проведення фактичної перевірки податківці надали суб’єкту господарювання фахові роз’яснення з акцентуванням уваги на недоліках в організації ведення бізнесу.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Маємо позитивний результат – ФОП зареєстрував </w:t>
      </w:r>
      <w:proofErr w:type="gramStart"/>
      <w:r w:rsidRPr="00B874BF">
        <w:rPr>
          <w:rFonts w:ascii="Times New Roman" w:eastAsia="Times New Roman" w:hAnsi="Times New Roman" w:cs="Times New Roman"/>
          <w:color w:val="000000"/>
          <w:sz w:val="20"/>
          <w:szCs w:val="20"/>
          <w:lang w:eastAsia="ru-RU"/>
        </w:rPr>
        <w:t>св</w:t>
      </w:r>
      <w:proofErr w:type="gramEnd"/>
      <w:r w:rsidRPr="00B874BF">
        <w:rPr>
          <w:rFonts w:ascii="Times New Roman" w:eastAsia="Times New Roman" w:hAnsi="Times New Roman" w:cs="Times New Roman"/>
          <w:color w:val="000000"/>
          <w:sz w:val="20"/>
          <w:szCs w:val="20"/>
          <w:lang w:eastAsia="ru-RU"/>
        </w:rPr>
        <w:t>ій господарський об’єкт та програмний РРО, оформив належним чином найманого працівника.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i/>
          <w:iCs/>
          <w:color w:val="000000"/>
          <w:sz w:val="20"/>
          <w:szCs w:val="20"/>
          <w:lang w:eastAsia="ru-RU"/>
        </w:rPr>
        <w:t>Сьогодення диктує чесні правила ведення бізнесу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Фіскальний чек – </w:t>
      </w:r>
      <w:proofErr w:type="gramStart"/>
      <w:r w:rsidRPr="00B874BF">
        <w:rPr>
          <w:rFonts w:ascii="Times New Roman" w:eastAsia="Times New Roman" w:hAnsi="Times New Roman" w:cs="Times New Roman"/>
          <w:color w:val="000000"/>
          <w:sz w:val="20"/>
          <w:szCs w:val="20"/>
          <w:lang w:eastAsia="ru-RU"/>
        </w:rPr>
        <w:t>дієва</w:t>
      </w:r>
      <w:proofErr w:type="gramEnd"/>
      <w:r w:rsidRPr="00B874BF">
        <w:rPr>
          <w:rFonts w:ascii="Times New Roman" w:eastAsia="Times New Roman" w:hAnsi="Times New Roman" w:cs="Times New Roman"/>
          <w:color w:val="000000"/>
          <w:sz w:val="20"/>
          <w:szCs w:val="20"/>
          <w:lang w:eastAsia="ru-RU"/>
        </w:rPr>
        <w:t xml:space="preserve"> зброя проти тіньової економіки.</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ідстави для анулювання реєстрації платника ПДВ</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повідомля</w:t>
      </w:r>
      <w:proofErr w:type="gramStart"/>
      <w:r w:rsidR="00501D75" w:rsidRPr="00B874BF">
        <w:rPr>
          <w:rFonts w:ascii="Times New Roman" w:eastAsia="Times New Roman" w:hAnsi="Times New Roman" w:cs="Times New Roman"/>
          <w:color w:val="000000"/>
          <w:sz w:val="20"/>
          <w:szCs w:val="20"/>
          <w:lang w:eastAsia="ru-RU"/>
        </w:rPr>
        <w:t>є,</w:t>
      </w:r>
      <w:proofErr w:type="gramEnd"/>
      <w:r w:rsidR="00501D75" w:rsidRPr="00B874BF">
        <w:rPr>
          <w:rFonts w:ascii="Times New Roman" w:eastAsia="Times New Roman" w:hAnsi="Times New Roman" w:cs="Times New Roman"/>
          <w:color w:val="000000"/>
          <w:sz w:val="20"/>
          <w:szCs w:val="20"/>
          <w:lang w:eastAsia="ru-RU"/>
        </w:rPr>
        <w:t xml:space="preserve"> що реєстрація платника податку на додану вартість (далі – ПДВ) діє до дати анулювання такої реєстрації, яка проводиться шляхом виключення з реєстру платників ПДВ і відбувається у разі якщо:</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а) будь-яка особа, зареєстрована як платник ПДВ протягом попередніх 12 місяців, подала заяву про анулювання реєстрації, якщо загальна вартість оподатковуваних операцій з постачання товарів/послуг, що надаються такою особою, за останні 12 календарних місяців була меншою від 1000 000 грн, за умови сплати суми податкових зобов’язань у випадках</w:t>
      </w:r>
      <w:proofErr w:type="gramEnd"/>
      <w:r w:rsidRPr="00B874BF">
        <w:rPr>
          <w:rFonts w:ascii="Times New Roman" w:eastAsia="Times New Roman" w:hAnsi="Times New Roman" w:cs="Times New Roman"/>
          <w:color w:val="000000"/>
          <w:sz w:val="20"/>
          <w:szCs w:val="20"/>
          <w:lang w:eastAsia="ru-RU"/>
        </w:rPr>
        <w:t>, визначених розділом V Податкового кодексу України (далі –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б) будь-яка особа, зареєстрована як платник ПДВ, прийняла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 про припинення та затвердила ліквідаційний баланс, передавальний акт або розподільчий баланс відповідно до законодавства за умови сплати суми податкових зобов’язань із ПДВ у випадках, визначених розділом V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 </w:t>
      </w:r>
      <w:proofErr w:type="gramStart"/>
      <w:r w:rsidRPr="00B874BF">
        <w:rPr>
          <w:rFonts w:ascii="Times New Roman" w:eastAsia="Times New Roman" w:hAnsi="Times New Roman" w:cs="Times New Roman"/>
          <w:color w:val="000000"/>
          <w:sz w:val="20"/>
          <w:szCs w:val="20"/>
          <w:lang w:eastAsia="ru-RU"/>
        </w:rPr>
        <w:t>будь-яка</w:t>
      </w:r>
      <w:proofErr w:type="gramEnd"/>
      <w:r w:rsidRPr="00B874BF">
        <w:rPr>
          <w:rFonts w:ascii="Times New Roman" w:eastAsia="Times New Roman" w:hAnsi="Times New Roman" w:cs="Times New Roman"/>
          <w:color w:val="000000"/>
          <w:sz w:val="20"/>
          <w:szCs w:val="20"/>
          <w:lang w:eastAsia="ru-RU"/>
        </w:rPr>
        <w:t xml:space="preserve"> особа, зареєстрована як платник ПДВ, реєструється як платник єдиного податку, умова сплати якого не передбачає сплати ПДВ;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г) особа, зареєстрована як платник ПДВ, протягом 12 </w:t>
      </w:r>
      <w:proofErr w:type="gramStart"/>
      <w:r w:rsidRPr="00B874BF">
        <w:rPr>
          <w:rFonts w:ascii="Times New Roman" w:eastAsia="Times New Roman" w:hAnsi="Times New Roman" w:cs="Times New Roman"/>
          <w:color w:val="000000"/>
          <w:sz w:val="20"/>
          <w:szCs w:val="20"/>
          <w:lang w:eastAsia="ru-RU"/>
        </w:rPr>
        <w:t>посл</w:t>
      </w:r>
      <w:proofErr w:type="gramEnd"/>
      <w:r w:rsidRPr="00B874BF">
        <w:rPr>
          <w:rFonts w:ascii="Times New Roman" w:eastAsia="Times New Roman" w:hAnsi="Times New Roman" w:cs="Times New Roman"/>
          <w:color w:val="000000"/>
          <w:sz w:val="20"/>
          <w:szCs w:val="20"/>
          <w:lang w:eastAsia="ru-RU"/>
        </w:rPr>
        <w:t>ідовних податкових місяців не подає контролюючому органу декларації з ПДВ та/або подає таку декларацію (податковий розрахунок), яка (який) свідчить про відсутність постачання/придбання товарів/послуг, здійснених з метою формування податкового зобов’язання чи податкового кредиту;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ґ) установчі документи будь-якої особи, зареєстрованої як платник ПДВ, визнані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ішенням суду недійсними;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 господарським судом винесено ухвалу про </w:t>
      </w:r>
      <w:proofErr w:type="gramStart"/>
      <w:r w:rsidRPr="00B874BF">
        <w:rPr>
          <w:rFonts w:ascii="Times New Roman" w:eastAsia="Times New Roman" w:hAnsi="Times New Roman" w:cs="Times New Roman"/>
          <w:color w:val="000000"/>
          <w:sz w:val="20"/>
          <w:szCs w:val="20"/>
          <w:lang w:eastAsia="ru-RU"/>
        </w:rPr>
        <w:t>л</w:t>
      </w:r>
      <w:proofErr w:type="gramEnd"/>
      <w:r w:rsidRPr="00B874BF">
        <w:rPr>
          <w:rFonts w:ascii="Times New Roman" w:eastAsia="Times New Roman" w:hAnsi="Times New Roman" w:cs="Times New Roman"/>
          <w:color w:val="000000"/>
          <w:sz w:val="20"/>
          <w:szCs w:val="20"/>
          <w:lang w:eastAsia="ru-RU"/>
        </w:rPr>
        <w:t>іквідацію юридичної особи – банкрута;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е) платник ПДВ ліквідується за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ішенням суду (фізична особа позбувається статусу суб’єкта господарювання) або особу звільнено від сплати ПДВ чи її податкову реєстрацію анульовано (скасовано, визнано недійсною) за рішенням суду;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є) фізична особа, зареєстрована як платник ПДВ, померла, її оголошено померлою, визнано недієздатною або безві</w:t>
      </w:r>
      <w:proofErr w:type="gramStart"/>
      <w:r w:rsidRPr="00B874BF">
        <w:rPr>
          <w:rFonts w:ascii="Times New Roman" w:eastAsia="Times New Roman" w:hAnsi="Times New Roman" w:cs="Times New Roman"/>
          <w:color w:val="000000"/>
          <w:sz w:val="20"/>
          <w:szCs w:val="20"/>
          <w:lang w:eastAsia="ru-RU"/>
        </w:rPr>
        <w:t>сно в</w:t>
      </w:r>
      <w:proofErr w:type="gramEnd"/>
      <w:r w:rsidRPr="00B874BF">
        <w:rPr>
          <w:rFonts w:ascii="Times New Roman" w:eastAsia="Times New Roman" w:hAnsi="Times New Roman" w:cs="Times New Roman"/>
          <w:color w:val="000000"/>
          <w:sz w:val="20"/>
          <w:szCs w:val="20"/>
          <w:lang w:eastAsia="ru-RU"/>
        </w:rPr>
        <w:t>ідсутньою, обмежено її цивільну дієздатність;</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з) припинено дію договору про спільну діяльність, договору управління майном, угоди про розподіл продукції (для платників ПДВ, зазначених у п.п. 4, 5 і 8 п. 180.1 ст. 180 ПКУ) або закінчився строк, на який утворено особу, зареєстровану як платник ПДВ.</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Плата за землю: до місцевих бюджетів Дніпропетровщини від юридичних осіб надійшло понад 1,0 </w:t>
      </w:r>
      <w:proofErr w:type="gramStart"/>
      <w:r w:rsidRPr="00B874BF">
        <w:rPr>
          <w:rFonts w:ascii="Times New Roman" w:eastAsia="Times New Roman" w:hAnsi="Times New Roman" w:cs="Times New Roman"/>
          <w:b/>
          <w:color w:val="1D1D1B"/>
          <w:kern w:val="36"/>
          <w:sz w:val="20"/>
          <w:szCs w:val="20"/>
          <w:lang w:eastAsia="ru-RU"/>
        </w:rPr>
        <w:t>млрд</w:t>
      </w:r>
      <w:proofErr w:type="gramEnd"/>
      <w:r w:rsidRPr="00B874BF">
        <w:rPr>
          <w:rFonts w:ascii="Times New Roman" w:eastAsia="Times New Roman" w:hAnsi="Times New Roman" w:cs="Times New Roman"/>
          <w:b/>
          <w:color w:val="1D1D1B"/>
          <w:kern w:val="36"/>
          <w:sz w:val="20"/>
          <w:szCs w:val="20"/>
          <w:lang w:eastAsia="ru-RU"/>
        </w:rPr>
        <w:t xml:space="preserve"> гривень</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Юридичні особи у січні – лютому 2025 року поповнили місцеві бюджети Дніпропетровщини платою за землю на понад 1 028,1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гривень. У порівнянні з відповідним періодом минулого року надходження виросли на понад 39,8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темп росту – 104,0 відсотки.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Як зазначила в. о. начальника Головного управління ДПС у Дніпропетровській області Теодозія Чернецька, плата за землю є одним із важливих фінансових джерел наповнення місцевих бюджеті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«Дякуємо платникам за відповідальне ставлення до сплати податків і зборів! Податкова служба відкрита до діалогу з бізнесом, працюємо задля оперативного зворотного зв’язку з платниками у напряму вирішення проблемних питань, які виникають у суб’єктів господарювання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діяльності. Підвищення рівня добровільного виконання платниками вимог податкового законодавства – це той результат, на який сьогодні спрямовується діяльність податкової служби», – констатувала Теодозія Чернецька.</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Витяг з реєстру платників ПДВ можна замовити в електронній формі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Державна податкова служба України оновила форму запиту про отримання витягу з реєстру платників ПДВ (ідентифікатор форми J/F1301705).  Відтепер у </w:t>
      </w:r>
      <w:proofErr w:type="gramStart"/>
      <w:r w:rsidRPr="00B874BF">
        <w:rPr>
          <w:rFonts w:ascii="Times New Roman" w:eastAsia="Times New Roman" w:hAnsi="Times New Roman" w:cs="Times New Roman"/>
          <w:color w:val="000000"/>
          <w:sz w:val="20"/>
          <w:szCs w:val="20"/>
          <w:lang w:eastAsia="ru-RU"/>
        </w:rPr>
        <w:t>запит</w:t>
      </w:r>
      <w:proofErr w:type="gramEnd"/>
      <w:r w:rsidRPr="00B874BF">
        <w:rPr>
          <w:rFonts w:ascii="Times New Roman" w:eastAsia="Times New Roman" w:hAnsi="Times New Roman" w:cs="Times New Roman"/>
          <w:color w:val="000000"/>
          <w:sz w:val="20"/>
          <w:szCs w:val="20"/>
          <w:lang w:eastAsia="ru-RU"/>
        </w:rPr>
        <w:t>і можна зазначити новий спосіб отримання витягу – в електронній формі.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Витяг в електронній формі надсилається в електронний кабінет або </w:t>
      </w:r>
      <w:proofErr w:type="gramStart"/>
      <w:r w:rsidRPr="00B874BF">
        <w:rPr>
          <w:rFonts w:ascii="Times New Roman" w:eastAsia="Times New Roman" w:hAnsi="Times New Roman" w:cs="Times New Roman"/>
          <w:color w:val="000000"/>
          <w:sz w:val="20"/>
          <w:szCs w:val="20"/>
          <w:lang w:eastAsia="ru-RU"/>
        </w:rPr>
        <w:t>на</w:t>
      </w:r>
      <w:proofErr w:type="gramEnd"/>
      <w:r w:rsidRPr="00B874BF">
        <w:rPr>
          <w:rFonts w:ascii="Times New Roman" w:eastAsia="Times New Roman" w:hAnsi="Times New Roman" w:cs="Times New Roman"/>
          <w:color w:val="000000"/>
          <w:sz w:val="20"/>
          <w:szCs w:val="20"/>
          <w:lang w:eastAsia="ru-RU"/>
        </w:rPr>
        <w:t xml:space="preserve"> адресу електронної пошти платника ПДВ. Для цього у </w:t>
      </w:r>
      <w:proofErr w:type="gramStart"/>
      <w:r w:rsidRPr="00B874BF">
        <w:rPr>
          <w:rFonts w:ascii="Times New Roman" w:eastAsia="Times New Roman" w:hAnsi="Times New Roman" w:cs="Times New Roman"/>
          <w:color w:val="000000"/>
          <w:sz w:val="20"/>
          <w:szCs w:val="20"/>
          <w:lang w:eastAsia="ru-RU"/>
        </w:rPr>
        <w:t>запит</w:t>
      </w:r>
      <w:proofErr w:type="gramEnd"/>
      <w:r w:rsidRPr="00B874BF">
        <w:rPr>
          <w:rFonts w:ascii="Times New Roman" w:eastAsia="Times New Roman" w:hAnsi="Times New Roman" w:cs="Times New Roman"/>
          <w:color w:val="000000"/>
          <w:sz w:val="20"/>
          <w:szCs w:val="20"/>
          <w:lang w:eastAsia="ru-RU"/>
        </w:rPr>
        <w:t>і платник ПДВ має обрати відповідний спосіб отримання витягу –  в електронній формі.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Нагадуємо, що за запитом в електронній формі (ідентифікатор форми J/F1300406) платники ПДВ можуть отримати в електронній формі довідку з реєстру платників ПДВ з відомостями про своїх контрагенті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Також </w:t>
      </w:r>
      <w:proofErr w:type="gramStart"/>
      <w:r w:rsidRPr="00B874BF">
        <w:rPr>
          <w:rFonts w:ascii="Times New Roman" w:eastAsia="Times New Roman" w:hAnsi="Times New Roman" w:cs="Times New Roman"/>
          <w:color w:val="000000"/>
          <w:sz w:val="20"/>
          <w:szCs w:val="20"/>
          <w:lang w:eastAsia="ru-RU"/>
        </w:rPr>
        <w:t>дан</w:t>
      </w:r>
      <w:proofErr w:type="gramEnd"/>
      <w:r w:rsidRPr="00B874BF">
        <w:rPr>
          <w:rFonts w:ascii="Times New Roman" w:eastAsia="Times New Roman" w:hAnsi="Times New Roman" w:cs="Times New Roman"/>
          <w:color w:val="000000"/>
          <w:sz w:val="20"/>
          <w:szCs w:val="20"/>
          <w:lang w:eastAsia="ru-RU"/>
        </w:rPr>
        <w:t>і з реєстру платників ПДВ, у тому числі інформацію про анулювання реєстрації платників ПДВ, ДПС оприлюднює в електронному кабінеті у розділі «Реєстри» (</w:t>
      </w:r>
      <w:hyperlink r:id="rId19" w:history="1">
        <w:r w:rsidRPr="00B874BF">
          <w:rPr>
            <w:rFonts w:ascii="Times New Roman" w:eastAsia="Times New Roman" w:hAnsi="Times New Roman" w:cs="Times New Roman"/>
            <w:color w:val="2D5CA6"/>
            <w:sz w:val="20"/>
            <w:szCs w:val="20"/>
            <w:lang w:eastAsia="ru-RU"/>
          </w:rPr>
          <w:t>https://cabinet.tax.gov.ua/registers</w:t>
        </w:r>
      </w:hyperlink>
      <w:r w:rsidRPr="00B874BF">
        <w:rPr>
          <w:rFonts w:ascii="Times New Roman" w:eastAsia="Times New Roman" w:hAnsi="Times New Roman" w:cs="Times New Roman"/>
          <w:color w:val="000000"/>
          <w:sz w:val="20"/>
          <w:szCs w:val="20"/>
          <w:lang w:eastAsia="ru-RU"/>
        </w:rPr>
        <w:t>).</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До уваги платників рентної плати </w:t>
      </w:r>
      <w:proofErr w:type="gramStart"/>
      <w:r w:rsidRPr="00B874BF">
        <w:rPr>
          <w:rFonts w:ascii="Times New Roman" w:eastAsia="Times New Roman" w:hAnsi="Times New Roman" w:cs="Times New Roman"/>
          <w:b/>
          <w:color w:val="1D1D1B"/>
          <w:kern w:val="36"/>
          <w:sz w:val="20"/>
          <w:szCs w:val="20"/>
          <w:lang w:eastAsia="ru-RU"/>
        </w:rPr>
        <w:t>за</w:t>
      </w:r>
      <w:proofErr w:type="gramEnd"/>
      <w:r w:rsidRPr="00B874BF">
        <w:rPr>
          <w:rFonts w:ascii="Times New Roman" w:eastAsia="Times New Roman" w:hAnsi="Times New Roman" w:cs="Times New Roman"/>
          <w:b/>
          <w:color w:val="1D1D1B"/>
          <w:kern w:val="36"/>
          <w:sz w:val="20"/>
          <w:szCs w:val="20"/>
          <w:lang w:eastAsia="ru-RU"/>
        </w:rPr>
        <w:t xml:space="preserve"> спеціальне використання води!</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інформу</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Відповідно до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ідпункту 255.11.19 пункту 255.11 статті 255 Податкового кодексу України (далі – ПКУ) платники рентної плати за спеціальне використання води подають одночасно з податковими деклараціями контролюючим органам копії дозволу на спеціальне водокористування, договору на поставку води та статистичної звітності про використання води.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Платник рентної плати до закінчення визначеного розділом II ПКУ граничного строку подання податкових декларацій за податковий (звітний) період, що дорівнює календарному кварталу, подає до відповідного контролюючого органу за формою, встановленою у порядку, передбаченому статтею 46 ПКУ, податкову декларацію, яка </w:t>
      </w:r>
      <w:proofErr w:type="gramStart"/>
      <w:r w:rsidRPr="00B874BF">
        <w:rPr>
          <w:rFonts w:ascii="Times New Roman" w:eastAsia="Times New Roman" w:hAnsi="Times New Roman" w:cs="Times New Roman"/>
          <w:color w:val="000000"/>
          <w:sz w:val="20"/>
          <w:szCs w:val="20"/>
          <w:lang w:eastAsia="ru-RU"/>
        </w:rPr>
        <w:t>містить</w:t>
      </w:r>
      <w:proofErr w:type="gramEnd"/>
      <w:r w:rsidRPr="00B874BF">
        <w:rPr>
          <w:rFonts w:ascii="Times New Roman" w:eastAsia="Times New Roman" w:hAnsi="Times New Roman" w:cs="Times New Roman"/>
          <w:color w:val="000000"/>
          <w:sz w:val="20"/>
          <w:szCs w:val="20"/>
          <w:lang w:eastAsia="ru-RU"/>
        </w:rPr>
        <w:t>, зокрема додаток з рентної плати за спеціальне використання води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 257.3.4 пункту 257.3 статті 257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Згідно з абзацом другим пункту 1.3 розділу І Порядку ведення державного </w:t>
      </w:r>
      <w:proofErr w:type="gramStart"/>
      <w:r w:rsidRPr="00B874BF">
        <w:rPr>
          <w:rFonts w:ascii="Times New Roman" w:eastAsia="Times New Roman" w:hAnsi="Times New Roman" w:cs="Times New Roman"/>
          <w:color w:val="000000"/>
          <w:sz w:val="20"/>
          <w:szCs w:val="20"/>
          <w:lang w:eastAsia="ru-RU"/>
        </w:rPr>
        <w:t>обл</w:t>
      </w:r>
      <w:proofErr w:type="gramEnd"/>
      <w:r w:rsidRPr="00B874BF">
        <w:rPr>
          <w:rFonts w:ascii="Times New Roman" w:eastAsia="Times New Roman" w:hAnsi="Times New Roman" w:cs="Times New Roman"/>
          <w:color w:val="000000"/>
          <w:sz w:val="20"/>
          <w:szCs w:val="20"/>
          <w:lang w:eastAsia="ru-RU"/>
        </w:rPr>
        <w:t>іку водокористування, затвердженого наказом Міністерства екології та природних ресурсів України від 16.03.2015 № 78 із змінами (далі – Порядок), державний облік водокористування здійснюється шляхом подання водокористувачами звітів про використання води за формою звітності № 2ТП-водгосп (річна) (далі – Звіт) в електронній формі через Єдиний державний вебпортал електронних послуг «Портал</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або Портал електронних послуг Державного агентства водних ресурсів України.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Пунктом 1.5 розділу І Порядку визначено, що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державного обліку водокористування систематизуються дані про водокористувачів, які здійснюють діяльність, пов’язану із забором та/або використанням води, скиданням зворотних (стічних) вод та забруднюючих речовин, та: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здійснюють забір води із поверхневих та підземних водних об’єктів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обсязі від 5 метрів кубічних води на добу;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забирають воду з водопровідних мереж або інших систем водопостачання в обсязі від 5 метрів кубічних води на добу (у середньому протягом календарного року) і передають зворотні (</w:t>
      </w:r>
      <w:proofErr w:type="gramStart"/>
      <w:r w:rsidRPr="00B874BF">
        <w:rPr>
          <w:rFonts w:ascii="Times New Roman" w:eastAsia="Times New Roman" w:hAnsi="Times New Roman" w:cs="Times New Roman"/>
          <w:color w:val="000000"/>
          <w:sz w:val="20"/>
          <w:szCs w:val="20"/>
          <w:lang w:eastAsia="ru-RU"/>
        </w:rPr>
        <w:t>ст</w:t>
      </w:r>
      <w:proofErr w:type="gramEnd"/>
      <w:r w:rsidRPr="00B874BF">
        <w:rPr>
          <w:rFonts w:ascii="Times New Roman" w:eastAsia="Times New Roman" w:hAnsi="Times New Roman" w:cs="Times New Roman"/>
          <w:color w:val="000000"/>
          <w:sz w:val="20"/>
          <w:szCs w:val="20"/>
          <w:lang w:eastAsia="ru-RU"/>
        </w:rPr>
        <w:t>ічні) води до систем водовідведення;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забирають воду для зрошення в обсязі від метрів кубічних води на добу (у середньому протягом зрошувального періоду);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мають сезонний режим роботи та забирають воду в обсязі від метрів кубічних води на добу (у середньому протягом періоду його роботи у межах </w:t>
      </w:r>
      <w:proofErr w:type="gramStart"/>
      <w:r w:rsidRPr="00B874BF">
        <w:rPr>
          <w:rFonts w:ascii="Times New Roman" w:eastAsia="Times New Roman" w:hAnsi="Times New Roman" w:cs="Times New Roman"/>
          <w:color w:val="000000"/>
          <w:sz w:val="20"/>
          <w:szCs w:val="20"/>
          <w:lang w:eastAsia="ru-RU"/>
        </w:rPr>
        <w:t>календарного</w:t>
      </w:r>
      <w:proofErr w:type="gramEnd"/>
      <w:r w:rsidRPr="00B874BF">
        <w:rPr>
          <w:rFonts w:ascii="Times New Roman" w:eastAsia="Times New Roman" w:hAnsi="Times New Roman" w:cs="Times New Roman"/>
          <w:color w:val="000000"/>
          <w:sz w:val="20"/>
          <w:szCs w:val="20"/>
          <w:lang w:eastAsia="ru-RU"/>
        </w:rPr>
        <w:t xml:space="preserve"> року);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мають оборотні системи водопостачання загальною потужністю 1000 метрів кубічних води на добу і більше незалежно від кількості забраної (отриманої) води;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використовують воду для виробництва напоїв незалежно від кількості води;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здійснюють скид (незалежно від об’єму) зворотних (</w:t>
      </w:r>
      <w:proofErr w:type="gramStart"/>
      <w:r w:rsidRPr="00B874BF">
        <w:rPr>
          <w:rFonts w:ascii="Times New Roman" w:eastAsia="Times New Roman" w:hAnsi="Times New Roman" w:cs="Times New Roman"/>
          <w:color w:val="000000"/>
          <w:sz w:val="20"/>
          <w:szCs w:val="20"/>
          <w:lang w:eastAsia="ru-RU"/>
        </w:rPr>
        <w:t>ст</w:t>
      </w:r>
      <w:proofErr w:type="gramEnd"/>
      <w:r w:rsidRPr="00B874BF">
        <w:rPr>
          <w:rFonts w:ascii="Times New Roman" w:eastAsia="Times New Roman" w:hAnsi="Times New Roman" w:cs="Times New Roman"/>
          <w:color w:val="000000"/>
          <w:sz w:val="20"/>
          <w:szCs w:val="20"/>
          <w:lang w:eastAsia="ru-RU"/>
        </w:rPr>
        <w:t>ічних) вод безпосередньо у водні об’єкти та підземні горизонти;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віднесені до галузі гідроенергетики;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користуються водними об’єктами для рибогосподарських потреб (крім суден флоту рибної промисловості).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Пунктом 1.9 розділу І Порядку визначено, що звітним періодом є календарний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 Водокористувачі, зазначені у пункті 1.5 розділу І Порядку, не пізніше 01 лютого наступного за звітним року подають Звіти до організацій, що належать до сфери управління Держводагентства.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Копії електронних Звітів з відміткою про одержання подаються платниками рентної плати </w:t>
      </w:r>
      <w:proofErr w:type="gramStart"/>
      <w:r w:rsidRPr="00B874BF">
        <w:rPr>
          <w:rFonts w:ascii="Times New Roman" w:eastAsia="Times New Roman" w:hAnsi="Times New Roman" w:cs="Times New Roman"/>
          <w:color w:val="000000"/>
          <w:sz w:val="20"/>
          <w:szCs w:val="20"/>
          <w:lang w:eastAsia="ru-RU"/>
        </w:rPr>
        <w:t>за</w:t>
      </w:r>
      <w:proofErr w:type="gramEnd"/>
      <w:r w:rsidRPr="00B874BF">
        <w:rPr>
          <w:rFonts w:ascii="Times New Roman" w:eastAsia="Times New Roman" w:hAnsi="Times New Roman" w:cs="Times New Roman"/>
          <w:color w:val="000000"/>
          <w:sz w:val="20"/>
          <w:szCs w:val="20"/>
          <w:lang w:eastAsia="ru-RU"/>
        </w:rPr>
        <w:t xml:space="preserve"> </w:t>
      </w:r>
      <w:proofErr w:type="gramStart"/>
      <w:r w:rsidRPr="00B874BF">
        <w:rPr>
          <w:rFonts w:ascii="Times New Roman" w:eastAsia="Times New Roman" w:hAnsi="Times New Roman" w:cs="Times New Roman"/>
          <w:color w:val="000000"/>
          <w:sz w:val="20"/>
          <w:szCs w:val="20"/>
          <w:lang w:eastAsia="ru-RU"/>
        </w:rPr>
        <w:t>спец</w:t>
      </w:r>
      <w:proofErr w:type="gramEnd"/>
      <w:r w:rsidRPr="00B874BF">
        <w:rPr>
          <w:rFonts w:ascii="Times New Roman" w:eastAsia="Times New Roman" w:hAnsi="Times New Roman" w:cs="Times New Roman"/>
          <w:color w:val="000000"/>
          <w:sz w:val="20"/>
          <w:szCs w:val="20"/>
          <w:lang w:eastAsia="ru-RU"/>
        </w:rPr>
        <w:t>іальне використання води разом з податковими деклараціями з рентної плати до територіальних органів ДПС (пункт 1.11 розділу І Порядку).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Таким чином, при поданні платником рентної плати за спеціальне використання води першої податкової декларації з рентної плати (в частині рентної плати за спеціальне використання води) разом з нею </w:t>
      </w:r>
      <w:proofErr w:type="gramStart"/>
      <w:r w:rsidRPr="00B874BF">
        <w:rPr>
          <w:rFonts w:ascii="Times New Roman" w:eastAsia="Times New Roman" w:hAnsi="Times New Roman" w:cs="Times New Roman"/>
          <w:color w:val="000000"/>
          <w:sz w:val="20"/>
          <w:szCs w:val="20"/>
          <w:lang w:eastAsia="ru-RU"/>
        </w:rPr>
        <w:t>подається</w:t>
      </w:r>
      <w:proofErr w:type="gramEnd"/>
      <w:r w:rsidRPr="00B874BF">
        <w:rPr>
          <w:rFonts w:ascii="Times New Roman" w:eastAsia="Times New Roman" w:hAnsi="Times New Roman" w:cs="Times New Roman"/>
          <w:color w:val="000000"/>
          <w:sz w:val="20"/>
          <w:szCs w:val="20"/>
          <w:lang w:eastAsia="ru-RU"/>
        </w:rPr>
        <w:t xml:space="preserve"> копія дозволу на спеціальне водокористування, а надалі така копія подається у разі внесення змін до дозволу на спеціальне водокористування.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При цьому копії укладених з первинними водокористувачами договорі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на поставку води разом з податковими деклараціями з рентної плати не подаються.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Копія електронного Звіту з відміткою про одержання подається платником рентної плати за спеціальне використання води разом з податковою декларацією з рентної плати за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Деклараційна кампанія 2025: граничні строки сплати податкових зобов’язань, визначених у податковій декларації про майновий стан і доходи за 2024 </w:t>
      </w:r>
      <w:proofErr w:type="gramStart"/>
      <w:r w:rsidRPr="00B874BF">
        <w:rPr>
          <w:rFonts w:ascii="Times New Roman" w:eastAsia="Times New Roman" w:hAnsi="Times New Roman" w:cs="Times New Roman"/>
          <w:b/>
          <w:color w:val="1D1D1B"/>
          <w:kern w:val="36"/>
          <w:sz w:val="20"/>
          <w:szCs w:val="20"/>
          <w:lang w:eastAsia="ru-RU"/>
        </w:rPr>
        <w:t>р</w:t>
      </w:r>
      <w:proofErr w:type="gramEnd"/>
      <w:r w:rsidRPr="00B874BF">
        <w:rPr>
          <w:rFonts w:ascii="Times New Roman" w:eastAsia="Times New Roman" w:hAnsi="Times New Roman" w:cs="Times New Roman"/>
          <w:b/>
          <w:color w:val="1D1D1B"/>
          <w:kern w:val="36"/>
          <w:sz w:val="20"/>
          <w:szCs w:val="20"/>
          <w:lang w:eastAsia="ru-RU"/>
        </w:rPr>
        <w:t>ік</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нагаду</w:t>
      </w:r>
      <w:proofErr w:type="gramStart"/>
      <w:r w:rsidR="00501D75" w:rsidRPr="00B874BF">
        <w:rPr>
          <w:rFonts w:ascii="Times New Roman" w:eastAsia="Times New Roman" w:hAnsi="Times New Roman" w:cs="Times New Roman"/>
          <w:color w:val="000000"/>
          <w:sz w:val="20"/>
          <w:szCs w:val="20"/>
          <w:lang w:eastAsia="ru-RU"/>
        </w:rPr>
        <w:t>є,</w:t>
      </w:r>
      <w:proofErr w:type="gramEnd"/>
      <w:r w:rsidR="00501D75" w:rsidRPr="00B874BF">
        <w:rPr>
          <w:rFonts w:ascii="Times New Roman" w:eastAsia="Times New Roman" w:hAnsi="Times New Roman" w:cs="Times New Roman"/>
          <w:color w:val="000000"/>
          <w:sz w:val="20"/>
          <w:szCs w:val="20"/>
          <w:lang w:eastAsia="ru-RU"/>
        </w:rPr>
        <w:t xml:space="preserve"> що триває Деклараційна кампанія 2025.</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За результатами подання податкової декларації про майновий стан і доходи, фізичні особи зобов’язані сплатити податок </w:t>
      </w:r>
      <w:proofErr w:type="gramStart"/>
      <w:r w:rsidRPr="00B874BF">
        <w:rPr>
          <w:rFonts w:ascii="Times New Roman" w:eastAsia="Times New Roman" w:hAnsi="Times New Roman" w:cs="Times New Roman"/>
          <w:color w:val="000000"/>
          <w:sz w:val="20"/>
          <w:szCs w:val="20"/>
          <w:lang w:eastAsia="ru-RU"/>
        </w:rPr>
        <w:t>на доходи</w:t>
      </w:r>
      <w:proofErr w:type="gramEnd"/>
      <w:r w:rsidRPr="00B874BF">
        <w:rPr>
          <w:rFonts w:ascii="Times New Roman" w:eastAsia="Times New Roman" w:hAnsi="Times New Roman" w:cs="Times New Roman"/>
          <w:color w:val="000000"/>
          <w:sz w:val="20"/>
          <w:szCs w:val="20"/>
          <w:lang w:eastAsia="ru-RU"/>
        </w:rPr>
        <w:t xml:space="preserve"> фізичних осіб і військовий збір.</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Граничні строки сплати податкових зобов’язань, визначених у податковій декларації про майновий стан і доходи за 2024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до</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01</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серпня 2025 року –</w:t>
      </w:r>
      <w:r w:rsidRPr="00B874BF">
        <w:rPr>
          <w:rFonts w:ascii="Times New Roman" w:eastAsia="Times New Roman" w:hAnsi="Times New Roman" w:cs="Times New Roman"/>
          <w:color w:val="000000"/>
          <w:sz w:val="20"/>
          <w:szCs w:val="20"/>
          <w:lang w:eastAsia="ru-RU"/>
        </w:rPr>
        <w:t xml:space="preserve"> для громадян та </w:t>
      </w:r>
      <w:proofErr w:type="gramStart"/>
      <w:r w:rsidRPr="00B874BF">
        <w:rPr>
          <w:rFonts w:ascii="Times New Roman" w:eastAsia="Times New Roman" w:hAnsi="Times New Roman" w:cs="Times New Roman"/>
          <w:color w:val="000000"/>
          <w:sz w:val="20"/>
          <w:szCs w:val="20"/>
          <w:lang w:eastAsia="ru-RU"/>
        </w:rPr>
        <w:t>осіб</w:t>
      </w:r>
      <w:proofErr w:type="gramEnd"/>
      <w:r w:rsidRPr="00B874BF">
        <w:rPr>
          <w:rFonts w:ascii="Times New Roman" w:eastAsia="Times New Roman" w:hAnsi="Times New Roman" w:cs="Times New Roman"/>
          <w:color w:val="000000"/>
          <w:sz w:val="20"/>
          <w:szCs w:val="20"/>
          <w:lang w:eastAsia="ru-RU"/>
        </w:rPr>
        <w:t>, які провадять незалежну професійну діяльність.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п</w:t>
      </w:r>
      <w:r w:rsidRPr="00B874BF">
        <w:rPr>
          <w:rFonts w:ascii="Times New Roman" w:eastAsia="Times New Roman" w:hAnsi="Times New Roman" w:cs="Times New Roman"/>
          <w:b/>
          <w:bCs/>
          <w:color w:val="000000"/>
          <w:sz w:val="20"/>
          <w:szCs w:val="20"/>
          <w:lang w:eastAsia="ru-RU"/>
        </w:rPr>
        <w:t>ротягом 10 календарних днів</w:t>
      </w:r>
      <w:r w:rsidRPr="00B874BF">
        <w:rPr>
          <w:rFonts w:ascii="Times New Roman" w:eastAsia="Times New Roman" w:hAnsi="Times New Roman" w:cs="Times New Roman"/>
          <w:color w:val="000000"/>
          <w:sz w:val="20"/>
          <w:szCs w:val="20"/>
          <w:lang w:eastAsia="ru-RU"/>
        </w:rPr>
        <w:t>, що настають за останнім днем відповідного граничного строку подання податкової декларації про майновий стан і доходи (далі – податкова декларація) – для </w:t>
      </w:r>
      <w:r w:rsidRPr="00B874BF">
        <w:rPr>
          <w:rFonts w:ascii="Times New Roman" w:eastAsia="Times New Roman" w:hAnsi="Times New Roman" w:cs="Times New Roman"/>
          <w:b/>
          <w:bCs/>
          <w:color w:val="000000"/>
          <w:sz w:val="20"/>
          <w:szCs w:val="20"/>
          <w:lang w:eastAsia="ru-RU"/>
        </w:rPr>
        <w:t>фізичних осіб</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w:t>
      </w:r>
      <w:r w:rsidRPr="00B874BF">
        <w:rPr>
          <w:rFonts w:ascii="Times New Roman" w:eastAsia="Times New Roman" w:hAnsi="Times New Roman" w:cs="Times New Roman"/>
          <w:color w:val="000000"/>
          <w:sz w:val="20"/>
          <w:szCs w:val="20"/>
          <w:lang w:eastAsia="ru-RU"/>
        </w:rPr>
        <w:t> </w:t>
      </w:r>
      <w:proofErr w:type="gramStart"/>
      <w:r w:rsidRPr="00B874BF">
        <w:rPr>
          <w:rFonts w:ascii="Times New Roman" w:eastAsia="Times New Roman" w:hAnsi="Times New Roman" w:cs="Times New Roman"/>
          <w:b/>
          <w:bCs/>
          <w:color w:val="000000"/>
          <w:sz w:val="20"/>
          <w:szCs w:val="20"/>
          <w:lang w:eastAsia="ru-RU"/>
        </w:rPr>
        <w:t>п</w:t>
      </w:r>
      <w:proofErr w:type="gramEnd"/>
      <w:r w:rsidRPr="00B874BF">
        <w:rPr>
          <w:rFonts w:ascii="Times New Roman" w:eastAsia="Times New Roman" w:hAnsi="Times New Roman" w:cs="Times New Roman"/>
          <w:b/>
          <w:bCs/>
          <w:color w:val="000000"/>
          <w:sz w:val="20"/>
          <w:szCs w:val="20"/>
          <w:lang w:eastAsia="ru-RU"/>
        </w:rPr>
        <w:t>ідприємців</w:t>
      </w:r>
      <w:r w:rsidRPr="00B874BF">
        <w:rPr>
          <w:rFonts w:ascii="Times New Roman" w:eastAsia="Times New Roman" w:hAnsi="Times New Roman" w:cs="Times New Roman"/>
          <w:color w:val="000000"/>
          <w:sz w:val="20"/>
          <w:szCs w:val="20"/>
          <w:lang w:eastAsia="ru-RU"/>
        </w:rPr>
        <w:t> та </w:t>
      </w:r>
      <w:r w:rsidRPr="00B874BF">
        <w:rPr>
          <w:rFonts w:ascii="Times New Roman" w:eastAsia="Times New Roman" w:hAnsi="Times New Roman" w:cs="Times New Roman"/>
          <w:b/>
          <w:bCs/>
          <w:color w:val="000000"/>
          <w:sz w:val="20"/>
          <w:szCs w:val="20"/>
          <w:lang w:eastAsia="ru-RU"/>
        </w:rPr>
        <w:t>для фізичних осіб</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b/>
          <w:bCs/>
          <w:color w:val="000000"/>
          <w:sz w:val="20"/>
          <w:szCs w:val="20"/>
          <w:lang w:eastAsia="ru-RU"/>
        </w:rPr>
        <w:t>підприємців, стосовно яких проведено державну реєстрацію припинення</w:t>
      </w:r>
      <w:r w:rsidRPr="00B874BF">
        <w:rPr>
          <w:rFonts w:ascii="Times New Roman" w:eastAsia="Times New Roman" w:hAnsi="Times New Roman" w:cs="Times New Roman"/>
          <w:color w:val="000000"/>
          <w:sz w:val="20"/>
          <w:szCs w:val="20"/>
          <w:lang w:eastAsia="ru-RU"/>
        </w:rPr>
        <w:t xml:space="preserve"> підприємницької діяльності фізичної особи (крім </w:t>
      </w:r>
      <w:proofErr w:type="gramStart"/>
      <w:r w:rsidRPr="00B874BF">
        <w:rPr>
          <w:rFonts w:ascii="Times New Roman" w:eastAsia="Times New Roman" w:hAnsi="Times New Roman" w:cs="Times New Roman"/>
          <w:color w:val="000000"/>
          <w:sz w:val="20"/>
          <w:szCs w:val="20"/>
          <w:lang w:eastAsia="ru-RU"/>
        </w:rPr>
        <w:t>осіб</w:t>
      </w:r>
      <w:proofErr w:type="gramEnd"/>
      <w:r w:rsidRPr="00B874BF">
        <w:rPr>
          <w:rFonts w:ascii="Times New Roman" w:eastAsia="Times New Roman" w:hAnsi="Times New Roman" w:cs="Times New Roman"/>
          <w:color w:val="000000"/>
          <w:sz w:val="20"/>
          <w:szCs w:val="20"/>
          <w:lang w:eastAsia="ru-RU"/>
        </w:rPr>
        <w:t>, що обрали спрощену систему оподаткування).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i/>
          <w:iCs/>
          <w:color w:val="000000"/>
          <w:sz w:val="20"/>
          <w:szCs w:val="20"/>
          <w:lang w:eastAsia="ru-RU"/>
        </w:rPr>
        <w:t>Важливо! Якщо граничний строк сплати податкового зобов'язання припадає на вихідний або святковий день, останнім днем сплати податкового зобов'язання вважається операційний день, що настає за вихідним або святковим днем (п. 57.1 ст. 57 Податкового кодексу України).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Платник податку – фізична особа, який зобов’язаний подати податкову декларацію, визначити та сплатити свої податкові зобов’язання, сплачує за кодами бюджетної класифікації:</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«11010500»</w:t>
      </w:r>
      <w:r w:rsidRPr="00B874BF">
        <w:rPr>
          <w:rFonts w:ascii="Times New Roman" w:eastAsia="Times New Roman" w:hAnsi="Times New Roman" w:cs="Times New Roman"/>
          <w:color w:val="000000"/>
          <w:sz w:val="20"/>
          <w:szCs w:val="20"/>
          <w:lang w:eastAsia="ru-RU"/>
        </w:rPr>
        <w:t xml:space="preserve"> – «податок на доходи фізичних осіб, що сплачується фізичними особами за результатами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ічного декларування»;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b/>
          <w:bCs/>
          <w:color w:val="000000"/>
          <w:sz w:val="20"/>
          <w:szCs w:val="20"/>
          <w:lang w:eastAsia="ru-RU"/>
        </w:rPr>
        <w:t>«11011001»</w:t>
      </w:r>
      <w:r w:rsidRPr="00B874BF">
        <w:rPr>
          <w:rFonts w:ascii="Times New Roman" w:eastAsia="Times New Roman" w:hAnsi="Times New Roman" w:cs="Times New Roman"/>
          <w:color w:val="000000"/>
          <w:sz w:val="20"/>
          <w:szCs w:val="20"/>
          <w:lang w:eastAsia="ru-RU"/>
        </w:rPr>
        <w:t> – «військовий збі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що сплачується за результатами декларування».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i/>
          <w:iCs/>
          <w:color w:val="000000"/>
          <w:sz w:val="20"/>
          <w:szCs w:val="20"/>
          <w:lang w:eastAsia="ru-RU"/>
        </w:rPr>
        <w:t xml:space="preserve">Інформація про реквізити банківських рахунків для сплати податків </w:t>
      </w:r>
      <w:proofErr w:type="gramStart"/>
      <w:r w:rsidRPr="00B874BF">
        <w:rPr>
          <w:rFonts w:ascii="Times New Roman" w:eastAsia="Times New Roman" w:hAnsi="Times New Roman" w:cs="Times New Roman"/>
          <w:i/>
          <w:iCs/>
          <w:color w:val="000000"/>
          <w:sz w:val="20"/>
          <w:szCs w:val="20"/>
          <w:lang w:eastAsia="ru-RU"/>
        </w:rPr>
        <w:t>в</w:t>
      </w:r>
      <w:proofErr w:type="gramEnd"/>
      <w:r w:rsidRPr="00B874BF">
        <w:rPr>
          <w:rFonts w:ascii="Times New Roman" w:eastAsia="Times New Roman" w:hAnsi="Times New Roman" w:cs="Times New Roman"/>
          <w:i/>
          <w:iCs/>
          <w:color w:val="000000"/>
          <w:sz w:val="20"/>
          <w:szCs w:val="20"/>
          <w:lang w:eastAsia="ru-RU"/>
        </w:rPr>
        <w:t>ідповідно до адміністративно-територіального устрою України оприлюднена на офіційному вебпорталі ДПС у рубриці</w:t>
      </w:r>
      <w:r w:rsidRPr="00B874BF">
        <w:rPr>
          <w:rFonts w:ascii="Times New Roman" w:eastAsia="Times New Roman" w:hAnsi="Times New Roman" w:cs="Times New Roman"/>
          <w:color w:val="000000"/>
          <w:sz w:val="20"/>
          <w:szCs w:val="20"/>
          <w:lang w:eastAsia="ru-RU"/>
        </w:rPr>
        <w:t> </w:t>
      </w:r>
      <w:r w:rsidRPr="00B874BF">
        <w:rPr>
          <w:rFonts w:ascii="Times New Roman" w:eastAsia="Times New Roman" w:hAnsi="Times New Roman" w:cs="Times New Roman"/>
          <w:i/>
          <w:iCs/>
          <w:color w:val="000000"/>
          <w:sz w:val="20"/>
          <w:szCs w:val="20"/>
          <w:lang w:eastAsia="ru-RU"/>
        </w:rPr>
        <w:t>«Рахунки для сплати платежів»</w:t>
      </w:r>
      <w:r w:rsidRPr="00B874BF">
        <w:rPr>
          <w:rFonts w:ascii="Times New Roman" w:eastAsia="Times New Roman" w:hAnsi="Times New Roman" w:cs="Times New Roman"/>
          <w:color w:val="000000"/>
          <w:sz w:val="20"/>
          <w:szCs w:val="20"/>
          <w:lang w:eastAsia="ru-RU"/>
        </w:rPr>
        <w:t> (</w:t>
      </w:r>
      <w:hyperlink r:id="rId20" w:history="1">
        <w:r w:rsidRPr="00B874BF">
          <w:rPr>
            <w:rFonts w:ascii="Times New Roman" w:eastAsia="Times New Roman" w:hAnsi="Times New Roman" w:cs="Times New Roman"/>
            <w:color w:val="2D5CA6"/>
            <w:sz w:val="20"/>
            <w:szCs w:val="20"/>
            <w:lang w:eastAsia="ru-RU"/>
          </w:rPr>
          <w:t>https://tax.gov.ua/rahunki-dlya-splati-platejiv</w:t>
        </w:r>
      </w:hyperlink>
      <w:r w:rsidRPr="00B874BF">
        <w:rPr>
          <w:rFonts w:ascii="Times New Roman" w:eastAsia="Times New Roman" w:hAnsi="Times New Roman" w:cs="Times New Roman"/>
          <w:color w:val="000000"/>
          <w:sz w:val="20"/>
          <w:szCs w:val="20"/>
          <w:lang w:eastAsia="ru-RU"/>
        </w:rPr>
        <w:t>)</w:t>
      </w:r>
      <w:r w:rsidRPr="00B874BF">
        <w:rPr>
          <w:rFonts w:ascii="Times New Roman" w:eastAsia="Times New Roman" w:hAnsi="Times New Roman" w:cs="Times New Roman"/>
          <w:i/>
          <w:iCs/>
          <w:color w:val="000000"/>
          <w:sz w:val="20"/>
          <w:szCs w:val="20"/>
          <w:lang w:eastAsia="ru-RU"/>
        </w:rPr>
        <w:t>.</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До уваги резидентів</w:t>
      </w:r>
      <w:proofErr w:type="gramStart"/>
      <w:r w:rsidRPr="00B874BF">
        <w:rPr>
          <w:rFonts w:ascii="Times New Roman" w:eastAsia="Times New Roman" w:hAnsi="Times New Roman" w:cs="Times New Roman"/>
          <w:b/>
          <w:color w:val="1D1D1B"/>
          <w:kern w:val="36"/>
          <w:sz w:val="20"/>
          <w:szCs w:val="20"/>
          <w:lang w:eastAsia="ru-RU"/>
        </w:rPr>
        <w:t xml:space="preserve"> Д</w:t>
      </w:r>
      <w:proofErr w:type="gramEnd"/>
      <w:r w:rsidRPr="00B874BF">
        <w:rPr>
          <w:rFonts w:ascii="Times New Roman" w:eastAsia="Times New Roman" w:hAnsi="Times New Roman" w:cs="Times New Roman"/>
          <w:b/>
          <w:color w:val="1D1D1B"/>
          <w:kern w:val="36"/>
          <w:sz w:val="20"/>
          <w:szCs w:val="20"/>
          <w:lang w:eastAsia="ru-RU"/>
        </w:rPr>
        <w:t>ія Сіті!</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повідомля</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Відповідно до п. 136.8 ст. 136 Податкового кодексу України (далі – ПКУ) під час провадження діяльності резидентами</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Сіті – платниками податку на особливих умовах відповідно до Закону України від 15 липня 2021 року № 1667-IX «Про стимулювання розвитку цифрової економіки в Україні» (із змінами) (далі – Закон № 1667) ставка податку встановлюється у розмі</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 9 відс. бази оподаткування, визначеної відповідно до положень п. 135.2 ст. 135, п. 137.10 ст. 137 та п. 141.9 прим. 1 (крім підпунктів 141.9 прим.1.3 і 141.9 прим. 1.4) ст. 141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Особливості обчислення та сплати податку на прибуток підприємств резидентами</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Сіті – платниками податку на особливих умовах встановлено п. 137.10 ст. 137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Зокрема, згідно з п.п. 137.10.1 п. 137.10 ст. 137 ПКУ резиденти Дія Сіті – платники податку на особливих умовах самостійно визначають суму податку, що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ідлягає сплаті до бюджету. Податок, що підлягає сплаті до бюджету резидентами</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Сіті – платниками податку на особливих умовах, визначається з урахуванням положень, передбачених п. 135.2 ст. 135, п. 137.10 ст. 137 та п. 141.9 прим. 1 ст. 141 ПКУ. Резиденти</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Сіті – платники податку на особливих умовах не визначають окремо об’єкт оподаткування, передбачений п.п. 134.1.1 п. 134.1 ст. 134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ідпунктом 137.10.3 п. 137.10 ст. 137 ПКУ встановлено, що базовий податковий (звітний) період дорівнює календарному року.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Податкові зобов’язання резидента Дія Сіті – платника податку на особливих умовах визначаються у Податковій декларації з податку на прибуток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 форма якої затверджена наказом Міністерства фінансів України від 20.10.2015 № 897 (далі – Декларація).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Розрахунок податку на операції резидента</w:t>
      </w:r>
      <w:proofErr w:type="gramStart"/>
      <w:r w:rsidRPr="00B874BF">
        <w:rPr>
          <w:rFonts w:ascii="Times New Roman" w:eastAsia="Times New Roman" w:hAnsi="Times New Roman" w:cs="Times New Roman"/>
          <w:color w:val="000000"/>
          <w:sz w:val="20"/>
          <w:szCs w:val="20"/>
          <w:lang w:eastAsia="ru-RU"/>
        </w:rPr>
        <w:t xml:space="preserve"> Д</w:t>
      </w:r>
      <w:proofErr w:type="gramEnd"/>
      <w:r w:rsidRPr="00B874BF">
        <w:rPr>
          <w:rFonts w:ascii="Times New Roman" w:eastAsia="Times New Roman" w:hAnsi="Times New Roman" w:cs="Times New Roman"/>
          <w:color w:val="000000"/>
          <w:sz w:val="20"/>
          <w:szCs w:val="20"/>
          <w:lang w:eastAsia="ru-RU"/>
        </w:rPr>
        <w:t>ія Сіті – платника податку на особливих умовах здійснюється у Додатку ДІЯ до Декларації з подальшим відображенням в рядку 06.3 ДІЯ Декларації.</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Платниками податку на прибуток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 в рядку 01 Декларації зазначається дохід від будь-якої діяльності (за вирахуванням непрямих податків), визначений за правилами бухгалтерського обліку, отриманий протягом всього календарного року (з 01 січня по 31 грудня податкового (звітного) року).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Показник даного рядка має інформаційний характер для визначення податкового (звітного) періоду, у разі прийняття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 таким платником податку про перехід на загальну систему оподаткування.</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В які терміни та за якою формою </w:t>
      </w:r>
      <w:proofErr w:type="gramStart"/>
      <w:r w:rsidRPr="00B874BF">
        <w:rPr>
          <w:rFonts w:ascii="Times New Roman" w:eastAsia="Times New Roman" w:hAnsi="Times New Roman" w:cs="Times New Roman"/>
          <w:b/>
          <w:color w:val="1D1D1B"/>
          <w:kern w:val="36"/>
          <w:sz w:val="20"/>
          <w:szCs w:val="20"/>
          <w:lang w:eastAsia="ru-RU"/>
        </w:rPr>
        <w:t>подається</w:t>
      </w:r>
      <w:proofErr w:type="gramEnd"/>
      <w:r w:rsidRPr="00B874BF">
        <w:rPr>
          <w:rFonts w:ascii="Times New Roman" w:eastAsia="Times New Roman" w:hAnsi="Times New Roman" w:cs="Times New Roman"/>
          <w:b/>
          <w:color w:val="1D1D1B"/>
          <w:kern w:val="36"/>
          <w:sz w:val="20"/>
          <w:szCs w:val="20"/>
          <w:lang w:eastAsia="ru-RU"/>
        </w:rPr>
        <w:t xml:space="preserve"> Звіт про наявність та розподіл гуманітарної допомоги в іноземній валюті?</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інформу</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Гуманітарна допомога – це цільова адресна безоплатна допомога у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з мотивів гуманності отримувачам гуманітарної допомоги в Україні або за кордоном, які потребують допомоги</w:t>
      </w:r>
      <w:proofErr w:type="gramEnd"/>
      <w:r w:rsidRPr="00B874BF">
        <w:rPr>
          <w:rFonts w:ascii="Times New Roman" w:eastAsia="Times New Roman" w:hAnsi="Times New Roman" w:cs="Times New Roman"/>
          <w:color w:val="000000"/>
          <w:sz w:val="20"/>
          <w:szCs w:val="20"/>
          <w:lang w:eastAsia="ru-RU"/>
        </w:rPr>
        <w:t xml:space="preserve"> у зв’язку із </w:t>
      </w:r>
      <w:proofErr w:type="gramStart"/>
      <w:r w:rsidRPr="00B874BF">
        <w:rPr>
          <w:rFonts w:ascii="Times New Roman" w:eastAsia="Times New Roman" w:hAnsi="Times New Roman" w:cs="Times New Roman"/>
          <w:color w:val="000000"/>
          <w:sz w:val="20"/>
          <w:szCs w:val="20"/>
          <w:lang w:eastAsia="ru-RU"/>
        </w:rPr>
        <w:t>соц</w:t>
      </w:r>
      <w:proofErr w:type="gramEnd"/>
      <w:r w:rsidRPr="00B874BF">
        <w:rPr>
          <w:rFonts w:ascii="Times New Roman" w:eastAsia="Times New Roman" w:hAnsi="Times New Roman" w:cs="Times New Roman"/>
          <w:color w:val="000000"/>
          <w:sz w:val="20"/>
          <w:szCs w:val="20"/>
          <w:lang w:eastAsia="ru-RU"/>
        </w:rPr>
        <w:t xml:space="preserve">іальною незахищеністю, матеріальною незабезпеченістю, скрутним фінансовим становищем, введенням воєнного або надзвичайного стану, виникненням надзвичайної ситуації або тяжкою хворобою конкретної фізичної особи, а також для підготовки до збройного захисту держави та її захисту у разі збройної агресії або збройного конфлікту (ст. 1 Закону України від 22 жовтня </w:t>
      </w:r>
      <w:proofErr w:type="gramStart"/>
      <w:r w:rsidRPr="00B874BF">
        <w:rPr>
          <w:rFonts w:ascii="Times New Roman" w:eastAsia="Times New Roman" w:hAnsi="Times New Roman" w:cs="Times New Roman"/>
          <w:color w:val="000000"/>
          <w:sz w:val="20"/>
          <w:szCs w:val="20"/>
          <w:lang w:eastAsia="ru-RU"/>
        </w:rPr>
        <w:t>1999 року № 1192-XIV «Про гуманітарну допомогу» (із змінами та доповненнями) (далі – Закон № 1192)).</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Статтею 2 Закону № 1192 визначено, що законодавство України про гуманітарну допомогу складається з Закону України від 05 липня 2012 року   № 5073-VI «Про благодійну діяльність та благодійні організації» (із змінами та доповненнями), Закону № 1192, інших нормативно-правових актів, міжнародних договорів, згода на обов’язковість яких надана Верховною</w:t>
      </w:r>
      <w:proofErr w:type="gramEnd"/>
      <w:r w:rsidRPr="00B874BF">
        <w:rPr>
          <w:rFonts w:ascii="Times New Roman" w:eastAsia="Times New Roman" w:hAnsi="Times New Roman" w:cs="Times New Roman"/>
          <w:color w:val="000000"/>
          <w:sz w:val="20"/>
          <w:szCs w:val="20"/>
          <w:lang w:eastAsia="ru-RU"/>
        </w:rPr>
        <w:t xml:space="preserve"> Радою України.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Відносини щодо прийняття, набрання чинності, оскарження в адміністративному порядку, виконання, припинення дії адміністративних актів у сфері отримання, надання, оформлення, розподілу і контролю за цільовим використанням гуманітарної допомоги регулюються Законом України від 17 лютого 2022 року № 2073-IX «Про адміністративну процедуру» (із змінами т доповненнями) з урахуванням особливостей, встановлених</w:t>
      </w:r>
      <w:proofErr w:type="gramEnd"/>
      <w:r w:rsidRPr="00B874BF">
        <w:rPr>
          <w:rFonts w:ascii="Times New Roman" w:eastAsia="Times New Roman" w:hAnsi="Times New Roman" w:cs="Times New Roman"/>
          <w:color w:val="000000"/>
          <w:sz w:val="20"/>
          <w:szCs w:val="20"/>
          <w:lang w:eastAsia="ru-RU"/>
        </w:rPr>
        <w:t xml:space="preserve"> Законом № 1192.</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Згідно з частиною </w:t>
      </w:r>
      <w:proofErr w:type="gramStart"/>
      <w:r w:rsidRPr="00B874BF">
        <w:rPr>
          <w:rFonts w:ascii="Times New Roman" w:eastAsia="Times New Roman" w:hAnsi="Times New Roman" w:cs="Times New Roman"/>
          <w:color w:val="000000"/>
          <w:sz w:val="20"/>
          <w:szCs w:val="20"/>
          <w:lang w:eastAsia="ru-RU"/>
        </w:rPr>
        <w:t>другою</w:t>
      </w:r>
      <w:proofErr w:type="gramEnd"/>
      <w:r w:rsidRPr="00B874BF">
        <w:rPr>
          <w:rFonts w:ascii="Times New Roman" w:eastAsia="Times New Roman" w:hAnsi="Times New Roman" w:cs="Times New Roman"/>
          <w:color w:val="000000"/>
          <w:sz w:val="20"/>
          <w:szCs w:val="20"/>
          <w:lang w:eastAsia="ru-RU"/>
        </w:rPr>
        <w:t xml:space="preserve"> ст. 11 Закону № 1192 контроль щодо використання гуманітарної допомоги за цільовим призначенням здійснюють відповідні спеціально уповноважені державні органи з питань гуманітарної допомоги та податкові органи.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Пунктом 7 Порядку використання гуманітарної допомоги у вигляді коштів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іноземній валюті з рахунків в іноземній валюті отримувачів гуманітарної допомоги, затвердженого постановою Кабінету Міністрів України від 22 березня 2000 року № 542 (із змінами), встановлено, що отримувач після повного використання гуманітарної допомоги у вигляді іноземної валюти зобов’язаний протягом п’яти робочих днів подати Міністерству соціальної політики України (далі – Мінсоцполітики) та територіальному органові ДПС за своїм </w:t>
      </w:r>
      <w:proofErr w:type="gramStart"/>
      <w:r w:rsidRPr="00B874BF">
        <w:rPr>
          <w:rFonts w:ascii="Times New Roman" w:eastAsia="Times New Roman" w:hAnsi="Times New Roman" w:cs="Times New Roman"/>
          <w:color w:val="000000"/>
          <w:sz w:val="20"/>
          <w:szCs w:val="20"/>
          <w:lang w:eastAsia="ru-RU"/>
        </w:rPr>
        <w:t>м</w:t>
      </w:r>
      <w:proofErr w:type="gramEnd"/>
      <w:r w:rsidRPr="00B874BF">
        <w:rPr>
          <w:rFonts w:ascii="Times New Roman" w:eastAsia="Times New Roman" w:hAnsi="Times New Roman" w:cs="Times New Roman"/>
          <w:color w:val="000000"/>
          <w:sz w:val="20"/>
          <w:szCs w:val="20"/>
          <w:lang w:eastAsia="ru-RU"/>
        </w:rPr>
        <w:t>ісцезнаходженням звіт про цільове використання гуманітарної допомоги у вигляді іноземної валюти.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Отримувач подає щомісяця до 05 числа Мінсоцполітики та територіальному органові ДПС за своїм </w:t>
      </w:r>
      <w:proofErr w:type="gramStart"/>
      <w:r w:rsidRPr="00B874BF">
        <w:rPr>
          <w:rFonts w:ascii="Times New Roman" w:eastAsia="Times New Roman" w:hAnsi="Times New Roman" w:cs="Times New Roman"/>
          <w:color w:val="000000"/>
          <w:sz w:val="20"/>
          <w:szCs w:val="20"/>
          <w:lang w:eastAsia="ru-RU"/>
        </w:rPr>
        <w:t>м</w:t>
      </w:r>
      <w:proofErr w:type="gramEnd"/>
      <w:r w:rsidRPr="00B874BF">
        <w:rPr>
          <w:rFonts w:ascii="Times New Roman" w:eastAsia="Times New Roman" w:hAnsi="Times New Roman" w:cs="Times New Roman"/>
          <w:color w:val="000000"/>
          <w:sz w:val="20"/>
          <w:szCs w:val="20"/>
          <w:lang w:eastAsia="ru-RU"/>
        </w:rPr>
        <w:t>ісцезнаходженням звіт про наявність та розподіл гуманітарної допомоги в іноземній валюті до повного використання всієї суми отриманої гуманітарної допомоги.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Порядок подання звітів встановлюється Мінсоцполітики.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Наказом Мінсоцполітики від 31.07.2020 № 539 «Про затвердження форм звіті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про наявність і розподіл гуманітарної допомоги та Інструкції щодо їх заповнення» затверджено:</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форму звіту № 1 «Звіт про наявність і розподіл гуманітарної допомоги» (далі – форма звіту № 1);</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форму звіту № 2 «Зведений звіт про наявність і розподіл гуманітарної допомоги в розрізі отримувачів гуманітарної допомоги» (далі – форма звіту № 2);</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Інструкцію щодо заповнення форми звіту № 1 та форми звіту № 2 (далі – Інструкція).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Відповідно до п. 2 розд. І Інструкції форма звіту № 1 </w:t>
      </w:r>
      <w:proofErr w:type="gramStart"/>
      <w:r w:rsidRPr="00B874BF">
        <w:rPr>
          <w:rFonts w:ascii="Times New Roman" w:eastAsia="Times New Roman" w:hAnsi="Times New Roman" w:cs="Times New Roman"/>
          <w:color w:val="000000"/>
          <w:sz w:val="20"/>
          <w:szCs w:val="20"/>
          <w:lang w:eastAsia="ru-RU"/>
        </w:rPr>
        <w:t>подається</w:t>
      </w:r>
      <w:proofErr w:type="gramEnd"/>
      <w:r w:rsidRPr="00B874BF">
        <w:rPr>
          <w:rFonts w:ascii="Times New Roman" w:eastAsia="Times New Roman" w:hAnsi="Times New Roman" w:cs="Times New Roman"/>
          <w:color w:val="000000"/>
          <w:sz w:val="20"/>
          <w:szCs w:val="20"/>
          <w:lang w:eastAsia="ru-RU"/>
        </w:rPr>
        <w:t xml:space="preserve"> отримувачами гуманітарної допомоги та набувачами гуманітарної допомоги – юридичними особами до обласних, Київської міської державних адміністрацій (далі – місцеві державні адміністрації) відповідного регіону за місцем державної реєстрації отримувачів гуманітарної допомоги щомісяця до 05 числа місяця, наступного за звітним, наростаючим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ідсумком окремо по кожному вантажу/коштам, у тому числі в іноземній валюті, визнаним гуманітарною допомогою, до повного розподілу всього обсягу допомоги.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Форма звіту № 2 подається місцевими державними адміністраціями до Мінсоцполітики щомісяця до 20 числа місяця, наступного за звітним, наростаючим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ідсумком у розрізі отримувачів гуманітарної допомоги відповідного регіону (п. 3 розд. І Інструкції).</w:t>
      </w:r>
    </w:p>
    <w:p w:rsidR="004344A0" w:rsidRPr="00B874BF" w:rsidRDefault="004344A0"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До уваги платників єдиного податку четвертої групи, які сплачують мінімальне податкове зобов’язання!</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повідомля</w:t>
      </w:r>
      <w:proofErr w:type="gramStart"/>
      <w:r w:rsidR="00501D75" w:rsidRPr="00B874BF">
        <w:rPr>
          <w:rFonts w:ascii="Times New Roman" w:eastAsia="Times New Roman" w:hAnsi="Times New Roman" w:cs="Times New Roman"/>
          <w:color w:val="000000"/>
          <w:sz w:val="20"/>
          <w:szCs w:val="20"/>
          <w:lang w:eastAsia="ru-RU"/>
        </w:rPr>
        <w:t>є.</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Законом України від 10 жовтня 2024 року № 4015-IX «Про внесення змін до Податкового кодексу України та інших законів України щодо збалансованості бюджетних надходжень у період дії воєнного стану» внесено зміни до Податкового кодексу України (далі – Кодекс), зокрема, доповнено положеннями щодо особливостей визначення мінімального податкового зобов’язання (далі – МПЗ).</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Пунктом 74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ідрозділу 10 розділу ХХ «Перехідні положення» Кодексу встановлено, що при визначенні мінімального податкового зобов’язання у період з 1 січня 2024 року по 31 грудня року, в якому буде припинено або скасовано воєнний стан, введений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сума МПЗ, визначена відповідно до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ідпунктів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.1.1 і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.1.2 ст.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xml:space="preserve"> Кодексу, не може становити менше 700 гривень з 1 гектара, а для земельних ділянок, у площі яких частка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іллі становить не менше 50 відсотків, – 1400 гривень з 1 гектара.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Наказом Міністерства фінансів України від 31.01.2025 № 57 «Про внесення змін до наказу Міністерства фінансів України від 19 червня 2015 року № 578» (далі – наказ № 57), зареєстровано в Міністерстві юстиції України від 14 лютого 2025 року за № 232/43638, внесені зміни до форм</w:t>
      </w:r>
      <w:proofErr w:type="gramEnd"/>
      <w:r w:rsidRPr="00B874BF">
        <w:rPr>
          <w:rFonts w:ascii="Times New Roman" w:eastAsia="Times New Roman" w:hAnsi="Times New Roman" w:cs="Times New Roman"/>
          <w:color w:val="000000"/>
          <w:sz w:val="20"/>
          <w:szCs w:val="20"/>
          <w:lang w:eastAsia="ru-RU"/>
        </w:rPr>
        <w:t xml:space="preserve"> податкових декларацій  платників  єдиного податку та їх додаткі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Зокрема, в додатку «Розрахунок загального мінімального податкового зобов’язання за податковий (звітний)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 враховані: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положення п. 74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 10 розд. ХХ «Перехідні положення» Кодексу, які діють з 01.12.2024, а саме: сума МПЗ, визначена відповідно до п.п.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.1.1 і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.1.2 ст.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xml:space="preserve"> Кодексу, не може становити менше 700 грн з 1 гектара, а для земельних ділянок, у площі яких частка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іллі становить не менше 50 відс., – 1400 грн з 1 гектара, крім земельних ділянок, земельних часток (паїв), що розташовані на територіях можливих бойових дій, які включені до Переліку територій, на яких ведуться (велися) бойові дії або тимчасово окупованих російською федерацією.</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Відповідно до п. 46.6 ст. 46 Кодексу, якщо в результаті зміни правил оподаткування змінюються форми податкової звітності, 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w:t>
      </w:r>
      <w:proofErr w:type="gramEnd"/>
      <w:r w:rsidRPr="00B874BF">
        <w:rPr>
          <w:rFonts w:ascii="Times New Roman" w:eastAsia="Times New Roman" w:hAnsi="Times New Roman" w:cs="Times New Roman"/>
          <w:color w:val="000000"/>
          <w:sz w:val="20"/>
          <w:szCs w:val="20"/>
          <w:lang w:eastAsia="ru-RU"/>
        </w:rPr>
        <w:t>і до такого визначення.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Крім того, відповідно до п. 46.4 ст. 46 Кодексу, якщо платник податків вважа</w:t>
      </w:r>
      <w:proofErr w:type="gramStart"/>
      <w:r w:rsidRPr="00B874BF">
        <w:rPr>
          <w:rFonts w:ascii="Times New Roman" w:eastAsia="Times New Roman" w:hAnsi="Times New Roman" w:cs="Times New Roman"/>
          <w:color w:val="000000"/>
          <w:sz w:val="20"/>
          <w:szCs w:val="20"/>
          <w:lang w:eastAsia="ru-RU"/>
        </w:rPr>
        <w:t>є,</w:t>
      </w:r>
      <w:proofErr w:type="gramEnd"/>
      <w:r w:rsidRPr="00B874BF">
        <w:rPr>
          <w:rFonts w:ascii="Times New Roman" w:eastAsia="Times New Roman" w:hAnsi="Times New Roman" w:cs="Times New Roman"/>
          <w:color w:val="000000"/>
          <w:sz w:val="20"/>
          <w:szCs w:val="20"/>
          <w:lang w:eastAsia="ru-RU"/>
        </w:rPr>
        <w:t xml:space="preserve"> що форма податкової декларації, визначена центральним органом виконавчої влади, що забезпечує формування та реалізує державну фінансову політику, збільшує або зменшує його податкові зобов’язання, всупереч нормам Кодексу з такого податку чи збору, він має право зазначити цей факт </w:t>
      </w: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спеціально відведеному місці в податковій декларації.</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разі необхідності платник податків може подати разом з такою податковою декларацією доповнення, які складені </w:t>
      </w:r>
      <w:proofErr w:type="gramStart"/>
      <w:r w:rsidRPr="00B874BF">
        <w:rPr>
          <w:rFonts w:ascii="Times New Roman" w:eastAsia="Times New Roman" w:hAnsi="Times New Roman" w:cs="Times New Roman"/>
          <w:color w:val="000000"/>
          <w:sz w:val="20"/>
          <w:szCs w:val="20"/>
          <w:lang w:eastAsia="ru-RU"/>
        </w:rPr>
        <w:t>за дов</w:t>
      </w:r>
      <w:proofErr w:type="gramEnd"/>
      <w:r w:rsidRPr="00B874BF">
        <w:rPr>
          <w:rFonts w:ascii="Times New Roman" w:eastAsia="Times New Roman" w:hAnsi="Times New Roman" w:cs="Times New Roman"/>
          <w:color w:val="000000"/>
          <w:sz w:val="20"/>
          <w:szCs w:val="20"/>
          <w:lang w:eastAsia="ru-RU"/>
        </w:rPr>
        <w:t>ільною формою, що вважатиметься невід’ємною частиною податкової декларації. Таке доповнення подається з поясненням мотивів його подання. Платник податків, який подає звітність в електронній формі, подає таке доповнення в електронній формі.</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Звертаємо увагу, що платники єдиного податку четвертої групи за результатами діяльності за 2024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 xml:space="preserve">ік мають розрахувати та задекларувати МПЗ у додатку 3 чинної форми Декларації. При цьому у графах 3 – 8 додатка 3 до Декларації платники відображають відповідні показники: «НГОд/НГО», «M», «S» для розрахунку сум  МПЗ згідно з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ідпунктами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.1.1 і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.1.2 ст.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xml:space="preserve"> Кодексу по кожній земельний ділянці. З метою дотримання вимог пункту 74 підрозділу 10 розділу ХХ Кодексу платник додатково здійснює обрахунок мінімального допустимого значення суми МПЗ по кожній земельній ділянці (не менше 700 гривень з 1 гектара, а для земельних ділянок, у площі яких частка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іллі становить не менше 50 відсотків, – 1400 гривень з 1 гектара). У графах 9 – 10 додатка 3 Декларації відображається сума МПЗ, яка має найбільше значення (або за розрахунком згідно ст.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xml:space="preserve"> Кодексу або відповідно до п. 74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10 розділу ХХ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Для розрахунку МПЗ застосовується коефіцієнт «К», який становить 0,05 згідно з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ідпунктами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.1.1 і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.1.2 п.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 ст.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Слід враховувати, що тимчасово, для розрахунку МПЗ коефіцієнт «К» застосовується із значенням:</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0,04 – за 2022 та 2023 податкові (звітні) роки (пункт 67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10 розділу ХХ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0,057 – з податкового (звітного) 2025 року та за наступні роки, закінчуючи роком, у якому буде припинено або скасовано воєнний стан (пункт 67</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10 розділу ХХ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Отже за податковий (звітний) 2024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 застосовується коефіцієнт «К» – 0,05.</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Водночас для платників єдиного податку четвертої групи – фізичними особами –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ідприємцями, які провадять діяльність виключно в межах фермерського господарства, зареєстрованого відповідно до Закону </w:t>
      </w:r>
      <w:r w:rsidRPr="00B874BF">
        <w:rPr>
          <w:rFonts w:ascii="Times New Roman" w:eastAsia="Times New Roman" w:hAnsi="Times New Roman" w:cs="Times New Roman"/>
          <w:color w:val="000000"/>
          <w:sz w:val="20"/>
          <w:szCs w:val="20"/>
          <w:lang w:eastAsia="ru-RU"/>
        </w:rPr>
        <w:lastRenderedPageBreak/>
        <w:t>України «Про фермерське господарство», коефіцієнт «К», визначений у підпунктах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.1.1 і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.1.2 цього пункту, застосовується у половинному розмірі (п.п.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.1.3. п. 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xml:space="preserve">.1 ст. </w:t>
      </w:r>
      <w:proofErr w:type="gramStart"/>
      <w:r w:rsidRPr="00B874BF">
        <w:rPr>
          <w:rFonts w:ascii="Times New Roman" w:eastAsia="Times New Roman" w:hAnsi="Times New Roman" w:cs="Times New Roman"/>
          <w:color w:val="000000"/>
          <w:sz w:val="20"/>
          <w:szCs w:val="20"/>
          <w:lang w:eastAsia="ru-RU"/>
        </w:rPr>
        <w:t>38</w:t>
      </w:r>
      <w:r w:rsidRPr="00B874BF">
        <w:rPr>
          <w:rFonts w:ascii="Times New Roman" w:eastAsia="Times New Roman" w:hAnsi="Times New Roman" w:cs="Times New Roman"/>
          <w:color w:val="000000"/>
          <w:sz w:val="20"/>
          <w:szCs w:val="20"/>
          <w:bdr w:val="none" w:sz="0" w:space="0" w:color="auto" w:frame="1"/>
          <w:vertAlign w:val="superscript"/>
          <w:lang w:eastAsia="ru-RU"/>
        </w:rPr>
        <w:t>1</w:t>
      </w:r>
      <w:r w:rsidRPr="00B874BF">
        <w:rPr>
          <w:rFonts w:ascii="Times New Roman" w:eastAsia="Times New Roman" w:hAnsi="Times New Roman" w:cs="Times New Roman"/>
          <w:color w:val="000000"/>
          <w:sz w:val="20"/>
          <w:szCs w:val="20"/>
          <w:lang w:eastAsia="ru-RU"/>
        </w:rPr>
        <w:t> Кодексу).</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Сумарне значення суми МПЗ переноситься до рядка 01  розділу ІІ додатка 3 Декларації.</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До Декларації платники можуть подати доповнення з наданням відповідних пояснень розрахунку МПЗ з урахуванням п. 74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10 розділу ХХ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зв’язку з набрання чинності наказу № 57 платники податку мають змогу подати уточнюючу Декларацію за оновленою формою за звітний (податковий) період – на 2025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ік з відображенням у додатку 3 за результатами діяльності за звітний (податковий) період 2024 року деталізованих показників розрахунку МПЗ з урахуванням положень п. 74 підрозділу 10 розділу ХХ «Перехідні положення»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При цьому повідомляємо, що у разі самостійного виправлення платником податків з дотриманням порядку, вимог та обмежень, визначених ст. 50 Кодексу, помилок, що призвели до заниження податкового зобов’язання у звітних (податкових) періодах, які припадають на період дії воєнного стану, такі платники звільняються від нарахування та сплати штрафних санкцій, передбачених</w:t>
      </w:r>
      <w:proofErr w:type="gramEnd"/>
      <w:r w:rsidRPr="00B874BF">
        <w:rPr>
          <w:rFonts w:ascii="Times New Roman" w:eastAsia="Times New Roman" w:hAnsi="Times New Roman" w:cs="Times New Roman"/>
          <w:color w:val="000000"/>
          <w:sz w:val="20"/>
          <w:szCs w:val="20"/>
          <w:lang w:eastAsia="ru-RU"/>
        </w:rPr>
        <w:t xml:space="preserve"> п. 50.1 ст. 50 Кодексу, та пені (п.п. 69.1 п. 69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ідрозділу 10 розділу ХХ Кодексу).</w:t>
      </w:r>
    </w:p>
    <w:p w:rsidR="00501D75" w:rsidRPr="00B874BF" w:rsidRDefault="00501D75" w:rsidP="0082193F">
      <w:pPr>
        <w:shd w:val="clear" w:color="auto" w:fill="FFFFFF"/>
        <w:spacing w:after="0" w:line="240" w:lineRule="auto"/>
        <w:ind w:firstLine="709"/>
        <w:jc w:val="center"/>
        <w:textAlignment w:val="baseline"/>
        <w:outlineLvl w:val="0"/>
        <w:rPr>
          <w:rFonts w:ascii="Times New Roman" w:eastAsia="Times New Roman" w:hAnsi="Times New Roman" w:cs="Times New Roman"/>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Щодо включення ПДВ до податкового кредиту</w:t>
      </w:r>
    </w:p>
    <w:p w:rsidR="00501D75" w:rsidRPr="00B874BF" w:rsidRDefault="004344A0"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hAnsi="Times New Roman" w:cs="Times New Roman"/>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rFonts w:ascii="Times New Roman" w:hAnsi="Times New Roman" w:cs="Times New Roman"/>
          <w:sz w:val="20"/>
          <w:szCs w:val="20"/>
        </w:rPr>
        <w:t xml:space="preserve"> Нікопольський р</w:t>
      </w:r>
      <w:r w:rsidRPr="00B874BF">
        <w:rPr>
          <w:rFonts w:ascii="Times New Roman" w:hAnsi="Times New Roman" w:cs="Times New Roman"/>
          <w:sz w:val="20"/>
          <w:szCs w:val="20"/>
          <w:lang w:val="uk-UA"/>
        </w:rPr>
        <w:t>ай</w:t>
      </w:r>
      <w:r w:rsidRPr="00B874BF">
        <w:rPr>
          <w:rFonts w:ascii="Times New Roman" w:hAnsi="Times New Roman" w:cs="Times New Roman"/>
          <w:sz w:val="20"/>
          <w:szCs w:val="20"/>
        </w:rPr>
        <w:t xml:space="preserve">он) </w:t>
      </w:r>
      <w:r w:rsidR="00501D75" w:rsidRPr="00B874BF">
        <w:rPr>
          <w:rFonts w:ascii="Times New Roman" w:eastAsia="Times New Roman" w:hAnsi="Times New Roman" w:cs="Times New Roman"/>
          <w:color w:val="000000"/>
          <w:sz w:val="20"/>
          <w:szCs w:val="20"/>
          <w:lang w:eastAsia="ru-RU"/>
        </w:rPr>
        <w:t xml:space="preserve">звертає увагу, що покупець може включити до податкового кредиту суми ПДВ </w:t>
      </w:r>
      <w:proofErr w:type="gramStart"/>
      <w:r w:rsidR="00501D75" w:rsidRPr="00B874BF">
        <w:rPr>
          <w:rFonts w:ascii="Times New Roman" w:eastAsia="Times New Roman" w:hAnsi="Times New Roman" w:cs="Times New Roman"/>
          <w:color w:val="000000"/>
          <w:sz w:val="20"/>
          <w:szCs w:val="20"/>
          <w:lang w:eastAsia="ru-RU"/>
        </w:rPr>
        <w:t>п</w:t>
      </w:r>
      <w:proofErr w:type="gramEnd"/>
      <w:r w:rsidR="00501D75" w:rsidRPr="00B874BF">
        <w:rPr>
          <w:rFonts w:ascii="Times New Roman" w:eastAsia="Times New Roman" w:hAnsi="Times New Roman" w:cs="Times New Roman"/>
          <w:color w:val="000000"/>
          <w:sz w:val="20"/>
          <w:szCs w:val="20"/>
          <w:lang w:eastAsia="ru-RU"/>
        </w:rPr>
        <w:t>ісля реєстрації податкової накладної в Єдиному реєстрі податкових накладних (далі – ЄРПН):</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у разі своєчасної реєстрації в ЄРПН такої податкової накладної – у податковій декларації з ПДВ того звітного (податкового) періоду, в якому її складено, або будь-якого наступного звітного періоду в межах 365 календарних днів з дати складання такої податкової накладної (з урахуванням особливостей, визначених п. 80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ідрозд. 2 розд. XX Податкового кодексу України (далі – ПКУ), та зупинення/переривання термінів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ідповідно до абзацу сьомого п. 198.6 ст. 198 ПКУ, п. 102.9 ст. 102 . ПКУ (в періоді його дії) та п.п. 69.9 п. 69 підрозд. 10 розділу XX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 у разі несвоєчасної реєстрації в ЄРПН – у податковій декларації з ПДВ того звітного (податкового) періоду, в якому її зареєстровано в ЄРПН, але не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ізніше ніж через 365 календарних днів з дати її складання (з урахуванням особливостей, визначених пунктом 80 підрозділу 2 розділу XX ПКУ, та зупинення/переривання термінів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ідповідно до абзацу сьомого п. 198.6 ст. 198 . ПКУ, п. 102.9 ст. 102 ПКУ (в періоді його дії) та п.п. 69.9 п. 69 підрозд. 10 розд. </w:t>
      </w:r>
      <w:proofErr w:type="gramStart"/>
      <w:r w:rsidRPr="00B874BF">
        <w:rPr>
          <w:rFonts w:ascii="Times New Roman" w:eastAsia="Times New Roman" w:hAnsi="Times New Roman" w:cs="Times New Roman"/>
          <w:color w:val="000000"/>
          <w:sz w:val="20"/>
          <w:szCs w:val="20"/>
          <w:lang w:eastAsia="ru-RU"/>
        </w:rPr>
        <w:t>XX ПКУ).</w:t>
      </w:r>
      <w:proofErr w:type="gramEnd"/>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З</w:t>
      </w:r>
      <w:proofErr w:type="gramEnd"/>
      <w:r w:rsidRPr="00B874BF">
        <w:rPr>
          <w:rFonts w:ascii="Times New Roman" w:eastAsia="Times New Roman" w:hAnsi="Times New Roman" w:cs="Times New Roman"/>
          <w:color w:val="000000"/>
          <w:sz w:val="20"/>
          <w:szCs w:val="20"/>
          <w:lang w:eastAsia="ru-RU"/>
        </w:rPr>
        <w:t xml:space="preserve"> метою формування податкового кредиту реєстрація податкової накладної вважається зупиненою з дати оформлення квитанції про зупинення її реєстрації до, зокрема, дати набрання законної сили рішенням суду про реєстрацію податкової накладної в ЄРПН (у разі надходження до ДПС відповідного рішення).</w:t>
      </w:r>
    </w:p>
    <w:p w:rsidR="00501D75" w:rsidRPr="00B874BF" w:rsidRDefault="00501D75" w:rsidP="0082193F">
      <w:pPr>
        <w:shd w:val="clear" w:color="auto" w:fill="FFFFFF"/>
        <w:spacing w:after="0" w:line="240" w:lineRule="auto"/>
        <w:ind w:firstLine="709"/>
        <w:jc w:val="center"/>
        <w:textAlignment w:val="baseline"/>
        <w:outlineLvl w:val="0"/>
        <w:rPr>
          <w:rFonts w:ascii="Times New Roman" w:eastAsia="Times New Roman" w:hAnsi="Times New Roman" w:cs="Times New Roman"/>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Сеанс </w:t>
      </w:r>
      <w:proofErr w:type="gramStart"/>
      <w:r w:rsidRPr="00B874BF">
        <w:rPr>
          <w:rFonts w:ascii="Times New Roman" w:eastAsia="Times New Roman" w:hAnsi="Times New Roman" w:cs="Times New Roman"/>
          <w:b/>
          <w:color w:val="1D1D1B"/>
          <w:kern w:val="36"/>
          <w:sz w:val="20"/>
          <w:szCs w:val="20"/>
          <w:lang w:eastAsia="ru-RU"/>
        </w:rPr>
        <w:t>телефонного</w:t>
      </w:r>
      <w:proofErr w:type="gramEnd"/>
      <w:r w:rsidRPr="00B874BF">
        <w:rPr>
          <w:rFonts w:ascii="Times New Roman" w:eastAsia="Times New Roman" w:hAnsi="Times New Roman" w:cs="Times New Roman"/>
          <w:b/>
          <w:color w:val="1D1D1B"/>
          <w:kern w:val="36"/>
          <w:sz w:val="20"/>
          <w:szCs w:val="20"/>
          <w:lang w:eastAsia="ru-RU"/>
        </w:rPr>
        <w:t xml:space="preserve"> зв’язку «гаряча лінія» на тему «Механізм сплати платежів з використанням єдиного рахунку»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Головному управлінні ДПС у Дніпропетровській області (ГУ ДПС) відбувся сеанс </w:t>
      </w:r>
      <w:proofErr w:type="gramStart"/>
      <w:r w:rsidRPr="00B874BF">
        <w:rPr>
          <w:rFonts w:ascii="Times New Roman" w:eastAsia="Times New Roman" w:hAnsi="Times New Roman" w:cs="Times New Roman"/>
          <w:color w:val="000000"/>
          <w:sz w:val="20"/>
          <w:szCs w:val="20"/>
          <w:lang w:eastAsia="ru-RU"/>
        </w:rPr>
        <w:t>телефонного</w:t>
      </w:r>
      <w:proofErr w:type="gramEnd"/>
      <w:r w:rsidRPr="00B874BF">
        <w:rPr>
          <w:rFonts w:ascii="Times New Roman" w:eastAsia="Times New Roman" w:hAnsi="Times New Roman" w:cs="Times New Roman"/>
          <w:color w:val="000000"/>
          <w:sz w:val="20"/>
          <w:szCs w:val="20"/>
          <w:lang w:eastAsia="ru-RU"/>
        </w:rPr>
        <w:t xml:space="preserve"> зв’язку «гаряча лінія» на тему «Механізм сплати платежів з використанням єдиного рахунку».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На запитання платників податків </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ідповіла начальник відділу обліку платежів та зведеної звітності управління економічного аналізу ГУ ДПС у Дніпропетровській області Ірина ГРАБАР.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Питання 1: Як перейти на використання єдиного рахунка?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Відповідь: Повідомлення про використання або про відмову від використання єдиного рахунка </w:t>
      </w:r>
      <w:proofErr w:type="gramStart"/>
      <w:r w:rsidRPr="00B874BF">
        <w:rPr>
          <w:rFonts w:ascii="Times New Roman" w:eastAsia="Times New Roman" w:hAnsi="Times New Roman" w:cs="Times New Roman"/>
          <w:color w:val="000000"/>
          <w:sz w:val="20"/>
          <w:szCs w:val="20"/>
          <w:lang w:eastAsia="ru-RU"/>
        </w:rPr>
        <w:t>подається</w:t>
      </w:r>
      <w:proofErr w:type="gramEnd"/>
      <w:r w:rsidRPr="00B874BF">
        <w:rPr>
          <w:rFonts w:ascii="Times New Roman" w:eastAsia="Times New Roman" w:hAnsi="Times New Roman" w:cs="Times New Roman"/>
          <w:color w:val="000000"/>
          <w:sz w:val="20"/>
          <w:szCs w:val="20"/>
          <w:lang w:eastAsia="ru-RU"/>
        </w:rPr>
        <w:t xml:space="preserve"> платником в електронній формі (J13070) через електронний кабінет у порядку, встановленому статтею 42 1 Податкового кодексу України від 02.12.2010 № 2755-VI (із внесеними змінами і доповненнями) (далі –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Платник має право повідомити про використання </w:t>
      </w:r>
      <w:proofErr w:type="gramStart"/>
      <w:r w:rsidRPr="00B874BF">
        <w:rPr>
          <w:rFonts w:ascii="Times New Roman" w:eastAsia="Times New Roman" w:hAnsi="Times New Roman" w:cs="Times New Roman"/>
          <w:color w:val="000000"/>
          <w:sz w:val="20"/>
          <w:szCs w:val="20"/>
          <w:lang w:eastAsia="ru-RU"/>
        </w:rPr>
        <w:t>або</w:t>
      </w:r>
      <w:proofErr w:type="gramEnd"/>
      <w:r w:rsidRPr="00B874BF">
        <w:rPr>
          <w:rFonts w:ascii="Times New Roman" w:eastAsia="Times New Roman" w:hAnsi="Times New Roman" w:cs="Times New Roman"/>
          <w:color w:val="000000"/>
          <w:sz w:val="20"/>
          <w:szCs w:val="20"/>
          <w:lang w:eastAsia="ru-RU"/>
        </w:rPr>
        <w:t xml:space="preserve"> про відмову від використання єдиного рахунка один раз протягом календарного року.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Якщо платник - юридична особа має відокремлені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ідрозділи, то повідомлення про використання або про відмову від використання єдиного рахунка подається такою юридичною особою за кожним відокремленим підрозділом.</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Використання єдиного рахунка платником розпочинається з робочого дня, що настає за днем подання ним повідомлення про використання єдиного рахунка.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ісля подання повідомлення про використання платник в електронному кабінеті отримує підтвердження про включення такого платника до реєстру платників єдиного рахунку та реквізити єдиного рахунку для сплати податків.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Питання 2: Як відмовитися від використання єдиного рахунка?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 xml:space="preserve">Відповідь: У разі відмови платника від використання єдиного рахунка таке використання припиняється починаючи з 1 січня наступного календарного року на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ідставі повідомлення про відмову від використання єдиного рахунка.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Питання 3: Які обмеження при використанні єдиного рахунка?</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Відповідь: Єдиний рахунок не може використовуватися платником для сплати грошових зобов'язань та/або податкового боргу з податку на додану вартість, акцизного податку з реалізації пального та спирту етилового, а також для сплати частини чистого прибутку (доходу) до бюджету державними та комунальними унітарними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ідприємствами та їх об'єднаннями.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 час використання платником єдиного рахунка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 відповідно до пункту 35 1.3 статті 35 1 ПКУ платник не має права сплачувати такі кошти на інші рахунки, відкриті Казначейством для сплати грошових зобов'язань та/або податкового боргу (заборгованості) з податків і зборів, єдиного внеску та інших платежів, контроль за справлянням яких покладено на ДПС.</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Кошти, які сплачені на інші рахунки у випадку, передбаченому абзацом першим цього пункту, вважаються помилково сплаченими грошовими зобов'язаннями та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ідлягають поверненню у порядку, визначеному статтею 43 ПКУ.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Питання 4: Як заповнюється реквізит «Призначення платежу» платіжної інструкції при сплаті податків, зборів, платежі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та єдиного внеску на єдиний рахунок?</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Відповідь: Правила заповнення реквізиту «Призначення платежу» платіжної інструкції при сплаті податків, зборів, платежів та єдиного внеску на єдиний рахунок, визначені п. 6 розділу ІІ Порядку заповнення реквізиту «Призначення платежу» платіжної інструкції (платіжний документ)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w:t>
      </w:r>
      <w:proofErr w:type="gramStart"/>
      <w:r w:rsidRPr="00B874BF">
        <w:rPr>
          <w:rFonts w:ascii="Times New Roman" w:eastAsia="Times New Roman" w:hAnsi="Times New Roman" w:cs="Times New Roman"/>
          <w:color w:val="000000"/>
          <w:sz w:val="20"/>
          <w:szCs w:val="20"/>
          <w:lang w:eastAsia="ru-RU"/>
        </w:rPr>
        <w:t>у</w:t>
      </w:r>
      <w:proofErr w:type="gramEnd"/>
      <w:r w:rsidRPr="00B874BF">
        <w:rPr>
          <w:rFonts w:ascii="Times New Roman" w:eastAsia="Times New Roman" w:hAnsi="Times New Roman" w:cs="Times New Roman"/>
          <w:color w:val="000000"/>
          <w:sz w:val="20"/>
          <w:szCs w:val="20"/>
          <w:lang w:eastAsia="ru-RU"/>
        </w:rPr>
        <w:t xml:space="preserve"> разі їх повернення, затвердженого наказом від 22.03.2023 № 148, зареєстрованим в Міністерстві юстиції України 28.03.2023 за № 528/39584.</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При сплаті коштів на єдиний рахунок, відкритий у Казначействі на і</w:t>
      </w:r>
      <w:proofErr w:type="gramStart"/>
      <w:r w:rsidRPr="00B874BF">
        <w:rPr>
          <w:rFonts w:ascii="Times New Roman" w:eastAsia="Times New Roman" w:hAnsi="Times New Roman" w:cs="Times New Roman"/>
          <w:color w:val="000000"/>
          <w:sz w:val="20"/>
          <w:szCs w:val="20"/>
          <w:lang w:eastAsia="ru-RU"/>
        </w:rPr>
        <w:t>м’я</w:t>
      </w:r>
      <w:proofErr w:type="gramEnd"/>
      <w:r w:rsidRPr="00B874BF">
        <w:rPr>
          <w:rFonts w:ascii="Times New Roman" w:eastAsia="Times New Roman" w:hAnsi="Times New Roman" w:cs="Times New Roman"/>
          <w:color w:val="000000"/>
          <w:sz w:val="20"/>
          <w:szCs w:val="20"/>
          <w:lang w:eastAsia="ru-RU"/>
        </w:rPr>
        <w:t xml:space="preserve"> ДПС, платник у реквізиті «Призначення платежу» платіжної інструкції може:</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1) не визначати напрям/напрями спрямування коштів з єдиного рахунка на бюджетні/небюджетні рахунки.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У такому випадку платник у реквізиті «Призначення платежу» платіжної інструкції заповнює тільки поле «Додаткова інформація запису» з інформацією щодо переказу коштів </w:t>
      </w:r>
      <w:proofErr w:type="gramStart"/>
      <w:r w:rsidRPr="00B874BF">
        <w:rPr>
          <w:rFonts w:ascii="Times New Roman" w:eastAsia="Times New Roman" w:hAnsi="Times New Roman" w:cs="Times New Roman"/>
          <w:color w:val="000000"/>
          <w:sz w:val="20"/>
          <w:szCs w:val="20"/>
          <w:lang w:eastAsia="ru-RU"/>
        </w:rPr>
        <w:t>у дов</w:t>
      </w:r>
      <w:proofErr w:type="gramEnd"/>
      <w:r w:rsidRPr="00B874BF">
        <w:rPr>
          <w:rFonts w:ascii="Times New Roman" w:eastAsia="Times New Roman" w:hAnsi="Times New Roman" w:cs="Times New Roman"/>
          <w:color w:val="000000"/>
          <w:sz w:val="20"/>
          <w:szCs w:val="20"/>
          <w:lang w:eastAsia="ru-RU"/>
        </w:rPr>
        <w:t>ільній формі.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При цьому платник, використовуючи засоби електронного кабі</w:t>
      </w:r>
      <w:proofErr w:type="gramStart"/>
      <w:r w:rsidRPr="00B874BF">
        <w:rPr>
          <w:rFonts w:ascii="Times New Roman" w:eastAsia="Times New Roman" w:hAnsi="Times New Roman" w:cs="Times New Roman"/>
          <w:color w:val="000000"/>
          <w:sz w:val="20"/>
          <w:szCs w:val="20"/>
          <w:lang w:eastAsia="ru-RU"/>
        </w:rPr>
        <w:t>нету</w:t>
      </w:r>
      <w:proofErr w:type="gramEnd"/>
      <w:r w:rsidRPr="00B874BF">
        <w:rPr>
          <w:rFonts w:ascii="Times New Roman" w:eastAsia="Times New Roman" w:hAnsi="Times New Roman" w:cs="Times New Roman"/>
          <w:color w:val="000000"/>
          <w:sz w:val="20"/>
          <w:szCs w:val="20"/>
          <w:lang w:eastAsia="ru-RU"/>
        </w:rPr>
        <w:t>, може: </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визначити напрям/напрями спрямування коштів з єдиного рахунка на бюджетні/небюджетні рахунки;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не визначати напрям/напрями спрямування коштів з єдиного рахунка. У такому разі кошти перераховуються з єдиного рахунка на бюджетні/небюджетні рахунки на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ідставі податкової інформації, визначеної пунктом 351.5 статті 351 Кодексу;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2) самостійно визначити напрям/напрями спрямування коштів з єдиного рахунка на бюджетні/небюджетні рахунки.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У такому випадку платник у реквізиті «Призначення платежу» платіжної інструкції заповнює з перелі</w:t>
      </w:r>
      <w:proofErr w:type="gramStart"/>
      <w:r w:rsidRPr="00B874BF">
        <w:rPr>
          <w:rFonts w:ascii="Times New Roman" w:eastAsia="Times New Roman" w:hAnsi="Times New Roman" w:cs="Times New Roman"/>
          <w:color w:val="000000"/>
          <w:sz w:val="20"/>
          <w:szCs w:val="20"/>
          <w:lang w:eastAsia="ru-RU"/>
        </w:rPr>
        <w:t>ку пол</w:t>
      </w:r>
      <w:proofErr w:type="gramEnd"/>
      <w:r w:rsidRPr="00B874BF">
        <w:rPr>
          <w:rFonts w:ascii="Times New Roman" w:eastAsia="Times New Roman" w:hAnsi="Times New Roman" w:cs="Times New Roman"/>
          <w:color w:val="000000"/>
          <w:sz w:val="20"/>
          <w:szCs w:val="20"/>
          <w:lang w:eastAsia="ru-RU"/>
        </w:rPr>
        <w:t>ів, наведених у пункті 1 розділу ІІ цього Порядку, такі поля:</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«Номер рахунку» - заповнюється номер </w:t>
      </w:r>
      <w:proofErr w:type="gramStart"/>
      <w:r w:rsidRPr="00B874BF">
        <w:rPr>
          <w:rFonts w:ascii="Times New Roman" w:eastAsia="Times New Roman" w:hAnsi="Times New Roman" w:cs="Times New Roman"/>
          <w:color w:val="000000"/>
          <w:sz w:val="20"/>
          <w:szCs w:val="20"/>
          <w:lang w:eastAsia="ru-RU"/>
        </w:rPr>
        <w:t>бюджетного</w:t>
      </w:r>
      <w:proofErr w:type="gramEnd"/>
      <w:r w:rsidRPr="00B874BF">
        <w:rPr>
          <w:rFonts w:ascii="Times New Roman" w:eastAsia="Times New Roman" w:hAnsi="Times New Roman" w:cs="Times New Roman"/>
          <w:color w:val="000000"/>
          <w:sz w:val="20"/>
          <w:szCs w:val="20"/>
          <w:lang w:eastAsia="ru-RU"/>
        </w:rPr>
        <w:t>/небюджетного рахунку;</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«Сума податку» - заповнюється сума, яка має бути зарахована на бюджетний/небюджетний рахунок;</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«Інформація про податкове повідомлення (</w:t>
      </w:r>
      <w:proofErr w:type="gramStart"/>
      <w:r w:rsidRPr="00B874BF">
        <w:rPr>
          <w:rFonts w:ascii="Times New Roman" w:eastAsia="Times New Roman" w:hAnsi="Times New Roman" w:cs="Times New Roman"/>
          <w:color w:val="000000"/>
          <w:sz w:val="20"/>
          <w:szCs w:val="20"/>
          <w:lang w:eastAsia="ru-RU"/>
        </w:rPr>
        <w:t>р</w:t>
      </w:r>
      <w:proofErr w:type="gramEnd"/>
      <w:r w:rsidRPr="00B874BF">
        <w:rPr>
          <w:rFonts w:ascii="Times New Roman" w:eastAsia="Times New Roman" w:hAnsi="Times New Roman" w:cs="Times New Roman"/>
          <w:color w:val="000000"/>
          <w:sz w:val="20"/>
          <w:szCs w:val="20"/>
          <w:lang w:eastAsia="ru-RU"/>
        </w:rPr>
        <w:t>ішення)» - заповнюється номер податкового повідомлення-рішення/рішення/вимоги та/або рішення щодо єдиного внеску (у разі якщо кошти сплачуються на підставі таких документів);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«Додаткова інформація запису» - заповнюється інформація щодо переказу коштів </w:t>
      </w:r>
      <w:proofErr w:type="gramStart"/>
      <w:r w:rsidRPr="00B874BF">
        <w:rPr>
          <w:rFonts w:ascii="Times New Roman" w:eastAsia="Times New Roman" w:hAnsi="Times New Roman" w:cs="Times New Roman"/>
          <w:color w:val="000000"/>
          <w:sz w:val="20"/>
          <w:szCs w:val="20"/>
          <w:lang w:eastAsia="ru-RU"/>
        </w:rPr>
        <w:t>у дов</w:t>
      </w:r>
      <w:proofErr w:type="gramEnd"/>
      <w:r w:rsidRPr="00B874BF">
        <w:rPr>
          <w:rFonts w:ascii="Times New Roman" w:eastAsia="Times New Roman" w:hAnsi="Times New Roman" w:cs="Times New Roman"/>
          <w:color w:val="000000"/>
          <w:sz w:val="20"/>
          <w:szCs w:val="20"/>
          <w:lang w:eastAsia="ru-RU"/>
        </w:rPr>
        <w:t>ільній формі.</w:t>
      </w: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
    <w:p w:rsidR="00501D75" w:rsidRPr="00B874BF" w:rsidRDefault="00501D75"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r w:rsidRPr="00B874BF">
        <w:rPr>
          <w:rFonts w:ascii="Times New Roman" w:eastAsia="Times New Roman" w:hAnsi="Times New Roman" w:cs="Times New Roman"/>
          <w:b/>
          <w:color w:val="1D1D1B"/>
          <w:kern w:val="36"/>
          <w:sz w:val="20"/>
          <w:szCs w:val="20"/>
          <w:lang w:eastAsia="ru-RU"/>
        </w:rPr>
        <w:t xml:space="preserve">Податок на прибуток </w:t>
      </w:r>
      <w:proofErr w:type="gramStart"/>
      <w:r w:rsidRPr="00B874BF">
        <w:rPr>
          <w:rFonts w:ascii="Times New Roman" w:eastAsia="Times New Roman" w:hAnsi="Times New Roman" w:cs="Times New Roman"/>
          <w:b/>
          <w:color w:val="1D1D1B"/>
          <w:kern w:val="36"/>
          <w:sz w:val="20"/>
          <w:szCs w:val="20"/>
          <w:lang w:eastAsia="ru-RU"/>
        </w:rPr>
        <w:t>п</w:t>
      </w:r>
      <w:proofErr w:type="gramEnd"/>
      <w:r w:rsidRPr="00B874BF">
        <w:rPr>
          <w:rFonts w:ascii="Times New Roman" w:eastAsia="Times New Roman" w:hAnsi="Times New Roman" w:cs="Times New Roman"/>
          <w:b/>
          <w:color w:val="1D1D1B"/>
          <w:kern w:val="36"/>
          <w:sz w:val="20"/>
          <w:szCs w:val="20"/>
          <w:lang w:eastAsia="ru-RU"/>
        </w:rPr>
        <w:t>ідприємств: майже на 42 відс. збільшились надходження до місцевих бюджетів Дніпропетровщини</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Впродовж січня – лютого поточного року до місцевих бюджетів Дніпропетровщини від платників податку на прибуток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 xml:space="preserve">ідприємств надійшло понад 61,8 млн гривень. Як зазначила в. о. начальника Головного управління ДПС у Дніпропетровській області Теодозія Чернецька, з початку 2025 року платники забезпечили позитивну динаміку надходжень: у порівнянні з січнем – лютим минулого року надходження збільшились на понад 18,2 </w:t>
      </w:r>
      <w:proofErr w:type="gramStart"/>
      <w:r w:rsidRPr="00B874BF">
        <w:rPr>
          <w:rFonts w:ascii="Times New Roman" w:eastAsia="Times New Roman" w:hAnsi="Times New Roman" w:cs="Times New Roman"/>
          <w:color w:val="000000"/>
          <w:sz w:val="20"/>
          <w:szCs w:val="20"/>
          <w:lang w:eastAsia="ru-RU"/>
        </w:rPr>
        <w:t>млн</w:t>
      </w:r>
      <w:proofErr w:type="gramEnd"/>
      <w:r w:rsidRPr="00B874BF">
        <w:rPr>
          <w:rFonts w:ascii="Times New Roman" w:eastAsia="Times New Roman" w:hAnsi="Times New Roman" w:cs="Times New Roman"/>
          <w:color w:val="000000"/>
          <w:sz w:val="20"/>
          <w:szCs w:val="20"/>
          <w:lang w:eastAsia="ru-RU"/>
        </w:rPr>
        <w:t xml:space="preserve"> грн, темп росту – 141,8 відсотків.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t xml:space="preserve">Керівник обласної податкової висловила вдячність платникам за роботу і своєчасно сплачені податки </w:t>
      </w:r>
      <w:proofErr w:type="gramStart"/>
      <w:r w:rsidRPr="00B874BF">
        <w:rPr>
          <w:rFonts w:ascii="Times New Roman" w:eastAsia="Times New Roman" w:hAnsi="Times New Roman" w:cs="Times New Roman"/>
          <w:color w:val="000000"/>
          <w:sz w:val="20"/>
          <w:szCs w:val="20"/>
          <w:lang w:eastAsia="ru-RU"/>
        </w:rPr>
        <w:t>до</w:t>
      </w:r>
      <w:proofErr w:type="gramEnd"/>
      <w:r w:rsidRPr="00B874BF">
        <w:rPr>
          <w:rFonts w:ascii="Times New Roman" w:eastAsia="Times New Roman" w:hAnsi="Times New Roman" w:cs="Times New Roman"/>
          <w:color w:val="000000"/>
          <w:sz w:val="20"/>
          <w:szCs w:val="20"/>
          <w:lang w:eastAsia="ru-RU"/>
        </w:rPr>
        <w:t xml:space="preserve"> бюджетів.</w:t>
      </w:r>
    </w:p>
    <w:p w:rsidR="00501D75" w:rsidRPr="00B874BF" w:rsidRDefault="00501D75" w:rsidP="0082193F">
      <w:pPr>
        <w:shd w:val="clear" w:color="auto" w:fill="FFFFFF"/>
        <w:spacing w:after="0" w:line="240" w:lineRule="auto"/>
        <w:ind w:firstLine="709"/>
        <w:jc w:val="both"/>
        <w:textAlignment w:val="baseline"/>
        <w:rPr>
          <w:rFonts w:ascii="Times New Roman" w:eastAsia="Times New Roman" w:hAnsi="Times New Roman" w:cs="Times New Roman"/>
          <w:color w:val="000000"/>
          <w:sz w:val="20"/>
          <w:szCs w:val="20"/>
          <w:lang w:eastAsia="ru-RU"/>
        </w:rPr>
      </w:pPr>
      <w:r w:rsidRPr="00B874BF">
        <w:rPr>
          <w:rFonts w:ascii="Times New Roman" w:eastAsia="Times New Roman" w:hAnsi="Times New Roman" w:cs="Times New Roman"/>
          <w:color w:val="000000"/>
          <w:sz w:val="20"/>
          <w:szCs w:val="20"/>
          <w:lang w:eastAsia="ru-RU"/>
        </w:rPr>
        <w:lastRenderedPageBreak/>
        <w:t>«Державна податкова служба України продовжує роботу над удосконаленням податкового адміністрування та посиленням довіри до податкової системи. Запровадження Національної стратегії доході</w:t>
      </w:r>
      <w:proofErr w:type="gramStart"/>
      <w:r w:rsidRPr="00B874BF">
        <w:rPr>
          <w:rFonts w:ascii="Times New Roman" w:eastAsia="Times New Roman" w:hAnsi="Times New Roman" w:cs="Times New Roman"/>
          <w:color w:val="000000"/>
          <w:sz w:val="20"/>
          <w:szCs w:val="20"/>
          <w:lang w:eastAsia="ru-RU"/>
        </w:rPr>
        <w:t>в</w:t>
      </w:r>
      <w:proofErr w:type="gramEnd"/>
      <w:r w:rsidRPr="00B874BF">
        <w:rPr>
          <w:rFonts w:ascii="Times New Roman" w:eastAsia="Times New Roman" w:hAnsi="Times New Roman" w:cs="Times New Roman"/>
          <w:color w:val="000000"/>
          <w:sz w:val="20"/>
          <w:szCs w:val="20"/>
          <w:lang w:eastAsia="ru-RU"/>
        </w:rPr>
        <w:t xml:space="preserve"> до 2030 року – важливий крок у напрямку економічного зростання та інтеграції України до європейського ринку. Нові </w:t>
      </w:r>
      <w:proofErr w:type="gramStart"/>
      <w:r w:rsidRPr="00B874BF">
        <w:rPr>
          <w:rFonts w:ascii="Times New Roman" w:eastAsia="Times New Roman" w:hAnsi="Times New Roman" w:cs="Times New Roman"/>
          <w:color w:val="000000"/>
          <w:sz w:val="20"/>
          <w:szCs w:val="20"/>
          <w:lang w:eastAsia="ru-RU"/>
        </w:rPr>
        <w:t>п</w:t>
      </w:r>
      <w:proofErr w:type="gramEnd"/>
      <w:r w:rsidRPr="00B874BF">
        <w:rPr>
          <w:rFonts w:ascii="Times New Roman" w:eastAsia="Times New Roman" w:hAnsi="Times New Roman" w:cs="Times New Roman"/>
          <w:color w:val="000000"/>
          <w:sz w:val="20"/>
          <w:szCs w:val="20"/>
          <w:lang w:eastAsia="ru-RU"/>
        </w:rPr>
        <w:t>ідходи до адміністрування податків дозволяють створити більш комфортні умови для ведення бізнесу, що впливає на підвищення рівня добровільного дотримання платниками податкового законодавства, а отже – і на збільшення надходжень до бюджетів», – підкреслила Теодозія Чернецька.</w:t>
      </w:r>
    </w:p>
    <w:p w:rsidR="0082193F" w:rsidRPr="00B874BF" w:rsidRDefault="0082193F" w:rsidP="0082193F">
      <w:pPr>
        <w:shd w:val="clear" w:color="auto" w:fill="FFFFFF"/>
        <w:spacing w:before="360" w:after="360" w:line="240" w:lineRule="auto"/>
        <w:ind w:firstLine="709"/>
        <w:jc w:val="center"/>
        <w:textAlignment w:val="baseline"/>
        <w:outlineLvl w:val="0"/>
        <w:rPr>
          <w:rFonts w:ascii="Times New Roman" w:eastAsia="Times New Roman" w:hAnsi="Times New Roman" w:cs="Times New Roman"/>
          <w:b/>
          <w:color w:val="1D1D1B"/>
          <w:kern w:val="36"/>
          <w:sz w:val="20"/>
          <w:szCs w:val="20"/>
          <w:lang w:eastAsia="ru-RU"/>
        </w:rPr>
      </w:pPr>
      <w:proofErr w:type="gramStart"/>
      <w:r w:rsidRPr="00B874BF">
        <w:rPr>
          <w:rFonts w:ascii="Times New Roman" w:eastAsia="Times New Roman" w:hAnsi="Times New Roman" w:cs="Times New Roman"/>
          <w:b/>
          <w:color w:val="1D1D1B"/>
          <w:kern w:val="36"/>
          <w:sz w:val="20"/>
          <w:szCs w:val="20"/>
          <w:lang w:eastAsia="ru-RU"/>
        </w:rPr>
        <w:t>C</w:t>
      </w:r>
      <w:proofErr w:type="gramEnd"/>
      <w:r w:rsidRPr="00B874BF">
        <w:rPr>
          <w:rFonts w:ascii="Times New Roman" w:eastAsia="Times New Roman" w:hAnsi="Times New Roman" w:cs="Times New Roman"/>
          <w:b/>
          <w:color w:val="1D1D1B"/>
          <w:kern w:val="36"/>
          <w:sz w:val="20"/>
          <w:szCs w:val="20"/>
          <w:lang w:eastAsia="ru-RU"/>
        </w:rPr>
        <w:t>ервіс «Пульс» Державної податкової служби України</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proofErr w:type="gramStart"/>
      <w:r w:rsidRPr="00B874BF">
        <w:rPr>
          <w:sz w:val="20"/>
          <w:szCs w:val="2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874BF">
        <w:rPr>
          <w:sz w:val="20"/>
          <w:szCs w:val="20"/>
        </w:rPr>
        <w:t xml:space="preserve"> Нікопольський р</w:t>
      </w:r>
      <w:r w:rsidRPr="00B874BF">
        <w:rPr>
          <w:sz w:val="20"/>
          <w:szCs w:val="20"/>
          <w:lang w:val="uk-UA"/>
        </w:rPr>
        <w:t>ай</w:t>
      </w:r>
      <w:r w:rsidRPr="00B874BF">
        <w:rPr>
          <w:sz w:val="20"/>
          <w:szCs w:val="20"/>
        </w:rPr>
        <w:t xml:space="preserve">он) </w:t>
      </w:r>
      <w:r w:rsidRPr="00B874BF">
        <w:rPr>
          <w:color w:val="000000"/>
          <w:sz w:val="20"/>
          <w:szCs w:val="20"/>
        </w:rPr>
        <w:t>нагаду</w:t>
      </w:r>
      <w:proofErr w:type="gramStart"/>
      <w:r w:rsidRPr="00B874BF">
        <w:rPr>
          <w:color w:val="000000"/>
          <w:sz w:val="20"/>
          <w:szCs w:val="20"/>
        </w:rPr>
        <w:t>є,</w:t>
      </w:r>
      <w:proofErr w:type="gramEnd"/>
      <w:r w:rsidRPr="00B874BF">
        <w:rPr>
          <w:color w:val="000000"/>
          <w:sz w:val="20"/>
          <w:szCs w:val="20"/>
        </w:rPr>
        <w:t xml:space="preserve"> що сервіс «Пульс» приймає звернення фізичних осіб та суб’єктів господарювання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Надати інформацію можна, здійснивши наступне:</w:t>
      </w:r>
    </w:p>
    <w:p w:rsidR="0082193F" w:rsidRPr="00B874BF" w:rsidRDefault="0082193F" w:rsidP="0082193F">
      <w:pPr>
        <w:pStyle w:val="a3"/>
        <w:shd w:val="clear" w:color="auto" w:fill="FFFFFF"/>
        <w:spacing w:before="0" w:beforeAutospacing="0" w:after="0" w:afterAutospacing="0"/>
        <w:ind w:firstLine="709"/>
        <w:jc w:val="both"/>
        <w:textAlignment w:val="baseline"/>
        <w:rPr>
          <w:b/>
          <w:color w:val="000000"/>
          <w:sz w:val="20"/>
          <w:szCs w:val="20"/>
        </w:rPr>
      </w:pPr>
      <w:r w:rsidRPr="00B874BF">
        <w:rPr>
          <w:b/>
          <w:color w:val="000000"/>
          <w:sz w:val="20"/>
          <w:szCs w:val="20"/>
        </w:rPr>
        <w:t>Крок 1 </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Наберіть номер телефону 0800-501-007.</w:t>
      </w:r>
    </w:p>
    <w:p w:rsidR="0082193F" w:rsidRPr="00B874BF" w:rsidRDefault="0082193F" w:rsidP="0082193F">
      <w:pPr>
        <w:pStyle w:val="a3"/>
        <w:shd w:val="clear" w:color="auto" w:fill="FFFFFF"/>
        <w:spacing w:before="0" w:beforeAutospacing="0" w:after="0" w:afterAutospacing="0"/>
        <w:ind w:firstLine="709"/>
        <w:jc w:val="both"/>
        <w:textAlignment w:val="baseline"/>
        <w:rPr>
          <w:b/>
          <w:color w:val="000000"/>
          <w:sz w:val="20"/>
          <w:szCs w:val="20"/>
        </w:rPr>
      </w:pPr>
      <w:r w:rsidRPr="00B874BF">
        <w:rPr>
          <w:b/>
          <w:color w:val="000000"/>
          <w:sz w:val="20"/>
          <w:szCs w:val="20"/>
        </w:rPr>
        <w:t>Крок 2 </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 xml:space="preserve">Прослухавши інтерактивний голосовий автовідповідач з 8.00 до 19.00, у п'ятницю з 8.00 до 18.00 (крім суботи та неділі) – </w:t>
      </w:r>
      <w:proofErr w:type="gramStart"/>
      <w:r w:rsidRPr="00B874BF">
        <w:rPr>
          <w:color w:val="000000"/>
          <w:sz w:val="20"/>
          <w:szCs w:val="20"/>
        </w:rPr>
        <w:t>посл</w:t>
      </w:r>
      <w:proofErr w:type="gramEnd"/>
      <w:r w:rsidRPr="00B874BF">
        <w:rPr>
          <w:color w:val="000000"/>
          <w:sz w:val="20"/>
          <w:szCs w:val="20"/>
        </w:rPr>
        <w:t>ідовно оберіть напрямок «5» та натисніть 1.</w:t>
      </w:r>
    </w:p>
    <w:p w:rsidR="0082193F" w:rsidRPr="00B874BF" w:rsidRDefault="0082193F" w:rsidP="0082193F">
      <w:pPr>
        <w:pStyle w:val="a3"/>
        <w:shd w:val="clear" w:color="auto" w:fill="FFFFFF"/>
        <w:spacing w:before="0" w:beforeAutospacing="0" w:after="0" w:afterAutospacing="0"/>
        <w:ind w:firstLine="709"/>
        <w:jc w:val="both"/>
        <w:textAlignment w:val="baseline"/>
        <w:rPr>
          <w:b/>
          <w:color w:val="000000"/>
          <w:sz w:val="20"/>
          <w:szCs w:val="20"/>
        </w:rPr>
      </w:pPr>
      <w:r w:rsidRPr="00B874BF">
        <w:rPr>
          <w:b/>
          <w:color w:val="000000"/>
          <w:sz w:val="20"/>
          <w:szCs w:val="20"/>
        </w:rPr>
        <w:t>Крок 3</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Зачекайте з’єднання з працівником та залиште Інформацію.</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 xml:space="preserve">При наданні Інформації </w:t>
      </w:r>
      <w:proofErr w:type="gramStart"/>
      <w:r w:rsidRPr="00B874BF">
        <w:rPr>
          <w:color w:val="000000"/>
          <w:sz w:val="20"/>
          <w:szCs w:val="20"/>
        </w:rPr>
        <w:t>назв</w:t>
      </w:r>
      <w:proofErr w:type="gramEnd"/>
      <w:r w:rsidRPr="00B874BF">
        <w:rPr>
          <w:color w:val="000000"/>
          <w:sz w:val="20"/>
          <w:szCs w:val="20"/>
        </w:rPr>
        <w:t xml:space="preserve">іть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Заявник не бажає називати своє </w:t>
      </w:r>
      <w:proofErr w:type="gramStart"/>
      <w:r w:rsidRPr="00B874BF">
        <w:rPr>
          <w:color w:val="000000"/>
          <w:sz w:val="20"/>
          <w:szCs w:val="20"/>
        </w:rPr>
        <w:t>пр</w:t>
      </w:r>
      <w:proofErr w:type="gramEnd"/>
      <w:r w:rsidRPr="00B874BF">
        <w:rPr>
          <w:color w:val="000000"/>
          <w:sz w:val="20"/>
          <w:szCs w:val="20"/>
        </w:rPr>
        <w:t>ізвище, ім’я, по батькові, місце проживання/реєстрації, Інформація реєструється як анонімна.</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w:t>
      </w:r>
      <w:proofErr w:type="gramStart"/>
      <w:r w:rsidRPr="00B874BF">
        <w:rPr>
          <w:color w:val="000000"/>
          <w:sz w:val="20"/>
          <w:szCs w:val="20"/>
        </w:rPr>
        <w:t>п</w:t>
      </w:r>
      <w:proofErr w:type="gramEnd"/>
      <w:r w:rsidRPr="00B874BF">
        <w:rPr>
          <w:color w:val="000000"/>
          <w:sz w:val="20"/>
          <w:szCs w:val="20"/>
        </w:rPr>
        <w:t>ідставі закону або довіреності. Якщо представник Заявника не надає такі дані, Інформація на сервіс «Пульс» не приймається.</w:t>
      </w:r>
    </w:p>
    <w:p w:rsidR="0082193F" w:rsidRPr="00B874BF" w:rsidRDefault="0082193F" w:rsidP="0082193F">
      <w:pPr>
        <w:pStyle w:val="a3"/>
        <w:shd w:val="clear" w:color="auto" w:fill="FFFFFF"/>
        <w:spacing w:before="0" w:beforeAutospacing="0" w:after="0" w:afterAutospacing="0"/>
        <w:ind w:firstLine="709"/>
        <w:jc w:val="both"/>
        <w:textAlignment w:val="baseline"/>
        <w:rPr>
          <w:b/>
          <w:color w:val="000000"/>
          <w:sz w:val="20"/>
          <w:szCs w:val="20"/>
        </w:rPr>
      </w:pPr>
      <w:r w:rsidRPr="00B874BF">
        <w:rPr>
          <w:b/>
          <w:color w:val="000000"/>
          <w:sz w:val="20"/>
          <w:szCs w:val="20"/>
        </w:rPr>
        <w:t>Крок 4</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У неробочий час з 19.00 до 8.00, у п'ятницю з 18.00 (також субота та неділя) Інформацію можна залишити на інтерактивний автовідповідач.</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Також її можна надіслати на електронну пошту </w:t>
      </w:r>
      <w:hyperlink r:id="rId21" w:history="1">
        <w:r w:rsidRPr="00B874BF">
          <w:rPr>
            <w:rStyle w:val="a7"/>
            <w:color w:val="2D5CA6"/>
            <w:sz w:val="20"/>
            <w:szCs w:val="20"/>
          </w:rPr>
          <w:t>idd@tax.gov.ua</w:t>
        </w:r>
      </w:hyperlink>
      <w:r w:rsidRPr="00B874BF">
        <w:rPr>
          <w:color w:val="000000"/>
          <w:sz w:val="20"/>
          <w:szCs w:val="20"/>
        </w:rPr>
        <w:t>.</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 xml:space="preserve">Звертаємо увагу, що реєструючи звернення </w:t>
      </w:r>
      <w:proofErr w:type="gramStart"/>
      <w:r w:rsidRPr="00B874BF">
        <w:rPr>
          <w:color w:val="000000"/>
          <w:sz w:val="20"/>
          <w:szCs w:val="20"/>
        </w:rPr>
        <w:t>Ви да</w:t>
      </w:r>
      <w:proofErr w:type="gramEnd"/>
      <w:r w:rsidRPr="00B874BF">
        <w:rPr>
          <w:color w:val="000000"/>
          <w:sz w:val="20"/>
          <w:szCs w:val="20"/>
        </w:rPr>
        <w:t>єте згоду на запис розмови технічними засобами та обробку і використання персональних даних згідно з законодавством.</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w:t>
      </w:r>
    </w:p>
    <w:p w:rsidR="0082193F" w:rsidRPr="00B874BF" w:rsidRDefault="0082193F" w:rsidP="0082193F">
      <w:pPr>
        <w:pStyle w:val="a3"/>
        <w:shd w:val="clear" w:color="auto" w:fill="FFFFFF"/>
        <w:spacing w:before="0" w:beforeAutospacing="0" w:after="0" w:afterAutospacing="0"/>
        <w:ind w:firstLine="709"/>
        <w:jc w:val="both"/>
        <w:textAlignment w:val="baseline"/>
        <w:rPr>
          <w:color w:val="000000"/>
          <w:sz w:val="20"/>
          <w:szCs w:val="20"/>
        </w:rPr>
      </w:pPr>
      <w:r w:rsidRPr="00B874BF">
        <w:rPr>
          <w:color w:val="000000"/>
          <w:sz w:val="20"/>
          <w:szCs w:val="20"/>
        </w:rPr>
        <w:t xml:space="preserve">Не повідомляються Заявникам результати розгляду анонімної Інформації  та повідомлень про наявність на офіційному вебпорталі/субсайтах ДПС недостовірної/застарілої інформації; методологічних чи технічних проблем в роботі електронних сервісів, систем та відомості щодо мінімізації сплати податків, зборів, єдиного внесу на загальнообов’язкове державне </w:t>
      </w:r>
      <w:proofErr w:type="gramStart"/>
      <w:r w:rsidRPr="00B874BF">
        <w:rPr>
          <w:color w:val="000000"/>
          <w:sz w:val="20"/>
          <w:szCs w:val="20"/>
        </w:rPr>
        <w:t>соц</w:t>
      </w:r>
      <w:proofErr w:type="gramEnd"/>
      <w:r w:rsidRPr="00B874BF">
        <w:rPr>
          <w:color w:val="000000"/>
          <w:sz w:val="20"/>
          <w:szCs w:val="20"/>
        </w:rPr>
        <w:t>іальне страхування, що надходять електронною поштою.</w:t>
      </w:r>
    </w:p>
    <w:p w:rsidR="0082193F" w:rsidRPr="00B874BF" w:rsidRDefault="0082193F" w:rsidP="0082193F">
      <w:pPr>
        <w:spacing w:after="0" w:line="240" w:lineRule="auto"/>
        <w:ind w:firstLine="709"/>
        <w:jc w:val="center"/>
        <w:outlineLvl w:val="0"/>
        <w:rPr>
          <w:rFonts w:ascii="Times New Roman" w:eastAsia="Times New Roman" w:hAnsi="Times New Roman" w:cs="Times New Roman"/>
          <w:b/>
          <w:bCs/>
          <w:kern w:val="36"/>
          <w:sz w:val="20"/>
          <w:szCs w:val="20"/>
          <w:lang w:eastAsia="ru-RU"/>
        </w:rPr>
      </w:pPr>
    </w:p>
    <w:p w:rsidR="0082193F" w:rsidRPr="00B874BF" w:rsidRDefault="0082193F" w:rsidP="0082193F">
      <w:pPr>
        <w:spacing w:after="0" w:line="240" w:lineRule="auto"/>
        <w:ind w:firstLine="709"/>
        <w:jc w:val="both"/>
        <w:rPr>
          <w:rFonts w:ascii="Times New Roman" w:hAnsi="Times New Roman" w:cs="Times New Roman"/>
          <w:sz w:val="20"/>
          <w:szCs w:val="20"/>
          <w:lang w:eastAsia="ru-RU"/>
        </w:rPr>
      </w:pPr>
    </w:p>
    <w:p w:rsidR="0082193F" w:rsidRPr="00B874BF" w:rsidRDefault="0082193F" w:rsidP="0082193F">
      <w:pPr>
        <w:spacing w:after="0" w:line="240" w:lineRule="auto"/>
        <w:ind w:firstLine="709"/>
        <w:jc w:val="both"/>
        <w:rPr>
          <w:rFonts w:ascii="Times New Roman" w:hAnsi="Times New Roman" w:cs="Times New Roman"/>
          <w:sz w:val="20"/>
          <w:szCs w:val="20"/>
          <w:lang w:val="uk-UA" w:eastAsia="ru-RU"/>
        </w:rPr>
      </w:pPr>
    </w:p>
    <w:p w:rsidR="0082193F" w:rsidRPr="00B874BF" w:rsidRDefault="0082193F" w:rsidP="0082193F">
      <w:pPr>
        <w:spacing w:after="0" w:line="240" w:lineRule="auto"/>
        <w:ind w:firstLine="709"/>
        <w:jc w:val="both"/>
        <w:rPr>
          <w:rFonts w:ascii="Times New Roman" w:hAnsi="Times New Roman" w:cs="Times New Roman"/>
          <w:sz w:val="20"/>
          <w:szCs w:val="20"/>
          <w:lang w:eastAsia="ru-RU"/>
        </w:rPr>
      </w:pPr>
    </w:p>
    <w:tbl>
      <w:tblPr>
        <w:tblStyle w:val="aa"/>
        <w:tblW w:w="0" w:type="auto"/>
        <w:tblLook w:val="04A0"/>
      </w:tblPr>
      <w:tblGrid>
        <w:gridCol w:w="9082"/>
      </w:tblGrid>
      <w:tr w:rsidR="0082193F" w:rsidRPr="0082193F" w:rsidTr="006C3564">
        <w:trPr>
          <w:trHeight w:val="1571"/>
        </w:trPr>
        <w:tc>
          <w:tcPr>
            <w:tcW w:w="9082" w:type="dxa"/>
            <w:tcBorders>
              <w:top w:val="nil"/>
              <w:left w:val="nil"/>
              <w:bottom w:val="nil"/>
              <w:right w:val="nil"/>
            </w:tcBorders>
          </w:tcPr>
          <w:p w:rsidR="0082193F" w:rsidRPr="00B874BF" w:rsidRDefault="0082193F" w:rsidP="006C3564">
            <w:pPr>
              <w:pStyle w:val="a3"/>
              <w:spacing w:before="0" w:beforeAutospacing="0" w:after="0" w:afterAutospacing="0"/>
              <w:ind w:firstLine="709"/>
              <w:jc w:val="both"/>
              <w:rPr>
                <w:bCs/>
                <w:kern w:val="36"/>
                <w:sz w:val="20"/>
                <w:szCs w:val="20"/>
              </w:rPr>
            </w:pPr>
            <w:r w:rsidRPr="00B874BF">
              <w:rPr>
                <w:bCs/>
                <w:kern w:val="36"/>
                <w:sz w:val="20"/>
                <w:szCs w:val="20"/>
              </w:rPr>
              <w:t xml:space="preserve">Відділ комунікацій з громадськістю </w:t>
            </w:r>
          </w:p>
          <w:p w:rsidR="0082193F" w:rsidRPr="00B874BF" w:rsidRDefault="0082193F" w:rsidP="006C3564">
            <w:pPr>
              <w:pStyle w:val="a3"/>
              <w:spacing w:before="0" w:beforeAutospacing="0" w:after="0" w:afterAutospacing="0"/>
              <w:ind w:firstLine="709"/>
              <w:rPr>
                <w:bCs/>
                <w:kern w:val="36"/>
                <w:sz w:val="20"/>
                <w:szCs w:val="20"/>
              </w:rPr>
            </w:pPr>
            <w:r w:rsidRPr="00B874BF">
              <w:rPr>
                <w:bCs/>
                <w:kern w:val="36"/>
                <w:sz w:val="20"/>
                <w:szCs w:val="20"/>
              </w:rPr>
              <w:t xml:space="preserve">управління інформаційної взаємодії </w:t>
            </w:r>
          </w:p>
          <w:p w:rsidR="0082193F" w:rsidRPr="00B874BF" w:rsidRDefault="0082193F" w:rsidP="006C3564">
            <w:pPr>
              <w:pStyle w:val="a3"/>
              <w:spacing w:before="0" w:beforeAutospacing="0" w:after="0" w:afterAutospacing="0"/>
              <w:ind w:firstLine="709"/>
              <w:jc w:val="both"/>
              <w:rPr>
                <w:bCs/>
                <w:kern w:val="36"/>
                <w:sz w:val="20"/>
                <w:szCs w:val="20"/>
              </w:rPr>
            </w:pPr>
            <w:r w:rsidRPr="00B874BF">
              <w:rPr>
                <w:bCs/>
                <w:kern w:val="36"/>
                <w:sz w:val="20"/>
                <w:szCs w:val="20"/>
              </w:rPr>
              <w:t xml:space="preserve">Головного управління ДПС у Дніпропетровській області </w:t>
            </w:r>
          </w:p>
          <w:p w:rsidR="0082193F" w:rsidRPr="0082193F" w:rsidRDefault="0082193F" w:rsidP="006C3564">
            <w:pPr>
              <w:pStyle w:val="a3"/>
              <w:spacing w:before="0" w:beforeAutospacing="0" w:after="0" w:afterAutospacing="0"/>
              <w:ind w:firstLine="709"/>
              <w:jc w:val="both"/>
              <w:rPr>
                <w:bCs/>
                <w:kern w:val="36"/>
                <w:sz w:val="20"/>
                <w:szCs w:val="20"/>
              </w:rPr>
            </w:pPr>
            <w:proofErr w:type="gramStart"/>
            <w:r w:rsidRPr="00B874BF">
              <w:rPr>
                <w:bCs/>
                <w:kern w:val="36"/>
                <w:sz w:val="20"/>
                <w:szCs w:val="20"/>
              </w:rPr>
              <w:t>(територія обслуговування:</w:t>
            </w:r>
            <w:proofErr w:type="gramEnd"/>
            <w:r w:rsidRPr="00B874BF">
              <w:rPr>
                <w:bCs/>
                <w:kern w:val="36"/>
                <w:sz w:val="20"/>
                <w:szCs w:val="20"/>
              </w:rPr>
              <w:t xml:space="preserve"> </w:t>
            </w:r>
            <w:proofErr w:type="gramStart"/>
            <w:r w:rsidRPr="00B874BF">
              <w:rPr>
                <w:bCs/>
                <w:kern w:val="36"/>
                <w:sz w:val="20"/>
                <w:szCs w:val="20"/>
              </w:rPr>
              <w:t>Нікопольсь</w:t>
            </w:r>
            <w:r w:rsidRPr="00B874BF">
              <w:rPr>
                <w:bCs/>
                <w:kern w:val="36"/>
                <w:sz w:val="20"/>
                <w:szCs w:val="20"/>
                <w:lang w:val="en-US"/>
              </w:rPr>
              <w:t xml:space="preserve">кий </w:t>
            </w:r>
            <w:r w:rsidRPr="00B874BF">
              <w:rPr>
                <w:bCs/>
                <w:kern w:val="36"/>
                <w:sz w:val="20"/>
                <w:szCs w:val="20"/>
                <w:lang w:val="uk-UA"/>
              </w:rPr>
              <w:t>райо</w:t>
            </w:r>
            <w:r w:rsidRPr="00B874BF">
              <w:rPr>
                <w:bCs/>
                <w:kern w:val="36"/>
                <w:sz w:val="20"/>
                <w:szCs w:val="20"/>
                <w:lang w:val="en-US"/>
              </w:rPr>
              <w:t>н</w:t>
            </w:r>
            <w:r w:rsidRPr="00B874BF">
              <w:rPr>
                <w:bCs/>
                <w:kern w:val="36"/>
                <w:sz w:val="20"/>
                <w:szCs w:val="20"/>
              </w:rPr>
              <w:t>)</w:t>
            </w:r>
            <w:proofErr w:type="gramEnd"/>
          </w:p>
        </w:tc>
      </w:tr>
    </w:tbl>
    <w:p w:rsidR="0082193F" w:rsidRPr="0082193F" w:rsidRDefault="0082193F" w:rsidP="0082193F">
      <w:pPr>
        <w:shd w:val="clear" w:color="auto" w:fill="FFFFFF"/>
        <w:spacing w:after="0" w:line="240" w:lineRule="auto"/>
        <w:ind w:firstLine="709"/>
        <w:jc w:val="center"/>
        <w:textAlignment w:val="baseline"/>
        <w:outlineLvl w:val="0"/>
        <w:rPr>
          <w:rFonts w:ascii="Times New Roman" w:hAnsi="Times New Roman" w:cs="Times New Roman"/>
          <w:sz w:val="20"/>
          <w:szCs w:val="20"/>
          <w:lang w:val="en-US"/>
        </w:rPr>
      </w:pPr>
    </w:p>
    <w:p w:rsidR="00497749" w:rsidRPr="0082193F" w:rsidRDefault="00497749">
      <w:pPr>
        <w:rPr>
          <w:rFonts w:ascii="Times New Roman" w:hAnsi="Times New Roman" w:cs="Times New Roman"/>
          <w:sz w:val="20"/>
          <w:szCs w:val="20"/>
        </w:rPr>
      </w:pPr>
    </w:p>
    <w:sectPr w:rsidR="00497749" w:rsidRPr="0082193F" w:rsidSect="00B874BF">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83B8E"/>
    <w:multiLevelType w:val="multilevel"/>
    <w:tmpl w:val="426A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19194E"/>
    <w:multiLevelType w:val="multilevel"/>
    <w:tmpl w:val="17A8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501D75"/>
    <w:rsid w:val="000F709B"/>
    <w:rsid w:val="0026777D"/>
    <w:rsid w:val="004344A0"/>
    <w:rsid w:val="00497749"/>
    <w:rsid w:val="00501D75"/>
    <w:rsid w:val="0082193F"/>
    <w:rsid w:val="00B874BF"/>
    <w:rsid w:val="00F94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749"/>
  </w:style>
  <w:style w:type="paragraph" w:styleId="1">
    <w:name w:val="heading 1"/>
    <w:basedOn w:val="a"/>
    <w:link w:val="10"/>
    <w:uiPriority w:val="9"/>
    <w:qFormat/>
    <w:rsid w:val="00501D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D75"/>
    <w:rPr>
      <w:rFonts w:ascii="Times New Roman" w:eastAsia="Times New Roman" w:hAnsi="Times New Roman" w:cs="Times New Roman"/>
      <w:b/>
      <w:bCs/>
      <w:kern w:val="36"/>
      <w:sz w:val="48"/>
      <w:szCs w:val="48"/>
      <w:lang w:eastAsia="ru-RU"/>
    </w:rPr>
  </w:style>
  <w:style w:type="paragraph" w:styleId="a3">
    <w:name w:val="Normal (Web)"/>
    <w:basedOn w:val="a"/>
    <w:link w:val="a4"/>
    <w:uiPriority w:val="99"/>
    <w:unhideWhenUsed/>
    <w:qFormat/>
    <w:rsid w:val="00501D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01D7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1D75"/>
    <w:rPr>
      <w:rFonts w:ascii="Tahoma" w:hAnsi="Tahoma" w:cs="Tahoma"/>
      <w:sz w:val="16"/>
      <w:szCs w:val="16"/>
    </w:rPr>
  </w:style>
  <w:style w:type="character" w:styleId="a7">
    <w:name w:val="Hyperlink"/>
    <w:basedOn w:val="a0"/>
    <w:uiPriority w:val="99"/>
    <w:semiHidden/>
    <w:unhideWhenUsed/>
    <w:rsid w:val="00501D75"/>
    <w:rPr>
      <w:color w:val="0000FF"/>
      <w:u w:val="single"/>
    </w:rPr>
  </w:style>
  <w:style w:type="character" w:styleId="a8">
    <w:name w:val="Strong"/>
    <w:basedOn w:val="a0"/>
    <w:uiPriority w:val="22"/>
    <w:qFormat/>
    <w:rsid w:val="00501D75"/>
    <w:rPr>
      <w:b/>
      <w:bCs/>
    </w:rPr>
  </w:style>
  <w:style w:type="character" w:styleId="a9">
    <w:name w:val="Emphasis"/>
    <w:basedOn w:val="a0"/>
    <w:uiPriority w:val="20"/>
    <w:qFormat/>
    <w:rsid w:val="00501D75"/>
    <w:rPr>
      <w:i/>
      <w:iCs/>
    </w:rPr>
  </w:style>
  <w:style w:type="table" w:styleId="aa">
    <w:name w:val="Table Grid"/>
    <w:basedOn w:val="a1"/>
    <w:uiPriority w:val="59"/>
    <w:qFormat/>
    <w:rsid w:val="0082193F"/>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бычный (веб) Знак"/>
    <w:link w:val="a3"/>
    <w:uiPriority w:val="99"/>
    <w:qFormat/>
    <w:locked/>
    <w:rsid w:val="0082193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7875943">
      <w:bodyDiv w:val="1"/>
      <w:marLeft w:val="0"/>
      <w:marRight w:val="0"/>
      <w:marTop w:val="0"/>
      <w:marBottom w:val="0"/>
      <w:divBdr>
        <w:top w:val="none" w:sz="0" w:space="0" w:color="auto"/>
        <w:left w:val="none" w:sz="0" w:space="0" w:color="auto"/>
        <w:bottom w:val="none" w:sz="0" w:space="0" w:color="auto"/>
        <w:right w:val="none" w:sz="0" w:space="0" w:color="auto"/>
      </w:divBdr>
      <w:divsChild>
        <w:div w:id="810906751">
          <w:marLeft w:val="0"/>
          <w:marRight w:val="0"/>
          <w:marTop w:val="0"/>
          <w:marBottom w:val="900"/>
          <w:divBdr>
            <w:top w:val="none" w:sz="0" w:space="31" w:color="auto"/>
            <w:left w:val="none" w:sz="0" w:space="0" w:color="auto"/>
            <w:bottom w:val="single" w:sz="6" w:space="23" w:color="C2C5CB"/>
            <w:right w:val="none" w:sz="0" w:space="0" w:color="auto"/>
          </w:divBdr>
          <w:divsChild>
            <w:div w:id="1494679687">
              <w:marLeft w:val="0"/>
              <w:marRight w:val="0"/>
              <w:marTop w:val="375"/>
              <w:marBottom w:val="0"/>
              <w:divBdr>
                <w:top w:val="none" w:sz="0" w:space="0" w:color="auto"/>
                <w:left w:val="none" w:sz="0" w:space="0" w:color="auto"/>
                <w:bottom w:val="none" w:sz="0" w:space="0" w:color="auto"/>
                <w:right w:val="none" w:sz="0" w:space="0" w:color="auto"/>
              </w:divBdr>
            </w:div>
          </w:divsChild>
        </w:div>
        <w:div w:id="1854806438">
          <w:marLeft w:val="0"/>
          <w:marRight w:val="0"/>
          <w:marTop w:val="0"/>
          <w:marBottom w:val="0"/>
          <w:divBdr>
            <w:top w:val="none" w:sz="0" w:space="0" w:color="auto"/>
            <w:left w:val="none" w:sz="0" w:space="0" w:color="auto"/>
            <w:bottom w:val="none" w:sz="0" w:space="0" w:color="auto"/>
            <w:right w:val="none" w:sz="0" w:space="0" w:color="auto"/>
          </w:divBdr>
          <w:divsChild>
            <w:div w:id="1137603702">
              <w:marLeft w:val="0"/>
              <w:marRight w:val="0"/>
              <w:marTop w:val="0"/>
              <w:marBottom w:val="900"/>
              <w:divBdr>
                <w:top w:val="none" w:sz="0" w:space="0" w:color="auto"/>
                <w:left w:val="none" w:sz="0" w:space="0" w:color="auto"/>
                <w:bottom w:val="none" w:sz="0" w:space="0" w:color="auto"/>
                <w:right w:val="none" w:sz="0" w:space="0" w:color="auto"/>
              </w:divBdr>
              <w:divsChild>
                <w:div w:id="14707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620">
      <w:bodyDiv w:val="1"/>
      <w:marLeft w:val="0"/>
      <w:marRight w:val="0"/>
      <w:marTop w:val="0"/>
      <w:marBottom w:val="0"/>
      <w:divBdr>
        <w:top w:val="none" w:sz="0" w:space="0" w:color="auto"/>
        <w:left w:val="none" w:sz="0" w:space="0" w:color="auto"/>
        <w:bottom w:val="none" w:sz="0" w:space="0" w:color="auto"/>
        <w:right w:val="none" w:sz="0" w:space="0" w:color="auto"/>
      </w:divBdr>
      <w:divsChild>
        <w:div w:id="1492863974">
          <w:marLeft w:val="0"/>
          <w:marRight w:val="0"/>
          <w:marTop w:val="0"/>
          <w:marBottom w:val="900"/>
          <w:divBdr>
            <w:top w:val="none" w:sz="0" w:space="31" w:color="auto"/>
            <w:left w:val="none" w:sz="0" w:space="0" w:color="auto"/>
            <w:bottom w:val="single" w:sz="6" w:space="23" w:color="C2C5CB"/>
            <w:right w:val="none" w:sz="0" w:space="0" w:color="auto"/>
          </w:divBdr>
          <w:divsChild>
            <w:div w:id="1075279469">
              <w:marLeft w:val="0"/>
              <w:marRight w:val="0"/>
              <w:marTop w:val="375"/>
              <w:marBottom w:val="0"/>
              <w:divBdr>
                <w:top w:val="none" w:sz="0" w:space="0" w:color="auto"/>
                <w:left w:val="none" w:sz="0" w:space="0" w:color="auto"/>
                <w:bottom w:val="none" w:sz="0" w:space="0" w:color="auto"/>
                <w:right w:val="none" w:sz="0" w:space="0" w:color="auto"/>
              </w:divBdr>
            </w:div>
          </w:divsChild>
        </w:div>
        <w:div w:id="952055398">
          <w:marLeft w:val="0"/>
          <w:marRight w:val="0"/>
          <w:marTop w:val="0"/>
          <w:marBottom w:val="0"/>
          <w:divBdr>
            <w:top w:val="none" w:sz="0" w:space="0" w:color="auto"/>
            <w:left w:val="none" w:sz="0" w:space="0" w:color="auto"/>
            <w:bottom w:val="none" w:sz="0" w:space="0" w:color="auto"/>
            <w:right w:val="none" w:sz="0" w:space="0" w:color="auto"/>
          </w:divBdr>
          <w:divsChild>
            <w:div w:id="635263107">
              <w:marLeft w:val="0"/>
              <w:marRight w:val="0"/>
              <w:marTop w:val="0"/>
              <w:marBottom w:val="900"/>
              <w:divBdr>
                <w:top w:val="none" w:sz="0" w:space="0" w:color="auto"/>
                <w:left w:val="none" w:sz="0" w:space="0" w:color="auto"/>
                <w:bottom w:val="none" w:sz="0" w:space="0" w:color="auto"/>
                <w:right w:val="none" w:sz="0" w:space="0" w:color="auto"/>
              </w:divBdr>
              <w:divsChild>
                <w:div w:id="13598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580">
      <w:bodyDiv w:val="1"/>
      <w:marLeft w:val="0"/>
      <w:marRight w:val="0"/>
      <w:marTop w:val="0"/>
      <w:marBottom w:val="0"/>
      <w:divBdr>
        <w:top w:val="none" w:sz="0" w:space="0" w:color="auto"/>
        <w:left w:val="none" w:sz="0" w:space="0" w:color="auto"/>
        <w:bottom w:val="none" w:sz="0" w:space="0" w:color="auto"/>
        <w:right w:val="none" w:sz="0" w:space="0" w:color="auto"/>
      </w:divBdr>
      <w:divsChild>
        <w:div w:id="202837203">
          <w:marLeft w:val="0"/>
          <w:marRight w:val="0"/>
          <w:marTop w:val="0"/>
          <w:marBottom w:val="900"/>
          <w:divBdr>
            <w:top w:val="none" w:sz="0" w:space="31" w:color="auto"/>
            <w:left w:val="none" w:sz="0" w:space="0" w:color="auto"/>
            <w:bottom w:val="single" w:sz="6" w:space="23" w:color="C2C5CB"/>
            <w:right w:val="none" w:sz="0" w:space="0" w:color="auto"/>
          </w:divBdr>
          <w:divsChild>
            <w:div w:id="1643074249">
              <w:marLeft w:val="0"/>
              <w:marRight w:val="0"/>
              <w:marTop w:val="375"/>
              <w:marBottom w:val="0"/>
              <w:divBdr>
                <w:top w:val="none" w:sz="0" w:space="0" w:color="auto"/>
                <w:left w:val="none" w:sz="0" w:space="0" w:color="auto"/>
                <w:bottom w:val="none" w:sz="0" w:space="0" w:color="auto"/>
                <w:right w:val="none" w:sz="0" w:space="0" w:color="auto"/>
              </w:divBdr>
            </w:div>
          </w:divsChild>
        </w:div>
        <w:div w:id="1896771919">
          <w:marLeft w:val="0"/>
          <w:marRight w:val="0"/>
          <w:marTop w:val="0"/>
          <w:marBottom w:val="0"/>
          <w:divBdr>
            <w:top w:val="none" w:sz="0" w:space="0" w:color="auto"/>
            <w:left w:val="none" w:sz="0" w:space="0" w:color="auto"/>
            <w:bottom w:val="none" w:sz="0" w:space="0" w:color="auto"/>
            <w:right w:val="none" w:sz="0" w:space="0" w:color="auto"/>
          </w:divBdr>
          <w:divsChild>
            <w:div w:id="1036539329">
              <w:marLeft w:val="0"/>
              <w:marRight w:val="0"/>
              <w:marTop w:val="0"/>
              <w:marBottom w:val="900"/>
              <w:divBdr>
                <w:top w:val="none" w:sz="0" w:space="0" w:color="auto"/>
                <w:left w:val="none" w:sz="0" w:space="0" w:color="auto"/>
                <w:bottom w:val="none" w:sz="0" w:space="0" w:color="auto"/>
                <w:right w:val="none" w:sz="0" w:space="0" w:color="auto"/>
              </w:divBdr>
              <w:divsChild>
                <w:div w:id="751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1207">
      <w:bodyDiv w:val="1"/>
      <w:marLeft w:val="0"/>
      <w:marRight w:val="0"/>
      <w:marTop w:val="0"/>
      <w:marBottom w:val="0"/>
      <w:divBdr>
        <w:top w:val="none" w:sz="0" w:space="0" w:color="auto"/>
        <w:left w:val="none" w:sz="0" w:space="0" w:color="auto"/>
        <w:bottom w:val="none" w:sz="0" w:space="0" w:color="auto"/>
        <w:right w:val="none" w:sz="0" w:space="0" w:color="auto"/>
      </w:divBdr>
      <w:divsChild>
        <w:div w:id="2898657">
          <w:marLeft w:val="0"/>
          <w:marRight w:val="0"/>
          <w:marTop w:val="0"/>
          <w:marBottom w:val="900"/>
          <w:divBdr>
            <w:top w:val="none" w:sz="0" w:space="31" w:color="auto"/>
            <w:left w:val="none" w:sz="0" w:space="0" w:color="auto"/>
            <w:bottom w:val="single" w:sz="6" w:space="23" w:color="C2C5CB"/>
            <w:right w:val="none" w:sz="0" w:space="0" w:color="auto"/>
          </w:divBdr>
          <w:divsChild>
            <w:div w:id="791290922">
              <w:marLeft w:val="0"/>
              <w:marRight w:val="0"/>
              <w:marTop w:val="375"/>
              <w:marBottom w:val="0"/>
              <w:divBdr>
                <w:top w:val="none" w:sz="0" w:space="0" w:color="auto"/>
                <w:left w:val="none" w:sz="0" w:space="0" w:color="auto"/>
                <w:bottom w:val="none" w:sz="0" w:space="0" w:color="auto"/>
                <w:right w:val="none" w:sz="0" w:space="0" w:color="auto"/>
              </w:divBdr>
            </w:div>
          </w:divsChild>
        </w:div>
        <w:div w:id="1201045149">
          <w:marLeft w:val="0"/>
          <w:marRight w:val="0"/>
          <w:marTop w:val="0"/>
          <w:marBottom w:val="0"/>
          <w:divBdr>
            <w:top w:val="none" w:sz="0" w:space="0" w:color="auto"/>
            <w:left w:val="none" w:sz="0" w:space="0" w:color="auto"/>
            <w:bottom w:val="none" w:sz="0" w:space="0" w:color="auto"/>
            <w:right w:val="none" w:sz="0" w:space="0" w:color="auto"/>
          </w:divBdr>
          <w:divsChild>
            <w:div w:id="1560366127">
              <w:marLeft w:val="0"/>
              <w:marRight w:val="0"/>
              <w:marTop w:val="0"/>
              <w:marBottom w:val="900"/>
              <w:divBdr>
                <w:top w:val="none" w:sz="0" w:space="0" w:color="auto"/>
                <w:left w:val="none" w:sz="0" w:space="0" w:color="auto"/>
                <w:bottom w:val="none" w:sz="0" w:space="0" w:color="auto"/>
                <w:right w:val="none" w:sz="0" w:space="0" w:color="auto"/>
              </w:divBdr>
              <w:divsChild>
                <w:div w:id="16368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2703">
      <w:bodyDiv w:val="1"/>
      <w:marLeft w:val="0"/>
      <w:marRight w:val="0"/>
      <w:marTop w:val="0"/>
      <w:marBottom w:val="0"/>
      <w:divBdr>
        <w:top w:val="none" w:sz="0" w:space="0" w:color="auto"/>
        <w:left w:val="none" w:sz="0" w:space="0" w:color="auto"/>
        <w:bottom w:val="none" w:sz="0" w:space="0" w:color="auto"/>
        <w:right w:val="none" w:sz="0" w:space="0" w:color="auto"/>
      </w:divBdr>
      <w:divsChild>
        <w:div w:id="786391976">
          <w:marLeft w:val="0"/>
          <w:marRight w:val="0"/>
          <w:marTop w:val="0"/>
          <w:marBottom w:val="900"/>
          <w:divBdr>
            <w:top w:val="none" w:sz="0" w:space="31" w:color="auto"/>
            <w:left w:val="none" w:sz="0" w:space="0" w:color="auto"/>
            <w:bottom w:val="single" w:sz="6" w:space="23" w:color="C2C5CB"/>
            <w:right w:val="none" w:sz="0" w:space="0" w:color="auto"/>
          </w:divBdr>
          <w:divsChild>
            <w:div w:id="884566842">
              <w:marLeft w:val="0"/>
              <w:marRight w:val="0"/>
              <w:marTop w:val="375"/>
              <w:marBottom w:val="0"/>
              <w:divBdr>
                <w:top w:val="none" w:sz="0" w:space="0" w:color="auto"/>
                <w:left w:val="none" w:sz="0" w:space="0" w:color="auto"/>
                <w:bottom w:val="none" w:sz="0" w:space="0" w:color="auto"/>
                <w:right w:val="none" w:sz="0" w:space="0" w:color="auto"/>
              </w:divBdr>
            </w:div>
          </w:divsChild>
        </w:div>
        <w:div w:id="1962764182">
          <w:marLeft w:val="0"/>
          <w:marRight w:val="0"/>
          <w:marTop w:val="0"/>
          <w:marBottom w:val="0"/>
          <w:divBdr>
            <w:top w:val="none" w:sz="0" w:space="0" w:color="auto"/>
            <w:left w:val="none" w:sz="0" w:space="0" w:color="auto"/>
            <w:bottom w:val="none" w:sz="0" w:space="0" w:color="auto"/>
            <w:right w:val="none" w:sz="0" w:space="0" w:color="auto"/>
          </w:divBdr>
          <w:divsChild>
            <w:div w:id="1381630182">
              <w:marLeft w:val="0"/>
              <w:marRight w:val="0"/>
              <w:marTop w:val="0"/>
              <w:marBottom w:val="900"/>
              <w:divBdr>
                <w:top w:val="none" w:sz="0" w:space="0" w:color="auto"/>
                <w:left w:val="none" w:sz="0" w:space="0" w:color="auto"/>
                <w:bottom w:val="none" w:sz="0" w:space="0" w:color="auto"/>
                <w:right w:val="none" w:sz="0" w:space="0" w:color="auto"/>
              </w:divBdr>
              <w:divsChild>
                <w:div w:id="130045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61936">
      <w:bodyDiv w:val="1"/>
      <w:marLeft w:val="0"/>
      <w:marRight w:val="0"/>
      <w:marTop w:val="0"/>
      <w:marBottom w:val="0"/>
      <w:divBdr>
        <w:top w:val="none" w:sz="0" w:space="0" w:color="auto"/>
        <w:left w:val="none" w:sz="0" w:space="0" w:color="auto"/>
        <w:bottom w:val="none" w:sz="0" w:space="0" w:color="auto"/>
        <w:right w:val="none" w:sz="0" w:space="0" w:color="auto"/>
      </w:divBdr>
      <w:divsChild>
        <w:div w:id="1210067263">
          <w:marLeft w:val="0"/>
          <w:marRight w:val="0"/>
          <w:marTop w:val="0"/>
          <w:marBottom w:val="900"/>
          <w:divBdr>
            <w:top w:val="none" w:sz="0" w:space="31" w:color="auto"/>
            <w:left w:val="none" w:sz="0" w:space="0" w:color="auto"/>
            <w:bottom w:val="single" w:sz="6" w:space="23" w:color="C2C5CB"/>
            <w:right w:val="none" w:sz="0" w:space="0" w:color="auto"/>
          </w:divBdr>
          <w:divsChild>
            <w:div w:id="1324777079">
              <w:marLeft w:val="0"/>
              <w:marRight w:val="0"/>
              <w:marTop w:val="375"/>
              <w:marBottom w:val="0"/>
              <w:divBdr>
                <w:top w:val="none" w:sz="0" w:space="0" w:color="auto"/>
                <w:left w:val="none" w:sz="0" w:space="0" w:color="auto"/>
                <w:bottom w:val="none" w:sz="0" w:space="0" w:color="auto"/>
                <w:right w:val="none" w:sz="0" w:space="0" w:color="auto"/>
              </w:divBdr>
            </w:div>
          </w:divsChild>
        </w:div>
        <w:div w:id="902180050">
          <w:marLeft w:val="0"/>
          <w:marRight w:val="0"/>
          <w:marTop w:val="0"/>
          <w:marBottom w:val="0"/>
          <w:divBdr>
            <w:top w:val="none" w:sz="0" w:space="0" w:color="auto"/>
            <w:left w:val="none" w:sz="0" w:space="0" w:color="auto"/>
            <w:bottom w:val="none" w:sz="0" w:space="0" w:color="auto"/>
            <w:right w:val="none" w:sz="0" w:space="0" w:color="auto"/>
          </w:divBdr>
          <w:divsChild>
            <w:div w:id="1491866590">
              <w:marLeft w:val="0"/>
              <w:marRight w:val="0"/>
              <w:marTop w:val="0"/>
              <w:marBottom w:val="900"/>
              <w:divBdr>
                <w:top w:val="none" w:sz="0" w:space="0" w:color="auto"/>
                <w:left w:val="none" w:sz="0" w:space="0" w:color="auto"/>
                <w:bottom w:val="none" w:sz="0" w:space="0" w:color="auto"/>
                <w:right w:val="none" w:sz="0" w:space="0" w:color="auto"/>
              </w:divBdr>
              <w:divsChild>
                <w:div w:id="17796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74126">
      <w:bodyDiv w:val="1"/>
      <w:marLeft w:val="0"/>
      <w:marRight w:val="0"/>
      <w:marTop w:val="0"/>
      <w:marBottom w:val="0"/>
      <w:divBdr>
        <w:top w:val="none" w:sz="0" w:space="0" w:color="auto"/>
        <w:left w:val="none" w:sz="0" w:space="0" w:color="auto"/>
        <w:bottom w:val="none" w:sz="0" w:space="0" w:color="auto"/>
        <w:right w:val="none" w:sz="0" w:space="0" w:color="auto"/>
      </w:divBdr>
      <w:divsChild>
        <w:div w:id="1808233709">
          <w:marLeft w:val="0"/>
          <w:marRight w:val="0"/>
          <w:marTop w:val="0"/>
          <w:marBottom w:val="900"/>
          <w:divBdr>
            <w:top w:val="none" w:sz="0" w:space="31" w:color="auto"/>
            <w:left w:val="none" w:sz="0" w:space="0" w:color="auto"/>
            <w:bottom w:val="single" w:sz="6" w:space="23" w:color="C2C5CB"/>
            <w:right w:val="none" w:sz="0" w:space="0" w:color="auto"/>
          </w:divBdr>
          <w:divsChild>
            <w:div w:id="1082532782">
              <w:marLeft w:val="0"/>
              <w:marRight w:val="0"/>
              <w:marTop w:val="375"/>
              <w:marBottom w:val="0"/>
              <w:divBdr>
                <w:top w:val="none" w:sz="0" w:space="0" w:color="auto"/>
                <w:left w:val="none" w:sz="0" w:space="0" w:color="auto"/>
                <w:bottom w:val="none" w:sz="0" w:space="0" w:color="auto"/>
                <w:right w:val="none" w:sz="0" w:space="0" w:color="auto"/>
              </w:divBdr>
            </w:div>
          </w:divsChild>
        </w:div>
        <w:div w:id="794370828">
          <w:marLeft w:val="0"/>
          <w:marRight w:val="0"/>
          <w:marTop w:val="0"/>
          <w:marBottom w:val="0"/>
          <w:divBdr>
            <w:top w:val="none" w:sz="0" w:space="0" w:color="auto"/>
            <w:left w:val="none" w:sz="0" w:space="0" w:color="auto"/>
            <w:bottom w:val="none" w:sz="0" w:space="0" w:color="auto"/>
            <w:right w:val="none" w:sz="0" w:space="0" w:color="auto"/>
          </w:divBdr>
          <w:divsChild>
            <w:div w:id="1627003250">
              <w:marLeft w:val="0"/>
              <w:marRight w:val="0"/>
              <w:marTop w:val="0"/>
              <w:marBottom w:val="900"/>
              <w:divBdr>
                <w:top w:val="none" w:sz="0" w:space="0" w:color="auto"/>
                <w:left w:val="none" w:sz="0" w:space="0" w:color="auto"/>
                <w:bottom w:val="none" w:sz="0" w:space="0" w:color="auto"/>
                <w:right w:val="none" w:sz="0" w:space="0" w:color="auto"/>
              </w:divBdr>
              <w:divsChild>
                <w:div w:id="12564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499258">
      <w:bodyDiv w:val="1"/>
      <w:marLeft w:val="0"/>
      <w:marRight w:val="0"/>
      <w:marTop w:val="0"/>
      <w:marBottom w:val="0"/>
      <w:divBdr>
        <w:top w:val="none" w:sz="0" w:space="0" w:color="auto"/>
        <w:left w:val="none" w:sz="0" w:space="0" w:color="auto"/>
        <w:bottom w:val="none" w:sz="0" w:space="0" w:color="auto"/>
        <w:right w:val="none" w:sz="0" w:space="0" w:color="auto"/>
      </w:divBdr>
      <w:divsChild>
        <w:div w:id="1832016281">
          <w:marLeft w:val="0"/>
          <w:marRight w:val="0"/>
          <w:marTop w:val="0"/>
          <w:marBottom w:val="900"/>
          <w:divBdr>
            <w:top w:val="none" w:sz="0" w:space="31" w:color="auto"/>
            <w:left w:val="none" w:sz="0" w:space="0" w:color="auto"/>
            <w:bottom w:val="single" w:sz="6" w:space="23" w:color="C2C5CB"/>
            <w:right w:val="none" w:sz="0" w:space="0" w:color="auto"/>
          </w:divBdr>
          <w:divsChild>
            <w:div w:id="1502354684">
              <w:marLeft w:val="0"/>
              <w:marRight w:val="0"/>
              <w:marTop w:val="375"/>
              <w:marBottom w:val="0"/>
              <w:divBdr>
                <w:top w:val="none" w:sz="0" w:space="0" w:color="auto"/>
                <w:left w:val="none" w:sz="0" w:space="0" w:color="auto"/>
                <w:bottom w:val="none" w:sz="0" w:space="0" w:color="auto"/>
                <w:right w:val="none" w:sz="0" w:space="0" w:color="auto"/>
              </w:divBdr>
            </w:div>
          </w:divsChild>
        </w:div>
        <w:div w:id="1446576422">
          <w:marLeft w:val="0"/>
          <w:marRight w:val="0"/>
          <w:marTop w:val="0"/>
          <w:marBottom w:val="0"/>
          <w:divBdr>
            <w:top w:val="none" w:sz="0" w:space="0" w:color="auto"/>
            <w:left w:val="none" w:sz="0" w:space="0" w:color="auto"/>
            <w:bottom w:val="none" w:sz="0" w:space="0" w:color="auto"/>
            <w:right w:val="none" w:sz="0" w:space="0" w:color="auto"/>
          </w:divBdr>
          <w:divsChild>
            <w:div w:id="325477402">
              <w:marLeft w:val="0"/>
              <w:marRight w:val="0"/>
              <w:marTop w:val="0"/>
              <w:marBottom w:val="900"/>
              <w:divBdr>
                <w:top w:val="none" w:sz="0" w:space="0" w:color="auto"/>
                <w:left w:val="none" w:sz="0" w:space="0" w:color="auto"/>
                <w:bottom w:val="none" w:sz="0" w:space="0" w:color="auto"/>
                <w:right w:val="none" w:sz="0" w:space="0" w:color="auto"/>
              </w:divBdr>
              <w:divsChild>
                <w:div w:id="167236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62511">
      <w:bodyDiv w:val="1"/>
      <w:marLeft w:val="0"/>
      <w:marRight w:val="0"/>
      <w:marTop w:val="0"/>
      <w:marBottom w:val="0"/>
      <w:divBdr>
        <w:top w:val="none" w:sz="0" w:space="0" w:color="auto"/>
        <w:left w:val="none" w:sz="0" w:space="0" w:color="auto"/>
        <w:bottom w:val="none" w:sz="0" w:space="0" w:color="auto"/>
        <w:right w:val="none" w:sz="0" w:space="0" w:color="auto"/>
      </w:divBdr>
      <w:divsChild>
        <w:div w:id="1495610288">
          <w:marLeft w:val="0"/>
          <w:marRight w:val="0"/>
          <w:marTop w:val="0"/>
          <w:marBottom w:val="900"/>
          <w:divBdr>
            <w:top w:val="none" w:sz="0" w:space="31" w:color="auto"/>
            <w:left w:val="none" w:sz="0" w:space="0" w:color="auto"/>
            <w:bottom w:val="single" w:sz="6" w:space="23" w:color="C2C5CB"/>
            <w:right w:val="none" w:sz="0" w:space="0" w:color="auto"/>
          </w:divBdr>
          <w:divsChild>
            <w:div w:id="1631745898">
              <w:marLeft w:val="0"/>
              <w:marRight w:val="0"/>
              <w:marTop w:val="375"/>
              <w:marBottom w:val="0"/>
              <w:divBdr>
                <w:top w:val="none" w:sz="0" w:space="0" w:color="auto"/>
                <w:left w:val="none" w:sz="0" w:space="0" w:color="auto"/>
                <w:bottom w:val="none" w:sz="0" w:space="0" w:color="auto"/>
                <w:right w:val="none" w:sz="0" w:space="0" w:color="auto"/>
              </w:divBdr>
            </w:div>
          </w:divsChild>
        </w:div>
        <w:div w:id="1016806315">
          <w:marLeft w:val="0"/>
          <w:marRight w:val="0"/>
          <w:marTop w:val="0"/>
          <w:marBottom w:val="0"/>
          <w:divBdr>
            <w:top w:val="none" w:sz="0" w:space="0" w:color="auto"/>
            <w:left w:val="none" w:sz="0" w:space="0" w:color="auto"/>
            <w:bottom w:val="none" w:sz="0" w:space="0" w:color="auto"/>
            <w:right w:val="none" w:sz="0" w:space="0" w:color="auto"/>
          </w:divBdr>
          <w:divsChild>
            <w:div w:id="797650432">
              <w:marLeft w:val="0"/>
              <w:marRight w:val="0"/>
              <w:marTop w:val="0"/>
              <w:marBottom w:val="900"/>
              <w:divBdr>
                <w:top w:val="none" w:sz="0" w:space="0" w:color="auto"/>
                <w:left w:val="none" w:sz="0" w:space="0" w:color="auto"/>
                <w:bottom w:val="none" w:sz="0" w:space="0" w:color="auto"/>
                <w:right w:val="none" w:sz="0" w:space="0" w:color="auto"/>
              </w:divBdr>
              <w:divsChild>
                <w:div w:id="1911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37442">
      <w:bodyDiv w:val="1"/>
      <w:marLeft w:val="0"/>
      <w:marRight w:val="0"/>
      <w:marTop w:val="0"/>
      <w:marBottom w:val="0"/>
      <w:divBdr>
        <w:top w:val="none" w:sz="0" w:space="0" w:color="auto"/>
        <w:left w:val="none" w:sz="0" w:space="0" w:color="auto"/>
        <w:bottom w:val="none" w:sz="0" w:space="0" w:color="auto"/>
        <w:right w:val="none" w:sz="0" w:space="0" w:color="auto"/>
      </w:divBdr>
      <w:divsChild>
        <w:div w:id="1256937785">
          <w:marLeft w:val="0"/>
          <w:marRight w:val="0"/>
          <w:marTop w:val="0"/>
          <w:marBottom w:val="900"/>
          <w:divBdr>
            <w:top w:val="none" w:sz="0" w:space="31" w:color="auto"/>
            <w:left w:val="none" w:sz="0" w:space="0" w:color="auto"/>
            <w:bottom w:val="single" w:sz="6" w:space="23" w:color="C2C5CB"/>
            <w:right w:val="none" w:sz="0" w:space="0" w:color="auto"/>
          </w:divBdr>
          <w:divsChild>
            <w:div w:id="1735927833">
              <w:marLeft w:val="0"/>
              <w:marRight w:val="0"/>
              <w:marTop w:val="375"/>
              <w:marBottom w:val="0"/>
              <w:divBdr>
                <w:top w:val="none" w:sz="0" w:space="0" w:color="auto"/>
                <w:left w:val="none" w:sz="0" w:space="0" w:color="auto"/>
                <w:bottom w:val="none" w:sz="0" w:space="0" w:color="auto"/>
                <w:right w:val="none" w:sz="0" w:space="0" w:color="auto"/>
              </w:divBdr>
            </w:div>
          </w:divsChild>
        </w:div>
        <w:div w:id="484784526">
          <w:marLeft w:val="0"/>
          <w:marRight w:val="0"/>
          <w:marTop w:val="0"/>
          <w:marBottom w:val="0"/>
          <w:divBdr>
            <w:top w:val="none" w:sz="0" w:space="0" w:color="auto"/>
            <w:left w:val="none" w:sz="0" w:space="0" w:color="auto"/>
            <w:bottom w:val="none" w:sz="0" w:space="0" w:color="auto"/>
            <w:right w:val="none" w:sz="0" w:space="0" w:color="auto"/>
          </w:divBdr>
          <w:divsChild>
            <w:div w:id="437262602">
              <w:marLeft w:val="0"/>
              <w:marRight w:val="0"/>
              <w:marTop w:val="0"/>
              <w:marBottom w:val="900"/>
              <w:divBdr>
                <w:top w:val="none" w:sz="0" w:space="0" w:color="auto"/>
                <w:left w:val="none" w:sz="0" w:space="0" w:color="auto"/>
                <w:bottom w:val="none" w:sz="0" w:space="0" w:color="auto"/>
                <w:right w:val="none" w:sz="0" w:space="0" w:color="auto"/>
              </w:divBdr>
              <w:divsChild>
                <w:div w:id="229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944314">
      <w:bodyDiv w:val="1"/>
      <w:marLeft w:val="0"/>
      <w:marRight w:val="0"/>
      <w:marTop w:val="0"/>
      <w:marBottom w:val="0"/>
      <w:divBdr>
        <w:top w:val="none" w:sz="0" w:space="0" w:color="auto"/>
        <w:left w:val="none" w:sz="0" w:space="0" w:color="auto"/>
        <w:bottom w:val="none" w:sz="0" w:space="0" w:color="auto"/>
        <w:right w:val="none" w:sz="0" w:space="0" w:color="auto"/>
      </w:divBdr>
      <w:divsChild>
        <w:div w:id="1350258848">
          <w:marLeft w:val="0"/>
          <w:marRight w:val="0"/>
          <w:marTop w:val="0"/>
          <w:marBottom w:val="900"/>
          <w:divBdr>
            <w:top w:val="none" w:sz="0" w:space="31" w:color="auto"/>
            <w:left w:val="none" w:sz="0" w:space="0" w:color="auto"/>
            <w:bottom w:val="single" w:sz="6" w:space="23" w:color="C2C5CB"/>
            <w:right w:val="none" w:sz="0" w:space="0" w:color="auto"/>
          </w:divBdr>
          <w:divsChild>
            <w:div w:id="448355136">
              <w:marLeft w:val="0"/>
              <w:marRight w:val="0"/>
              <w:marTop w:val="375"/>
              <w:marBottom w:val="0"/>
              <w:divBdr>
                <w:top w:val="none" w:sz="0" w:space="0" w:color="auto"/>
                <w:left w:val="none" w:sz="0" w:space="0" w:color="auto"/>
                <w:bottom w:val="none" w:sz="0" w:space="0" w:color="auto"/>
                <w:right w:val="none" w:sz="0" w:space="0" w:color="auto"/>
              </w:divBdr>
            </w:div>
          </w:divsChild>
        </w:div>
        <w:div w:id="2140218061">
          <w:marLeft w:val="0"/>
          <w:marRight w:val="0"/>
          <w:marTop w:val="0"/>
          <w:marBottom w:val="0"/>
          <w:divBdr>
            <w:top w:val="none" w:sz="0" w:space="0" w:color="auto"/>
            <w:left w:val="none" w:sz="0" w:space="0" w:color="auto"/>
            <w:bottom w:val="none" w:sz="0" w:space="0" w:color="auto"/>
            <w:right w:val="none" w:sz="0" w:space="0" w:color="auto"/>
          </w:divBdr>
          <w:divsChild>
            <w:div w:id="1060520414">
              <w:marLeft w:val="0"/>
              <w:marRight w:val="0"/>
              <w:marTop w:val="0"/>
              <w:marBottom w:val="900"/>
              <w:divBdr>
                <w:top w:val="none" w:sz="0" w:space="0" w:color="auto"/>
                <w:left w:val="none" w:sz="0" w:space="0" w:color="auto"/>
                <w:bottom w:val="none" w:sz="0" w:space="0" w:color="auto"/>
                <w:right w:val="none" w:sz="0" w:space="0" w:color="auto"/>
              </w:divBdr>
              <w:divsChild>
                <w:div w:id="97795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97710">
      <w:bodyDiv w:val="1"/>
      <w:marLeft w:val="0"/>
      <w:marRight w:val="0"/>
      <w:marTop w:val="0"/>
      <w:marBottom w:val="0"/>
      <w:divBdr>
        <w:top w:val="none" w:sz="0" w:space="0" w:color="auto"/>
        <w:left w:val="none" w:sz="0" w:space="0" w:color="auto"/>
        <w:bottom w:val="none" w:sz="0" w:space="0" w:color="auto"/>
        <w:right w:val="none" w:sz="0" w:space="0" w:color="auto"/>
      </w:divBdr>
      <w:divsChild>
        <w:div w:id="1042748692">
          <w:marLeft w:val="0"/>
          <w:marRight w:val="0"/>
          <w:marTop w:val="0"/>
          <w:marBottom w:val="900"/>
          <w:divBdr>
            <w:top w:val="none" w:sz="0" w:space="31" w:color="auto"/>
            <w:left w:val="none" w:sz="0" w:space="0" w:color="auto"/>
            <w:bottom w:val="single" w:sz="6" w:space="23" w:color="C2C5CB"/>
            <w:right w:val="none" w:sz="0" w:space="0" w:color="auto"/>
          </w:divBdr>
          <w:divsChild>
            <w:div w:id="334963819">
              <w:marLeft w:val="0"/>
              <w:marRight w:val="0"/>
              <w:marTop w:val="375"/>
              <w:marBottom w:val="0"/>
              <w:divBdr>
                <w:top w:val="none" w:sz="0" w:space="0" w:color="auto"/>
                <w:left w:val="none" w:sz="0" w:space="0" w:color="auto"/>
                <w:bottom w:val="none" w:sz="0" w:space="0" w:color="auto"/>
                <w:right w:val="none" w:sz="0" w:space="0" w:color="auto"/>
              </w:divBdr>
            </w:div>
          </w:divsChild>
        </w:div>
        <w:div w:id="679311980">
          <w:marLeft w:val="0"/>
          <w:marRight w:val="0"/>
          <w:marTop w:val="0"/>
          <w:marBottom w:val="0"/>
          <w:divBdr>
            <w:top w:val="none" w:sz="0" w:space="0" w:color="auto"/>
            <w:left w:val="none" w:sz="0" w:space="0" w:color="auto"/>
            <w:bottom w:val="none" w:sz="0" w:space="0" w:color="auto"/>
            <w:right w:val="none" w:sz="0" w:space="0" w:color="auto"/>
          </w:divBdr>
          <w:divsChild>
            <w:div w:id="1638797317">
              <w:marLeft w:val="0"/>
              <w:marRight w:val="0"/>
              <w:marTop w:val="0"/>
              <w:marBottom w:val="900"/>
              <w:divBdr>
                <w:top w:val="none" w:sz="0" w:space="0" w:color="auto"/>
                <w:left w:val="none" w:sz="0" w:space="0" w:color="auto"/>
                <w:bottom w:val="none" w:sz="0" w:space="0" w:color="auto"/>
                <w:right w:val="none" w:sz="0" w:space="0" w:color="auto"/>
              </w:divBdr>
              <w:divsChild>
                <w:div w:id="9287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895118">
      <w:bodyDiv w:val="1"/>
      <w:marLeft w:val="0"/>
      <w:marRight w:val="0"/>
      <w:marTop w:val="0"/>
      <w:marBottom w:val="0"/>
      <w:divBdr>
        <w:top w:val="none" w:sz="0" w:space="0" w:color="auto"/>
        <w:left w:val="none" w:sz="0" w:space="0" w:color="auto"/>
        <w:bottom w:val="none" w:sz="0" w:space="0" w:color="auto"/>
        <w:right w:val="none" w:sz="0" w:space="0" w:color="auto"/>
      </w:divBdr>
      <w:divsChild>
        <w:div w:id="1123382867">
          <w:marLeft w:val="0"/>
          <w:marRight w:val="0"/>
          <w:marTop w:val="0"/>
          <w:marBottom w:val="900"/>
          <w:divBdr>
            <w:top w:val="none" w:sz="0" w:space="31" w:color="auto"/>
            <w:left w:val="none" w:sz="0" w:space="0" w:color="auto"/>
            <w:bottom w:val="single" w:sz="6" w:space="23" w:color="C2C5CB"/>
            <w:right w:val="none" w:sz="0" w:space="0" w:color="auto"/>
          </w:divBdr>
          <w:divsChild>
            <w:div w:id="1654677292">
              <w:marLeft w:val="0"/>
              <w:marRight w:val="0"/>
              <w:marTop w:val="375"/>
              <w:marBottom w:val="0"/>
              <w:divBdr>
                <w:top w:val="none" w:sz="0" w:space="0" w:color="auto"/>
                <w:left w:val="none" w:sz="0" w:space="0" w:color="auto"/>
                <w:bottom w:val="none" w:sz="0" w:space="0" w:color="auto"/>
                <w:right w:val="none" w:sz="0" w:space="0" w:color="auto"/>
              </w:divBdr>
            </w:div>
          </w:divsChild>
        </w:div>
        <w:div w:id="868877767">
          <w:marLeft w:val="0"/>
          <w:marRight w:val="0"/>
          <w:marTop w:val="0"/>
          <w:marBottom w:val="0"/>
          <w:divBdr>
            <w:top w:val="none" w:sz="0" w:space="0" w:color="auto"/>
            <w:left w:val="none" w:sz="0" w:space="0" w:color="auto"/>
            <w:bottom w:val="none" w:sz="0" w:space="0" w:color="auto"/>
            <w:right w:val="none" w:sz="0" w:space="0" w:color="auto"/>
          </w:divBdr>
          <w:divsChild>
            <w:div w:id="871262393">
              <w:marLeft w:val="0"/>
              <w:marRight w:val="0"/>
              <w:marTop w:val="0"/>
              <w:marBottom w:val="900"/>
              <w:divBdr>
                <w:top w:val="none" w:sz="0" w:space="0" w:color="auto"/>
                <w:left w:val="none" w:sz="0" w:space="0" w:color="auto"/>
                <w:bottom w:val="none" w:sz="0" w:space="0" w:color="auto"/>
                <w:right w:val="none" w:sz="0" w:space="0" w:color="auto"/>
              </w:divBdr>
              <w:divsChild>
                <w:div w:id="15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499567">
      <w:bodyDiv w:val="1"/>
      <w:marLeft w:val="0"/>
      <w:marRight w:val="0"/>
      <w:marTop w:val="0"/>
      <w:marBottom w:val="0"/>
      <w:divBdr>
        <w:top w:val="none" w:sz="0" w:space="0" w:color="auto"/>
        <w:left w:val="none" w:sz="0" w:space="0" w:color="auto"/>
        <w:bottom w:val="none" w:sz="0" w:space="0" w:color="auto"/>
        <w:right w:val="none" w:sz="0" w:space="0" w:color="auto"/>
      </w:divBdr>
      <w:divsChild>
        <w:div w:id="506866361">
          <w:marLeft w:val="0"/>
          <w:marRight w:val="0"/>
          <w:marTop w:val="0"/>
          <w:marBottom w:val="900"/>
          <w:divBdr>
            <w:top w:val="none" w:sz="0" w:space="31" w:color="auto"/>
            <w:left w:val="none" w:sz="0" w:space="0" w:color="auto"/>
            <w:bottom w:val="single" w:sz="6" w:space="23" w:color="C2C5CB"/>
            <w:right w:val="none" w:sz="0" w:space="0" w:color="auto"/>
          </w:divBdr>
          <w:divsChild>
            <w:div w:id="28067022">
              <w:marLeft w:val="0"/>
              <w:marRight w:val="0"/>
              <w:marTop w:val="375"/>
              <w:marBottom w:val="0"/>
              <w:divBdr>
                <w:top w:val="none" w:sz="0" w:space="0" w:color="auto"/>
                <w:left w:val="none" w:sz="0" w:space="0" w:color="auto"/>
                <w:bottom w:val="none" w:sz="0" w:space="0" w:color="auto"/>
                <w:right w:val="none" w:sz="0" w:space="0" w:color="auto"/>
              </w:divBdr>
            </w:div>
          </w:divsChild>
        </w:div>
        <w:div w:id="1151288279">
          <w:marLeft w:val="0"/>
          <w:marRight w:val="0"/>
          <w:marTop w:val="0"/>
          <w:marBottom w:val="0"/>
          <w:divBdr>
            <w:top w:val="none" w:sz="0" w:space="0" w:color="auto"/>
            <w:left w:val="none" w:sz="0" w:space="0" w:color="auto"/>
            <w:bottom w:val="none" w:sz="0" w:space="0" w:color="auto"/>
            <w:right w:val="none" w:sz="0" w:space="0" w:color="auto"/>
          </w:divBdr>
          <w:divsChild>
            <w:div w:id="2064863960">
              <w:marLeft w:val="0"/>
              <w:marRight w:val="0"/>
              <w:marTop w:val="0"/>
              <w:marBottom w:val="900"/>
              <w:divBdr>
                <w:top w:val="none" w:sz="0" w:space="0" w:color="auto"/>
                <w:left w:val="none" w:sz="0" w:space="0" w:color="auto"/>
                <w:bottom w:val="none" w:sz="0" w:space="0" w:color="auto"/>
                <w:right w:val="none" w:sz="0" w:space="0" w:color="auto"/>
              </w:divBdr>
              <w:divsChild>
                <w:div w:id="2509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049387">
      <w:bodyDiv w:val="1"/>
      <w:marLeft w:val="0"/>
      <w:marRight w:val="0"/>
      <w:marTop w:val="0"/>
      <w:marBottom w:val="0"/>
      <w:divBdr>
        <w:top w:val="none" w:sz="0" w:space="0" w:color="auto"/>
        <w:left w:val="none" w:sz="0" w:space="0" w:color="auto"/>
        <w:bottom w:val="none" w:sz="0" w:space="0" w:color="auto"/>
        <w:right w:val="none" w:sz="0" w:space="0" w:color="auto"/>
      </w:divBdr>
      <w:divsChild>
        <w:div w:id="423647614">
          <w:marLeft w:val="0"/>
          <w:marRight w:val="0"/>
          <w:marTop w:val="0"/>
          <w:marBottom w:val="900"/>
          <w:divBdr>
            <w:top w:val="none" w:sz="0" w:space="31" w:color="auto"/>
            <w:left w:val="none" w:sz="0" w:space="0" w:color="auto"/>
            <w:bottom w:val="single" w:sz="6" w:space="23" w:color="C2C5CB"/>
            <w:right w:val="none" w:sz="0" w:space="0" w:color="auto"/>
          </w:divBdr>
          <w:divsChild>
            <w:div w:id="1622495075">
              <w:marLeft w:val="0"/>
              <w:marRight w:val="0"/>
              <w:marTop w:val="375"/>
              <w:marBottom w:val="0"/>
              <w:divBdr>
                <w:top w:val="none" w:sz="0" w:space="0" w:color="auto"/>
                <w:left w:val="none" w:sz="0" w:space="0" w:color="auto"/>
                <w:bottom w:val="none" w:sz="0" w:space="0" w:color="auto"/>
                <w:right w:val="none" w:sz="0" w:space="0" w:color="auto"/>
              </w:divBdr>
            </w:div>
          </w:divsChild>
        </w:div>
        <w:div w:id="707920880">
          <w:marLeft w:val="0"/>
          <w:marRight w:val="0"/>
          <w:marTop w:val="0"/>
          <w:marBottom w:val="0"/>
          <w:divBdr>
            <w:top w:val="none" w:sz="0" w:space="0" w:color="auto"/>
            <w:left w:val="none" w:sz="0" w:space="0" w:color="auto"/>
            <w:bottom w:val="none" w:sz="0" w:space="0" w:color="auto"/>
            <w:right w:val="none" w:sz="0" w:space="0" w:color="auto"/>
          </w:divBdr>
          <w:divsChild>
            <w:div w:id="2019117609">
              <w:marLeft w:val="0"/>
              <w:marRight w:val="0"/>
              <w:marTop w:val="0"/>
              <w:marBottom w:val="900"/>
              <w:divBdr>
                <w:top w:val="none" w:sz="0" w:space="0" w:color="auto"/>
                <w:left w:val="none" w:sz="0" w:space="0" w:color="auto"/>
                <w:bottom w:val="none" w:sz="0" w:space="0" w:color="auto"/>
                <w:right w:val="none" w:sz="0" w:space="0" w:color="auto"/>
              </w:divBdr>
              <w:divsChild>
                <w:div w:id="15416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19937">
      <w:bodyDiv w:val="1"/>
      <w:marLeft w:val="0"/>
      <w:marRight w:val="0"/>
      <w:marTop w:val="0"/>
      <w:marBottom w:val="0"/>
      <w:divBdr>
        <w:top w:val="none" w:sz="0" w:space="0" w:color="auto"/>
        <w:left w:val="none" w:sz="0" w:space="0" w:color="auto"/>
        <w:bottom w:val="none" w:sz="0" w:space="0" w:color="auto"/>
        <w:right w:val="none" w:sz="0" w:space="0" w:color="auto"/>
      </w:divBdr>
      <w:divsChild>
        <w:div w:id="819737817">
          <w:marLeft w:val="0"/>
          <w:marRight w:val="0"/>
          <w:marTop w:val="0"/>
          <w:marBottom w:val="900"/>
          <w:divBdr>
            <w:top w:val="none" w:sz="0" w:space="31" w:color="auto"/>
            <w:left w:val="none" w:sz="0" w:space="0" w:color="auto"/>
            <w:bottom w:val="single" w:sz="6" w:space="23" w:color="C2C5CB"/>
            <w:right w:val="none" w:sz="0" w:space="0" w:color="auto"/>
          </w:divBdr>
          <w:divsChild>
            <w:div w:id="2142451700">
              <w:marLeft w:val="0"/>
              <w:marRight w:val="0"/>
              <w:marTop w:val="375"/>
              <w:marBottom w:val="0"/>
              <w:divBdr>
                <w:top w:val="none" w:sz="0" w:space="0" w:color="auto"/>
                <w:left w:val="none" w:sz="0" w:space="0" w:color="auto"/>
                <w:bottom w:val="none" w:sz="0" w:space="0" w:color="auto"/>
                <w:right w:val="none" w:sz="0" w:space="0" w:color="auto"/>
              </w:divBdr>
            </w:div>
          </w:divsChild>
        </w:div>
        <w:div w:id="2109035971">
          <w:marLeft w:val="0"/>
          <w:marRight w:val="0"/>
          <w:marTop w:val="0"/>
          <w:marBottom w:val="0"/>
          <w:divBdr>
            <w:top w:val="none" w:sz="0" w:space="0" w:color="auto"/>
            <w:left w:val="none" w:sz="0" w:space="0" w:color="auto"/>
            <w:bottom w:val="none" w:sz="0" w:space="0" w:color="auto"/>
            <w:right w:val="none" w:sz="0" w:space="0" w:color="auto"/>
          </w:divBdr>
          <w:divsChild>
            <w:div w:id="1197892541">
              <w:marLeft w:val="0"/>
              <w:marRight w:val="0"/>
              <w:marTop w:val="0"/>
              <w:marBottom w:val="900"/>
              <w:divBdr>
                <w:top w:val="none" w:sz="0" w:space="0" w:color="auto"/>
                <w:left w:val="none" w:sz="0" w:space="0" w:color="auto"/>
                <w:bottom w:val="none" w:sz="0" w:space="0" w:color="auto"/>
                <w:right w:val="none" w:sz="0" w:space="0" w:color="auto"/>
              </w:divBdr>
              <w:divsChild>
                <w:div w:id="2923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1428">
      <w:bodyDiv w:val="1"/>
      <w:marLeft w:val="0"/>
      <w:marRight w:val="0"/>
      <w:marTop w:val="0"/>
      <w:marBottom w:val="0"/>
      <w:divBdr>
        <w:top w:val="none" w:sz="0" w:space="0" w:color="auto"/>
        <w:left w:val="none" w:sz="0" w:space="0" w:color="auto"/>
        <w:bottom w:val="none" w:sz="0" w:space="0" w:color="auto"/>
        <w:right w:val="none" w:sz="0" w:space="0" w:color="auto"/>
      </w:divBdr>
      <w:divsChild>
        <w:div w:id="90974370">
          <w:marLeft w:val="0"/>
          <w:marRight w:val="0"/>
          <w:marTop w:val="0"/>
          <w:marBottom w:val="900"/>
          <w:divBdr>
            <w:top w:val="none" w:sz="0" w:space="31" w:color="auto"/>
            <w:left w:val="none" w:sz="0" w:space="0" w:color="auto"/>
            <w:bottom w:val="single" w:sz="6" w:space="23" w:color="C2C5CB"/>
            <w:right w:val="none" w:sz="0" w:space="0" w:color="auto"/>
          </w:divBdr>
          <w:divsChild>
            <w:div w:id="1372995121">
              <w:marLeft w:val="0"/>
              <w:marRight w:val="0"/>
              <w:marTop w:val="375"/>
              <w:marBottom w:val="0"/>
              <w:divBdr>
                <w:top w:val="none" w:sz="0" w:space="0" w:color="auto"/>
                <w:left w:val="none" w:sz="0" w:space="0" w:color="auto"/>
                <w:bottom w:val="none" w:sz="0" w:space="0" w:color="auto"/>
                <w:right w:val="none" w:sz="0" w:space="0" w:color="auto"/>
              </w:divBdr>
            </w:div>
          </w:divsChild>
        </w:div>
        <w:div w:id="1708332261">
          <w:marLeft w:val="0"/>
          <w:marRight w:val="0"/>
          <w:marTop w:val="0"/>
          <w:marBottom w:val="0"/>
          <w:divBdr>
            <w:top w:val="none" w:sz="0" w:space="0" w:color="auto"/>
            <w:left w:val="none" w:sz="0" w:space="0" w:color="auto"/>
            <w:bottom w:val="none" w:sz="0" w:space="0" w:color="auto"/>
            <w:right w:val="none" w:sz="0" w:space="0" w:color="auto"/>
          </w:divBdr>
          <w:divsChild>
            <w:div w:id="382946782">
              <w:marLeft w:val="0"/>
              <w:marRight w:val="0"/>
              <w:marTop w:val="0"/>
              <w:marBottom w:val="900"/>
              <w:divBdr>
                <w:top w:val="none" w:sz="0" w:space="0" w:color="auto"/>
                <w:left w:val="none" w:sz="0" w:space="0" w:color="auto"/>
                <w:bottom w:val="none" w:sz="0" w:space="0" w:color="auto"/>
                <w:right w:val="none" w:sz="0" w:space="0" w:color="auto"/>
              </w:divBdr>
              <w:divsChild>
                <w:div w:id="17827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1407">
      <w:bodyDiv w:val="1"/>
      <w:marLeft w:val="0"/>
      <w:marRight w:val="0"/>
      <w:marTop w:val="0"/>
      <w:marBottom w:val="0"/>
      <w:divBdr>
        <w:top w:val="none" w:sz="0" w:space="0" w:color="auto"/>
        <w:left w:val="none" w:sz="0" w:space="0" w:color="auto"/>
        <w:bottom w:val="none" w:sz="0" w:space="0" w:color="auto"/>
        <w:right w:val="none" w:sz="0" w:space="0" w:color="auto"/>
      </w:divBdr>
      <w:divsChild>
        <w:div w:id="896816845">
          <w:marLeft w:val="0"/>
          <w:marRight w:val="0"/>
          <w:marTop w:val="0"/>
          <w:marBottom w:val="900"/>
          <w:divBdr>
            <w:top w:val="none" w:sz="0" w:space="31" w:color="auto"/>
            <w:left w:val="none" w:sz="0" w:space="0" w:color="auto"/>
            <w:bottom w:val="single" w:sz="6" w:space="23" w:color="C2C5CB"/>
            <w:right w:val="none" w:sz="0" w:space="0" w:color="auto"/>
          </w:divBdr>
          <w:divsChild>
            <w:div w:id="430246734">
              <w:marLeft w:val="0"/>
              <w:marRight w:val="0"/>
              <w:marTop w:val="375"/>
              <w:marBottom w:val="0"/>
              <w:divBdr>
                <w:top w:val="none" w:sz="0" w:space="0" w:color="auto"/>
                <w:left w:val="none" w:sz="0" w:space="0" w:color="auto"/>
                <w:bottom w:val="none" w:sz="0" w:space="0" w:color="auto"/>
                <w:right w:val="none" w:sz="0" w:space="0" w:color="auto"/>
              </w:divBdr>
            </w:div>
          </w:divsChild>
        </w:div>
        <w:div w:id="640235458">
          <w:marLeft w:val="0"/>
          <w:marRight w:val="0"/>
          <w:marTop w:val="0"/>
          <w:marBottom w:val="0"/>
          <w:divBdr>
            <w:top w:val="none" w:sz="0" w:space="0" w:color="auto"/>
            <w:left w:val="none" w:sz="0" w:space="0" w:color="auto"/>
            <w:bottom w:val="none" w:sz="0" w:space="0" w:color="auto"/>
            <w:right w:val="none" w:sz="0" w:space="0" w:color="auto"/>
          </w:divBdr>
          <w:divsChild>
            <w:div w:id="1211264479">
              <w:marLeft w:val="0"/>
              <w:marRight w:val="0"/>
              <w:marTop w:val="0"/>
              <w:marBottom w:val="900"/>
              <w:divBdr>
                <w:top w:val="none" w:sz="0" w:space="0" w:color="auto"/>
                <w:left w:val="none" w:sz="0" w:space="0" w:color="auto"/>
                <w:bottom w:val="none" w:sz="0" w:space="0" w:color="auto"/>
                <w:right w:val="none" w:sz="0" w:space="0" w:color="auto"/>
              </w:divBdr>
              <w:divsChild>
                <w:div w:id="10501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36962">
      <w:bodyDiv w:val="1"/>
      <w:marLeft w:val="0"/>
      <w:marRight w:val="0"/>
      <w:marTop w:val="0"/>
      <w:marBottom w:val="0"/>
      <w:divBdr>
        <w:top w:val="none" w:sz="0" w:space="0" w:color="auto"/>
        <w:left w:val="none" w:sz="0" w:space="0" w:color="auto"/>
        <w:bottom w:val="none" w:sz="0" w:space="0" w:color="auto"/>
        <w:right w:val="none" w:sz="0" w:space="0" w:color="auto"/>
      </w:divBdr>
      <w:divsChild>
        <w:div w:id="1962758124">
          <w:marLeft w:val="0"/>
          <w:marRight w:val="0"/>
          <w:marTop w:val="0"/>
          <w:marBottom w:val="900"/>
          <w:divBdr>
            <w:top w:val="none" w:sz="0" w:space="31" w:color="auto"/>
            <w:left w:val="none" w:sz="0" w:space="0" w:color="auto"/>
            <w:bottom w:val="single" w:sz="6" w:space="23" w:color="C2C5CB"/>
            <w:right w:val="none" w:sz="0" w:space="0" w:color="auto"/>
          </w:divBdr>
          <w:divsChild>
            <w:div w:id="471023376">
              <w:marLeft w:val="0"/>
              <w:marRight w:val="0"/>
              <w:marTop w:val="375"/>
              <w:marBottom w:val="0"/>
              <w:divBdr>
                <w:top w:val="none" w:sz="0" w:space="0" w:color="auto"/>
                <w:left w:val="none" w:sz="0" w:space="0" w:color="auto"/>
                <w:bottom w:val="none" w:sz="0" w:space="0" w:color="auto"/>
                <w:right w:val="none" w:sz="0" w:space="0" w:color="auto"/>
              </w:divBdr>
            </w:div>
          </w:divsChild>
        </w:div>
        <w:div w:id="522207985">
          <w:marLeft w:val="0"/>
          <w:marRight w:val="0"/>
          <w:marTop w:val="0"/>
          <w:marBottom w:val="0"/>
          <w:divBdr>
            <w:top w:val="none" w:sz="0" w:space="0" w:color="auto"/>
            <w:left w:val="none" w:sz="0" w:space="0" w:color="auto"/>
            <w:bottom w:val="none" w:sz="0" w:space="0" w:color="auto"/>
            <w:right w:val="none" w:sz="0" w:space="0" w:color="auto"/>
          </w:divBdr>
          <w:divsChild>
            <w:div w:id="165560052">
              <w:marLeft w:val="0"/>
              <w:marRight w:val="0"/>
              <w:marTop w:val="0"/>
              <w:marBottom w:val="900"/>
              <w:divBdr>
                <w:top w:val="none" w:sz="0" w:space="0" w:color="auto"/>
                <w:left w:val="none" w:sz="0" w:space="0" w:color="auto"/>
                <w:bottom w:val="none" w:sz="0" w:space="0" w:color="auto"/>
                <w:right w:val="none" w:sz="0" w:space="0" w:color="auto"/>
              </w:divBdr>
              <w:divsChild>
                <w:div w:id="55535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178827">
      <w:bodyDiv w:val="1"/>
      <w:marLeft w:val="0"/>
      <w:marRight w:val="0"/>
      <w:marTop w:val="0"/>
      <w:marBottom w:val="0"/>
      <w:divBdr>
        <w:top w:val="none" w:sz="0" w:space="0" w:color="auto"/>
        <w:left w:val="none" w:sz="0" w:space="0" w:color="auto"/>
        <w:bottom w:val="none" w:sz="0" w:space="0" w:color="auto"/>
        <w:right w:val="none" w:sz="0" w:space="0" w:color="auto"/>
      </w:divBdr>
      <w:divsChild>
        <w:div w:id="480391220">
          <w:marLeft w:val="0"/>
          <w:marRight w:val="0"/>
          <w:marTop w:val="0"/>
          <w:marBottom w:val="900"/>
          <w:divBdr>
            <w:top w:val="none" w:sz="0" w:space="31" w:color="auto"/>
            <w:left w:val="none" w:sz="0" w:space="0" w:color="auto"/>
            <w:bottom w:val="single" w:sz="6" w:space="23" w:color="C2C5CB"/>
            <w:right w:val="none" w:sz="0" w:space="0" w:color="auto"/>
          </w:divBdr>
          <w:divsChild>
            <w:div w:id="420613075">
              <w:marLeft w:val="0"/>
              <w:marRight w:val="0"/>
              <w:marTop w:val="375"/>
              <w:marBottom w:val="0"/>
              <w:divBdr>
                <w:top w:val="none" w:sz="0" w:space="0" w:color="auto"/>
                <w:left w:val="none" w:sz="0" w:space="0" w:color="auto"/>
                <w:bottom w:val="none" w:sz="0" w:space="0" w:color="auto"/>
                <w:right w:val="none" w:sz="0" w:space="0" w:color="auto"/>
              </w:divBdr>
            </w:div>
          </w:divsChild>
        </w:div>
        <w:div w:id="1183477258">
          <w:marLeft w:val="0"/>
          <w:marRight w:val="0"/>
          <w:marTop w:val="0"/>
          <w:marBottom w:val="0"/>
          <w:divBdr>
            <w:top w:val="none" w:sz="0" w:space="0" w:color="auto"/>
            <w:left w:val="none" w:sz="0" w:space="0" w:color="auto"/>
            <w:bottom w:val="none" w:sz="0" w:space="0" w:color="auto"/>
            <w:right w:val="none" w:sz="0" w:space="0" w:color="auto"/>
          </w:divBdr>
          <w:divsChild>
            <w:div w:id="1336419215">
              <w:marLeft w:val="0"/>
              <w:marRight w:val="0"/>
              <w:marTop w:val="0"/>
              <w:marBottom w:val="900"/>
              <w:divBdr>
                <w:top w:val="none" w:sz="0" w:space="0" w:color="auto"/>
                <w:left w:val="none" w:sz="0" w:space="0" w:color="auto"/>
                <w:bottom w:val="none" w:sz="0" w:space="0" w:color="auto"/>
                <w:right w:val="none" w:sz="0" w:space="0" w:color="auto"/>
              </w:divBdr>
              <w:divsChild>
                <w:div w:id="13272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2997">
      <w:bodyDiv w:val="1"/>
      <w:marLeft w:val="0"/>
      <w:marRight w:val="0"/>
      <w:marTop w:val="0"/>
      <w:marBottom w:val="0"/>
      <w:divBdr>
        <w:top w:val="none" w:sz="0" w:space="0" w:color="auto"/>
        <w:left w:val="none" w:sz="0" w:space="0" w:color="auto"/>
        <w:bottom w:val="none" w:sz="0" w:space="0" w:color="auto"/>
        <w:right w:val="none" w:sz="0" w:space="0" w:color="auto"/>
      </w:divBdr>
      <w:divsChild>
        <w:div w:id="1483043788">
          <w:marLeft w:val="0"/>
          <w:marRight w:val="0"/>
          <w:marTop w:val="0"/>
          <w:marBottom w:val="900"/>
          <w:divBdr>
            <w:top w:val="none" w:sz="0" w:space="31" w:color="auto"/>
            <w:left w:val="none" w:sz="0" w:space="0" w:color="auto"/>
            <w:bottom w:val="single" w:sz="6" w:space="23" w:color="C2C5CB"/>
            <w:right w:val="none" w:sz="0" w:space="0" w:color="auto"/>
          </w:divBdr>
          <w:divsChild>
            <w:div w:id="1803300803">
              <w:marLeft w:val="0"/>
              <w:marRight w:val="0"/>
              <w:marTop w:val="375"/>
              <w:marBottom w:val="0"/>
              <w:divBdr>
                <w:top w:val="none" w:sz="0" w:space="0" w:color="auto"/>
                <w:left w:val="none" w:sz="0" w:space="0" w:color="auto"/>
                <w:bottom w:val="none" w:sz="0" w:space="0" w:color="auto"/>
                <w:right w:val="none" w:sz="0" w:space="0" w:color="auto"/>
              </w:divBdr>
            </w:div>
          </w:divsChild>
        </w:div>
        <w:div w:id="302197684">
          <w:marLeft w:val="0"/>
          <w:marRight w:val="0"/>
          <w:marTop w:val="0"/>
          <w:marBottom w:val="0"/>
          <w:divBdr>
            <w:top w:val="none" w:sz="0" w:space="0" w:color="auto"/>
            <w:left w:val="none" w:sz="0" w:space="0" w:color="auto"/>
            <w:bottom w:val="none" w:sz="0" w:space="0" w:color="auto"/>
            <w:right w:val="none" w:sz="0" w:space="0" w:color="auto"/>
          </w:divBdr>
          <w:divsChild>
            <w:div w:id="1603605512">
              <w:marLeft w:val="0"/>
              <w:marRight w:val="0"/>
              <w:marTop w:val="0"/>
              <w:marBottom w:val="900"/>
              <w:divBdr>
                <w:top w:val="none" w:sz="0" w:space="0" w:color="auto"/>
                <w:left w:val="none" w:sz="0" w:space="0" w:color="auto"/>
                <w:bottom w:val="none" w:sz="0" w:space="0" w:color="auto"/>
                <w:right w:val="none" w:sz="0" w:space="0" w:color="auto"/>
              </w:divBdr>
              <w:divsChild>
                <w:div w:id="19421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2512">
      <w:bodyDiv w:val="1"/>
      <w:marLeft w:val="0"/>
      <w:marRight w:val="0"/>
      <w:marTop w:val="0"/>
      <w:marBottom w:val="0"/>
      <w:divBdr>
        <w:top w:val="none" w:sz="0" w:space="0" w:color="auto"/>
        <w:left w:val="none" w:sz="0" w:space="0" w:color="auto"/>
        <w:bottom w:val="none" w:sz="0" w:space="0" w:color="auto"/>
        <w:right w:val="none" w:sz="0" w:space="0" w:color="auto"/>
      </w:divBdr>
      <w:divsChild>
        <w:div w:id="1147014411">
          <w:marLeft w:val="0"/>
          <w:marRight w:val="0"/>
          <w:marTop w:val="0"/>
          <w:marBottom w:val="900"/>
          <w:divBdr>
            <w:top w:val="none" w:sz="0" w:space="31" w:color="auto"/>
            <w:left w:val="none" w:sz="0" w:space="0" w:color="auto"/>
            <w:bottom w:val="single" w:sz="6" w:space="23" w:color="C2C5CB"/>
            <w:right w:val="none" w:sz="0" w:space="0" w:color="auto"/>
          </w:divBdr>
          <w:divsChild>
            <w:div w:id="1524126307">
              <w:marLeft w:val="0"/>
              <w:marRight w:val="0"/>
              <w:marTop w:val="375"/>
              <w:marBottom w:val="0"/>
              <w:divBdr>
                <w:top w:val="none" w:sz="0" w:space="0" w:color="auto"/>
                <w:left w:val="none" w:sz="0" w:space="0" w:color="auto"/>
                <w:bottom w:val="none" w:sz="0" w:space="0" w:color="auto"/>
                <w:right w:val="none" w:sz="0" w:space="0" w:color="auto"/>
              </w:divBdr>
            </w:div>
          </w:divsChild>
        </w:div>
        <w:div w:id="374356808">
          <w:marLeft w:val="0"/>
          <w:marRight w:val="0"/>
          <w:marTop w:val="0"/>
          <w:marBottom w:val="0"/>
          <w:divBdr>
            <w:top w:val="none" w:sz="0" w:space="0" w:color="auto"/>
            <w:left w:val="none" w:sz="0" w:space="0" w:color="auto"/>
            <w:bottom w:val="none" w:sz="0" w:space="0" w:color="auto"/>
            <w:right w:val="none" w:sz="0" w:space="0" w:color="auto"/>
          </w:divBdr>
          <w:divsChild>
            <w:div w:id="549073564">
              <w:marLeft w:val="0"/>
              <w:marRight w:val="0"/>
              <w:marTop w:val="0"/>
              <w:marBottom w:val="900"/>
              <w:divBdr>
                <w:top w:val="none" w:sz="0" w:space="0" w:color="auto"/>
                <w:left w:val="none" w:sz="0" w:space="0" w:color="auto"/>
                <w:bottom w:val="none" w:sz="0" w:space="0" w:color="auto"/>
                <w:right w:val="none" w:sz="0" w:space="0" w:color="auto"/>
              </w:divBdr>
              <w:divsChild>
                <w:div w:id="19912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69296">
      <w:bodyDiv w:val="1"/>
      <w:marLeft w:val="0"/>
      <w:marRight w:val="0"/>
      <w:marTop w:val="0"/>
      <w:marBottom w:val="0"/>
      <w:divBdr>
        <w:top w:val="none" w:sz="0" w:space="0" w:color="auto"/>
        <w:left w:val="none" w:sz="0" w:space="0" w:color="auto"/>
        <w:bottom w:val="none" w:sz="0" w:space="0" w:color="auto"/>
        <w:right w:val="none" w:sz="0" w:space="0" w:color="auto"/>
      </w:divBdr>
      <w:divsChild>
        <w:div w:id="1121075990">
          <w:marLeft w:val="0"/>
          <w:marRight w:val="0"/>
          <w:marTop w:val="0"/>
          <w:marBottom w:val="900"/>
          <w:divBdr>
            <w:top w:val="none" w:sz="0" w:space="31" w:color="auto"/>
            <w:left w:val="none" w:sz="0" w:space="0" w:color="auto"/>
            <w:bottom w:val="single" w:sz="6" w:space="23" w:color="C2C5CB"/>
            <w:right w:val="none" w:sz="0" w:space="0" w:color="auto"/>
          </w:divBdr>
          <w:divsChild>
            <w:div w:id="2049138963">
              <w:marLeft w:val="0"/>
              <w:marRight w:val="0"/>
              <w:marTop w:val="375"/>
              <w:marBottom w:val="0"/>
              <w:divBdr>
                <w:top w:val="none" w:sz="0" w:space="0" w:color="auto"/>
                <w:left w:val="none" w:sz="0" w:space="0" w:color="auto"/>
                <w:bottom w:val="none" w:sz="0" w:space="0" w:color="auto"/>
                <w:right w:val="none" w:sz="0" w:space="0" w:color="auto"/>
              </w:divBdr>
            </w:div>
          </w:divsChild>
        </w:div>
        <w:div w:id="1107306828">
          <w:marLeft w:val="0"/>
          <w:marRight w:val="0"/>
          <w:marTop w:val="0"/>
          <w:marBottom w:val="0"/>
          <w:divBdr>
            <w:top w:val="none" w:sz="0" w:space="0" w:color="auto"/>
            <w:left w:val="none" w:sz="0" w:space="0" w:color="auto"/>
            <w:bottom w:val="none" w:sz="0" w:space="0" w:color="auto"/>
            <w:right w:val="none" w:sz="0" w:space="0" w:color="auto"/>
          </w:divBdr>
          <w:divsChild>
            <w:div w:id="543060495">
              <w:marLeft w:val="0"/>
              <w:marRight w:val="0"/>
              <w:marTop w:val="0"/>
              <w:marBottom w:val="900"/>
              <w:divBdr>
                <w:top w:val="none" w:sz="0" w:space="0" w:color="auto"/>
                <w:left w:val="none" w:sz="0" w:space="0" w:color="auto"/>
                <w:bottom w:val="none" w:sz="0" w:space="0" w:color="auto"/>
                <w:right w:val="none" w:sz="0" w:space="0" w:color="auto"/>
              </w:divBdr>
              <w:divsChild>
                <w:div w:id="11967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088060">
      <w:bodyDiv w:val="1"/>
      <w:marLeft w:val="0"/>
      <w:marRight w:val="0"/>
      <w:marTop w:val="0"/>
      <w:marBottom w:val="0"/>
      <w:divBdr>
        <w:top w:val="none" w:sz="0" w:space="0" w:color="auto"/>
        <w:left w:val="none" w:sz="0" w:space="0" w:color="auto"/>
        <w:bottom w:val="none" w:sz="0" w:space="0" w:color="auto"/>
        <w:right w:val="none" w:sz="0" w:space="0" w:color="auto"/>
      </w:divBdr>
      <w:divsChild>
        <w:div w:id="416096887">
          <w:marLeft w:val="0"/>
          <w:marRight w:val="0"/>
          <w:marTop w:val="0"/>
          <w:marBottom w:val="900"/>
          <w:divBdr>
            <w:top w:val="none" w:sz="0" w:space="31" w:color="auto"/>
            <w:left w:val="none" w:sz="0" w:space="0" w:color="auto"/>
            <w:bottom w:val="single" w:sz="6" w:space="23" w:color="C2C5CB"/>
            <w:right w:val="none" w:sz="0" w:space="0" w:color="auto"/>
          </w:divBdr>
          <w:divsChild>
            <w:div w:id="578291783">
              <w:marLeft w:val="0"/>
              <w:marRight w:val="0"/>
              <w:marTop w:val="375"/>
              <w:marBottom w:val="0"/>
              <w:divBdr>
                <w:top w:val="none" w:sz="0" w:space="0" w:color="auto"/>
                <w:left w:val="none" w:sz="0" w:space="0" w:color="auto"/>
                <w:bottom w:val="none" w:sz="0" w:space="0" w:color="auto"/>
                <w:right w:val="none" w:sz="0" w:space="0" w:color="auto"/>
              </w:divBdr>
            </w:div>
          </w:divsChild>
        </w:div>
        <w:div w:id="1340084591">
          <w:marLeft w:val="0"/>
          <w:marRight w:val="0"/>
          <w:marTop w:val="0"/>
          <w:marBottom w:val="0"/>
          <w:divBdr>
            <w:top w:val="none" w:sz="0" w:space="0" w:color="auto"/>
            <w:left w:val="none" w:sz="0" w:space="0" w:color="auto"/>
            <w:bottom w:val="none" w:sz="0" w:space="0" w:color="auto"/>
            <w:right w:val="none" w:sz="0" w:space="0" w:color="auto"/>
          </w:divBdr>
          <w:divsChild>
            <w:div w:id="520246957">
              <w:marLeft w:val="0"/>
              <w:marRight w:val="0"/>
              <w:marTop w:val="0"/>
              <w:marBottom w:val="900"/>
              <w:divBdr>
                <w:top w:val="none" w:sz="0" w:space="0" w:color="auto"/>
                <w:left w:val="none" w:sz="0" w:space="0" w:color="auto"/>
                <w:bottom w:val="none" w:sz="0" w:space="0" w:color="auto"/>
                <w:right w:val="none" w:sz="0" w:space="0" w:color="auto"/>
              </w:divBdr>
              <w:divsChild>
                <w:div w:id="7853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94066">
      <w:bodyDiv w:val="1"/>
      <w:marLeft w:val="0"/>
      <w:marRight w:val="0"/>
      <w:marTop w:val="0"/>
      <w:marBottom w:val="0"/>
      <w:divBdr>
        <w:top w:val="none" w:sz="0" w:space="0" w:color="auto"/>
        <w:left w:val="none" w:sz="0" w:space="0" w:color="auto"/>
        <w:bottom w:val="none" w:sz="0" w:space="0" w:color="auto"/>
        <w:right w:val="none" w:sz="0" w:space="0" w:color="auto"/>
      </w:divBdr>
      <w:divsChild>
        <w:div w:id="639576276">
          <w:marLeft w:val="0"/>
          <w:marRight w:val="0"/>
          <w:marTop w:val="0"/>
          <w:marBottom w:val="900"/>
          <w:divBdr>
            <w:top w:val="none" w:sz="0" w:space="31" w:color="auto"/>
            <w:left w:val="none" w:sz="0" w:space="0" w:color="auto"/>
            <w:bottom w:val="single" w:sz="6" w:space="23" w:color="C2C5CB"/>
            <w:right w:val="none" w:sz="0" w:space="0" w:color="auto"/>
          </w:divBdr>
          <w:divsChild>
            <w:div w:id="158540910">
              <w:marLeft w:val="0"/>
              <w:marRight w:val="0"/>
              <w:marTop w:val="375"/>
              <w:marBottom w:val="0"/>
              <w:divBdr>
                <w:top w:val="none" w:sz="0" w:space="0" w:color="auto"/>
                <w:left w:val="none" w:sz="0" w:space="0" w:color="auto"/>
                <w:bottom w:val="none" w:sz="0" w:space="0" w:color="auto"/>
                <w:right w:val="none" w:sz="0" w:space="0" w:color="auto"/>
              </w:divBdr>
            </w:div>
          </w:divsChild>
        </w:div>
        <w:div w:id="774984498">
          <w:marLeft w:val="0"/>
          <w:marRight w:val="0"/>
          <w:marTop w:val="0"/>
          <w:marBottom w:val="0"/>
          <w:divBdr>
            <w:top w:val="none" w:sz="0" w:space="0" w:color="auto"/>
            <w:left w:val="none" w:sz="0" w:space="0" w:color="auto"/>
            <w:bottom w:val="none" w:sz="0" w:space="0" w:color="auto"/>
            <w:right w:val="none" w:sz="0" w:space="0" w:color="auto"/>
          </w:divBdr>
          <w:divsChild>
            <w:div w:id="1815098379">
              <w:marLeft w:val="0"/>
              <w:marRight w:val="0"/>
              <w:marTop w:val="0"/>
              <w:marBottom w:val="900"/>
              <w:divBdr>
                <w:top w:val="none" w:sz="0" w:space="0" w:color="auto"/>
                <w:left w:val="none" w:sz="0" w:space="0" w:color="auto"/>
                <w:bottom w:val="none" w:sz="0" w:space="0" w:color="auto"/>
                <w:right w:val="none" w:sz="0" w:space="0" w:color="auto"/>
              </w:divBdr>
              <w:divsChild>
                <w:div w:id="1418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7519">
      <w:bodyDiv w:val="1"/>
      <w:marLeft w:val="0"/>
      <w:marRight w:val="0"/>
      <w:marTop w:val="0"/>
      <w:marBottom w:val="0"/>
      <w:divBdr>
        <w:top w:val="none" w:sz="0" w:space="0" w:color="auto"/>
        <w:left w:val="none" w:sz="0" w:space="0" w:color="auto"/>
        <w:bottom w:val="none" w:sz="0" w:space="0" w:color="auto"/>
        <w:right w:val="none" w:sz="0" w:space="0" w:color="auto"/>
      </w:divBdr>
      <w:divsChild>
        <w:div w:id="352265173">
          <w:marLeft w:val="0"/>
          <w:marRight w:val="0"/>
          <w:marTop w:val="0"/>
          <w:marBottom w:val="900"/>
          <w:divBdr>
            <w:top w:val="none" w:sz="0" w:space="31" w:color="auto"/>
            <w:left w:val="none" w:sz="0" w:space="0" w:color="auto"/>
            <w:bottom w:val="single" w:sz="6" w:space="23" w:color="C2C5CB"/>
            <w:right w:val="none" w:sz="0" w:space="0" w:color="auto"/>
          </w:divBdr>
          <w:divsChild>
            <w:div w:id="1973709428">
              <w:marLeft w:val="0"/>
              <w:marRight w:val="0"/>
              <w:marTop w:val="375"/>
              <w:marBottom w:val="0"/>
              <w:divBdr>
                <w:top w:val="none" w:sz="0" w:space="0" w:color="auto"/>
                <w:left w:val="none" w:sz="0" w:space="0" w:color="auto"/>
                <w:bottom w:val="none" w:sz="0" w:space="0" w:color="auto"/>
                <w:right w:val="none" w:sz="0" w:space="0" w:color="auto"/>
              </w:divBdr>
            </w:div>
          </w:divsChild>
        </w:div>
        <w:div w:id="1561936239">
          <w:marLeft w:val="0"/>
          <w:marRight w:val="0"/>
          <w:marTop w:val="0"/>
          <w:marBottom w:val="0"/>
          <w:divBdr>
            <w:top w:val="none" w:sz="0" w:space="0" w:color="auto"/>
            <w:left w:val="none" w:sz="0" w:space="0" w:color="auto"/>
            <w:bottom w:val="none" w:sz="0" w:space="0" w:color="auto"/>
            <w:right w:val="none" w:sz="0" w:space="0" w:color="auto"/>
          </w:divBdr>
          <w:divsChild>
            <w:div w:id="654653349">
              <w:marLeft w:val="0"/>
              <w:marRight w:val="0"/>
              <w:marTop w:val="0"/>
              <w:marBottom w:val="900"/>
              <w:divBdr>
                <w:top w:val="none" w:sz="0" w:space="0" w:color="auto"/>
                <w:left w:val="none" w:sz="0" w:space="0" w:color="auto"/>
                <w:bottom w:val="none" w:sz="0" w:space="0" w:color="auto"/>
                <w:right w:val="none" w:sz="0" w:space="0" w:color="auto"/>
              </w:divBdr>
              <w:divsChild>
                <w:div w:id="6899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51117">
      <w:bodyDiv w:val="1"/>
      <w:marLeft w:val="0"/>
      <w:marRight w:val="0"/>
      <w:marTop w:val="0"/>
      <w:marBottom w:val="0"/>
      <w:divBdr>
        <w:top w:val="none" w:sz="0" w:space="0" w:color="auto"/>
        <w:left w:val="none" w:sz="0" w:space="0" w:color="auto"/>
        <w:bottom w:val="none" w:sz="0" w:space="0" w:color="auto"/>
        <w:right w:val="none" w:sz="0" w:space="0" w:color="auto"/>
      </w:divBdr>
      <w:divsChild>
        <w:div w:id="1574966837">
          <w:marLeft w:val="0"/>
          <w:marRight w:val="0"/>
          <w:marTop w:val="0"/>
          <w:marBottom w:val="900"/>
          <w:divBdr>
            <w:top w:val="none" w:sz="0" w:space="31" w:color="auto"/>
            <w:left w:val="none" w:sz="0" w:space="0" w:color="auto"/>
            <w:bottom w:val="single" w:sz="6" w:space="23" w:color="C2C5CB"/>
            <w:right w:val="none" w:sz="0" w:space="0" w:color="auto"/>
          </w:divBdr>
          <w:divsChild>
            <w:div w:id="917717116">
              <w:marLeft w:val="0"/>
              <w:marRight w:val="0"/>
              <w:marTop w:val="375"/>
              <w:marBottom w:val="0"/>
              <w:divBdr>
                <w:top w:val="none" w:sz="0" w:space="0" w:color="auto"/>
                <w:left w:val="none" w:sz="0" w:space="0" w:color="auto"/>
                <w:bottom w:val="none" w:sz="0" w:space="0" w:color="auto"/>
                <w:right w:val="none" w:sz="0" w:space="0" w:color="auto"/>
              </w:divBdr>
            </w:div>
          </w:divsChild>
        </w:div>
        <w:div w:id="116919172">
          <w:marLeft w:val="0"/>
          <w:marRight w:val="0"/>
          <w:marTop w:val="0"/>
          <w:marBottom w:val="0"/>
          <w:divBdr>
            <w:top w:val="none" w:sz="0" w:space="0" w:color="auto"/>
            <w:left w:val="none" w:sz="0" w:space="0" w:color="auto"/>
            <w:bottom w:val="none" w:sz="0" w:space="0" w:color="auto"/>
            <w:right w:val="none" w:sz="0" w:space="0" w:color="auto"/>
          </w:divBdr>
          <w:divsChild>
            <w:div w:id="895626470">
              <w:marLeft w:val="0"/>
              <w:marRight w:val="0"/>
              <w:marTop w:val="0"/>
              <w:marBottom w:val="900"/>
              <w:divBdr>
                <w:top w:val="none" w:sz="0" w:space="0" w:color="auto"/>
                <w:left w:val="none" w:sz="0" w:space="0" w:color="auto"/>
                <w:bottom w:val="none" w:sz="0" w:space="0" w:color="auto"/>
                <w:right w:val="none" w:sz="0" w:space="0" w:color="auto"/>
              </w:divBdr>
              <w:divsChild>
                <w:div w:id="193817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8548">
      <w:bodyDiv w:val="1"/>
      <w:marLeft w:val="0"/>
      <w:marRight w:val="0"/>
      <w:marTop w:val="0"/>
      <w:marBottom w:val="0"/>
      <w:divBdr>
        <w:top w:val="none" w:sz="0" w:space="0" w:color="auto"/>
        <w:left w:val="none" w:sz="0" w:space="0" w:color="auto"/>
        <w:bottom w:val="none" w:sz="0" w:space="0" w:color="auto"/>
        <w:right w:val="none" w:sz="0" w:space="0" w:color="auto"/>
      </w:divBdr>
      <w:divsChild>
        <w:div w:id="949437286">
          <w:marLeft w:val="0"/>
          <w:marRight w:val="0"/>
          <w:marTop w:val="0"/>
          <w:marBottom w:val="900"/>
          <w:divBdr>
            <w:top w:val="none" w:sz="0" w:space="31" w:color="auto"/>
            <w:left w:val="none" w:sz="0" w:space="0" w:color="auto"/>
            <w:bottom w:val="single" w:sz="6" w:space="23" w:color="C2C5CB"/>
            <w:right w:val="none" w:sz="0" w:space="0" w:color="auto"/>
          </w:divBdr>
          <w:divsChild>
            <w:div w:id="2060588538">
              <w:marLeft w:val="0"/>
              <w:marRight w:val="0"/>
              <w:marTop w:val="375"/>
              <w:marBottom w:val="0"/>
              <w:divBdr>
                <w:top w:val="none" w:sz="0" w:space="0" w:color="auto"/>
                <w:left w:val="none" w:sz="0" w:space="0" w:color="auto"/>
                <w:bottom w:val="none" w:sz="0" w:space="0" w:color="auto"/>
                <w:right w:val="none" w:sz="0" w:space="0" w:color="auto"/>
              </w:divBdr>
            </w:div>
          </w:divsChild>
        </w:div>
        <w:div w:id="2061587554">
          <w:marLeft w:val="0"/>
          <w:marRight w:val="0"/>
          <w:marTop w:val="0"/>
          <w:marBottom w:val="0"/>
          <w:divBdr>
            <w:top w:val="none" w:sz="0" w:space="0" w:color="auto"/>
            <w:left w:val="none" w:sz="0" w:space="0" w:color="auto"/>
            <w:bottom w:val="none" w:sz="0" w:space="0" w:color="auto"/>
            <w:right w:val="none" w:sz="0" w:space="0" w:color="auto"/>
          </w:divBdr>
          <w:divsChild>
            <w:div w:id="1354112522">
              <w:marLeft w:val="0"/>
              <w:marRight w:val="0"/>
              <w:marTop w:val="0"/>
              <w:marBottom w:val="900"/>
              <w:divBdr>
                <w:top w:val="none" w:sz="0" w:space="0" w:color="auto"/>
                <w:left w:val="none" w:sz="0" w:space="0" w:color="auto"/>
                <w:bottom w:val="none" w:sz="0" w:space="0" w:color="auto"/>
                <w:right w:val="none" w:sz="0" w:space="0" w:color="auto"/>
              </w:divBdr>
              <w:divsChild>
                <w:div w:id="12290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7094">
      <w:bodyDiv w:val="1"/>
      <w:marLeft w:val="0"/>
      <w:marRight w:val="0"/>
      <w:marTop w:val="0"/>
      <w:marBottom w:val="0"/>
      <w:divBdr>
        <w:top w:val="none" w:sz="0" w:space="0" w:color="auto"/>
        <w:left w:val="none" w:sz="0" w:space="0" w:color="auto"/>
        <w:bottom w:val="none" w:sz="0" w:space="0" w:color="auto"/>
        <w:right w:val="none" w:sz="0" w:space="0" w:color="auto"/>
      </w:divBdr>
      <w:divsChild>
        <w:div w:id="1948341777">
          <w:marLeft w:val="0"/>
          <w:marRight w:val="0"/>
          <w:marTop w:val="0"/>
          <w:marBottom w:val="900"/>
          <w:divBdr>
            <w:top w:val="none" w:sz="0" w:space="31" w:color="auto"/>
            <w:left w:val="none" w:sz="0" w:space="0" w:color="auto"/>
            <w:bottom w:val="single" w:sz="6" w:space="23" w:color="C2C5CB"/>
            <w:right w:val="none" w:sz="0" w:space="0" w:color="auto"/>
          </w:divBdr>
          <w:divsChild>
            <w:div w:id="102187906">
              <w:marLeft w:val="0"/>
              <w:marRight w:val="0"/>
              <w:marTop w:val="375"/>
              <w:marBottom w:val="0"/>
              <w:divBdr>
                <w:top w:val="none" w:sz="0" w:space="0" w:color="auto"/>
                <w:left w:val="none" w:sz="0" w:space="0" w:color="auto"/>
                <w:bottom w:val="none" w:sz="0" w:space="0" w:color="auto"/>
                <w:right w:val="none" w:sz="0" w:space="0" w:color="auto"/>
              </w:divBdr>
            </w:div>
          </w:divsChild>
        </w:div>
        <w:div w:id="120851076">
          <w:marLeft w:val="0"/>
          <w:marRight w:val="0"/>
          <w:marTop w:val="0"/>
          <w:marBottom w:val="0"/>
          <w:divBdr>
            <w:top w:val="none" w:sz="0" w:space="0" w:color="auto"/>
            <w:left w:val="none" w:sz="0" w:space="0" w:color="auto"/>
            <w:bottom w:val="none" w:sz="0" w:space="0" w:color="auto"/>
            <w:right w:val="none" w:sz="0" w:space="0" w:color="auto"/>
          </w:divBdr>
          <w:divsChild>
            <w:div w:id="2037415835">
              <w:marLeft w:val="0"/>
              <w:marRight w:val="0"/>
              <w:marTop w:val="0"/>
              <w:marBottom w:val="900"/>
              <w:divBdr>
                <w:top w:val="none" w:sz="0" w:space="0" w:color="auto"/>
                <w:left w:val="none" w:sz="0" w:space="0" w:color="auto"/>
                <w:bottom w:val="none" w:sz="0" w:space="0" w:color="auto"/>
                <w:right w:val="none" w:sz="0" w:space="0" w:color="auto"/>
              </w:divBdr>
              <w:divsChild>
                <w:div w:id="17312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73545">
      <w:bodyDiv w:val="1"/>
      <w:marLeft w:val="0"/>
      <w:marRight w:val="0"/>
      <w:marTop w:val="0"/>
      <w:marBottom w:val="0"/>
      <w:divBdr>
        <w:top w:val="none" w:sz="0" w:space="0" w:color="auto"/>
        <w:left w:val="none" w:sz="0" w:space="0" w:color="auto"/>
        <w:bottom w:val="none" w:sz="0" w:space="0" w:color="auto"/>
        <w:right w:val="none" w:sz="0" w:space="0" w:color="auto"/>
      </w:divBdr>
      <w:divsChild>
        <w:div w:id="804657709">
          <w:marLeft w:val="0"/>
          <w:marRight w:val="0"/>
          <w:marTop w:val="0"/>
          <w:marBottom w:val="900"/>
          <w:divBdr>
            <w:top w:val="none" w:sz="0" w:space="31" w:color="auto"/>
            <w:left w:val="none" w:sz="0" w:space="0" w:color="auto"/>
            <w:bottom w:val="single" w:sz="6" w:space="23" w:color="C2C5CB"/>
            <w:right w:val="none" w:sz="0" w:space="0" w:color="auto"/>
          </w:divBdr>
          <w:divsChild>
            <w:div w:id="979193826">
              <w:marLeft w:val="0"/>
              <w:marRight w:val="0"/>
              <w:marTop w:val="375"/>
              <w:marBottom w:val="0"/>
              <w:divBdr>
                <w:top w:val="none" w:sz="0" w:space="0" w:color="auto"/>
                <w:left w:val="none" w:sz="0" w:space="0" w:color="auto"/>
                <w:bottom w:val="none" w:sz="0" w:space="0" w:color="auto"/>
                <w:right w:val="none" w:sz="0" w:space="0" w:color="auto"/>
              </w:divBdr>
            </w:div>
          </w:divsChild>
        </w:div>
        <w:div w:id="204145617">
          <w:marLeft w:val="0"/>
          <w:marRight w:val="0"/>
          <w:marTop w:val="0"/>
          <w:marBottom w:val="0"/>
          <w:divBdr>
            <w:top w:val="none" w:sz="0" w:space="0" w:color="auto"/>
            <w:left w:val="none" w:sz="0" w:space="0" w:color="auto"/>
            <w:bottom w:val="none" w:sz="0" w:space="0" w:color="auto"/>
            <w:right w:val="none" w:sz="0" w:space="0" w:color="auto"/>
          </w:divBdr>
          <w:divsChild>
            <w:div w:id="98335466">
              <w:marLeft w:val="0"/>
              <w:marRight w:val="0"/>
              <w:marTop w:val="0"/>
              <w:marBottom w:val="900"/>
              <w:divBdr>
                <w:top w:val="none" w:sz="0" w:space="0" w:color="auto"/>
                <w:left w:val="none" w:sz="0" w:space="0" w:color="auto"/>
                <w:bottom w:val="none" w:sz="0" w:space="0" w:color="auto"/>
                <w:right w:val="none" w:sz="0" w:space="0" w:color="auto"/>
              </w:divBdr>
              <w:divsChild>
                <w:div w:id="125111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78190">
      <w:bodyDiv w:val="1"/>
      <w:marLeft w:val="0"/>
      <w:marRight w:val="0"/>
      <w:marTop w:val="0"/>
      <w:marBottom w:val="0"/>
      <w:divBdr>
        <w:top w:val="none" w:sz="0" w:space="0" w:color="auto"/>
        <w:left w:val="none" w:sz="0" w:space="0" w:color="auto"/>
        <w:bottom w:val="none" w:sz="0" w:space="0" w:color="auto"/>
        <w:right w:val="none" w:sz="0" w:space="0" w:color="auto"/>
      </w:divBdr>
      <w:divsChild>
        <w:div w:id="1858811462">
          <w:marLeft w:val="0"/>
          <w:marRight w:val="0"/>
          <w:marTop w:val="0"/>
          <w:marBottom w:val="900"/>
          <w:divBdr>
            <w:top w:val="none" w:sz="0" w:space="31" w:color="auto"/>
            <w:left w:val="none" w:sz="0" w:space="0" w:color="auto"/>
            <w:bottom w:val="single" w:sz="6" w:space="23" w:color="C2C5CB"/>
            <w:right w:val="none" w:sz="0" w:space="0" w:color="auto"/>
          </w:divBdr>
          <w:divsChild>
            <w:div w:id="405423835">
              <w:marLeft w:val="0"/>
              <w:marRight w:val="0"/>
              <w:marTop w:val="375"/>
              <w:marBottom w:val="0"/>
              <w:divBdr>
                <w:top w:val="none" w:sz="0" w:space="0" w:color="auto"/>
                <w:left w:val="none" w:sz="0" w:space="0" w:color="auto"/>
                <w:bottom w:val="none" w:sz="0" w:space="0" w:color="auto"/>
                <w:right w:val="none" w:sz="0" w:space="0" w:color="auto"/>
              </w:divBdr>
            </w:div>
          </w:divsChild>
        </w:div>
        <w:div w:id="1199006236">
          <w:marLeft w:val="0"/>
          <w:marRight w:val="0"/>
          <w:marTop w:val="0"/>
          <w:marBottom w:val="0"/>
          <w:divBdr>
            <w:top w:val="none" w:sz="0" w:space="0" w:color="auto"/>
            <w:left w:val="none" w:sz="0" w:space="0" w:color="auto"/>
            <w:bottom w:val="none" w:sz="0" w:space="0" w:color="auto"/>
            <w:right w:val="none" w:sz="0" w:space="0" w:color="auto"/>
          </w:divBdr>
          <w:divsChild>
            <w:div w:id="582881159">
              <w:marLeft w:val="0"/>
              <w:marRight w:val="0"/>
              <w:marTop w:val="0"/>
              <w:marBottom w:val="900"/>
              <w:divBdr>
                <w:top w:val="none" w:sz="0" w:space="0" w:color="auto"/>
                <w:left w:val="none" w:sz="0" w:space="0" w:color="auto"/>
                <w:bottom w:val="none" w:sz="0" w:space="0" w:color="auto"/>
                <w:right w:val="none" w:sz="0" w:space="0" w:color="auto"/>
              </w:divBdr>
              <w:divsChild>
                <w:div w:id="6303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5791">
      <w:bodyDiv w:val="1"/>
      <w:marLeft w:val="0"/>
      <w:marRight w:val="0"/>
      <w:marTop w:val="0"/>
      <w:marBottom w:val="0"/>
      <w:divBdr>
        <w:top w:val="none" w:sz="0" w:space="0" w:color="auto"/>
        <w:left w:val="none" w:sz="0" w:space="0" w:color="auto"/>
        <w:bottom w:val="none" w:sz="0" w:space="0" w:color="auto"/>
        <w:right w:val="none" w:sz="0" w:space="0" w:color="auto"/>
      </w:divBdr>
      <w:divsChild>
        <w:div w:id="1863282629">
          <w:marLeft w:val="0"/>
          <w:marRight w:val="0"/>
          <w:marTop w:val="0"/>
          <w:marBottom w:val="900"/>
          <w:divBdr>
            <w:top w:val="none" w:sz="0" w:space="31" w:color="auto"/>
            <w:left w:val="none" w:sz="0" w:space="0" w:color="auto"/>
            <w:bottom w:val="single" w:sz="6" w:space="23" w:color="C2C5CB"/>
            <w:right w:val="none" w:sz="0" w:space="0" w:color="auto"/>
          </w:divBdr>
          <w:divsChild>
            <w:div w:id="1543594280">
              <w:marLeft w:val="0"/>
              <w:marRight w:val="0"/>
              <w:marTop w:val="375"/>
              <w:marBottom w:val="0"/>
              <w:divBdr>
                <w:top w:val="none" w:sz="0" w:space="0" w:color="auto"/>
                <w:left w:val="none" w:sz="0" w:space="0" w:color="auto"/>
                <w:bottom w:val="none" w:sz="0" w:space="0" w:color="auto"/>
                <w:right w:val="none" w:sz="0" w:space="0" w:color="auto"/>
              </w:divBdr>
            </w:div>
          </w:divsChild>
        </w:div>
        <w:div w:id="939679159">
          <w:marLeft w:val="0"/>
          <w:marRight w:val="0"/>
          <w:marTop w:val="0"/>
          <w:marBottom w:val="0"/>
          <w:divBdr>
            <w:top w:val="none" w:sz="0" w:space="0" w:color="auto"/>
            <w:left w:val="none" w:sz="0" w:space="0" w:color="auto"/>
            <w:bottom w:val="none" w:sz="0" w:space="0" w:color="auto"/>
            <w:right w:val="none" w:sz="0" w:space="0" w:color="auto"/>
          </w:divBdr>
          <w:divsChild>
            <w:div w:id="825324397">
              <w:marLeft w:val="0"/>
              <w:marRight w:val="0"/>
              <w:marTop w:val="0"/>
              <w:marBottom w:val="900"/>
              <w:divBdr>
                <w:top w:val="none" w:sz="0" w:space="0" w:color="auto"/>
                <w:left w:val="none" w:sz="0" w:space="0" w:color="auto"/>
                <w:bottom w:val="none" w:sz="0" w:space="0" w:color="auto"/>
                <w:right w:val="none" w:sz="0" w:space="0" w:color="auto"/>
              </w:divBdr>
              <w:divsChild>
                <w:div w:id="18879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08208">
      <w:bodyDiv w:val="1"/>
      <w:marLeft w:val="0"/>
      <w:marRight w:val="0"/>
      <w:marTop w:val="0"/>
      <w:marBottom w:val="0"/>
      <w:divBdr>
        <w:top w:val="none" w:sz="0" w:space="0" w:color="auto"/>
        <w:left w:val="none" w:sz="0" w:space="0" w:color="auto"/>
        <w:bottom w:val="none" w:sz="0" w:space="0" w:color="auto"/>
        <w:right w:val="none" w:sz="0" w:space="0" w:color="auto"/>
      </w:divBdr>
      <w:divsChild>
        <w:div w:id="1635940541">
          <w:marLeft w:val="0"/>
          <w:marRight w:val="0"/>
          <w:marTop w:val="0"/>
          <w:marBottom w:val="900"/>
          <w:divBdr>
            <w:top w:val="none" w:sz="0" w:space="31" w:color="auto"/>
            <w:left w:val="none" w:sz="0" w:space="0" w:color="auto"/>
            <w:bottom w:val="single" w:sz="6" w:space="23" w:color="C2C5CB"/>
            <w:right w:val="none" w:sz="0" w:space="0" w:color="auto"/>
          </w:divBdr>
          <w:divsChild>
            <w:div w:id="1045258886">
              <w:marLeft w:val="0"/>
              <w:marRight w:val="0"/>
              <w:marTop w:val="375"/>
              <w:marBottom w:val="0"/>
              <w:divBdr>
                <w:top w:val="none" w:sz="0" w:space="0" w:color="auto"/>
                <w:left w:val="none" w:sz="0" w:space="0" w:color="auto"/>
                <w:bottom w:val="none" w:sz="0" w:space="0" w:color="auto"/>
                <w:right w:val="none" w:sz="0" w:space="0" w:color="auto"/>
              </w:divBdr>
            </w:div>
          </w:divsChild>
        </w:div>
        <w:div w:id="1252816850">
          <w:marLeft w:val="0"/>
          <w:marRight w:val="0"/>
          <w:marTop w:val="0"/>
          <w:marBottom w:val="0"/>
          <w:divBdr>
            <w:top w:val="none" w:sz="0" w:space="0" w:color="auto"/>
            <w:left w:val="none" w:sz="0" w:space="0" w:color="auto"/>
            <w:bottom w:val="none" w:sz="0" w:space="0" w:color="auto"/>
            <w:right w:val="none" w:sz="0" w:space="0" w:color="auto"/>
          </w:divBdr>
          <w:divsChild>
            <w:div w:id="2065178651">
              <w:marLeft w:val="0"/>
              <w:marRight w:val="0"/>
              <w:marTop w:val="0"/>
              <w:marBottom w:val="900"/>
              <w:divBdr>
                <w:top w:val="none" w:sz="0" w:space="0" w:color="auto"/>
                <w:left w:val="none" w:sz="0" w:space="0" w:color="auto"/>
                <w:bottom w:val="none" w:sz="0" w:space="0" w:color="auto"/>
                <w:right w:val="none" w:sz="0" w:space="0" w:color="auto"/>
              </w:divBdr>
              <w:divsChild>
                <w:div w:id="2849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85624">
      <w:bodyDiv w:val="1"/>
      <w:marLeft w:val="0"/>
      <w:marRight w:val="0"/>
      <w:marTop w:val="0"/>
      <w:marBottom w:val="0"/>
      <w:divBdr>
        <w:top w:val="none" w:sz="0" w:space="0" w:color="auto"/>
        <w:left w:val="none" w:sz="0" w:space="0" w:color="auto"/>
        <w:bottom w:val="none" w:sz="0" w:space="0" w:color="auto"/>
        <w:right w:val="none" w:sz="0" w:space="0" w:color="auto"/>
      </w:divBdr>
      <w:divsChild>
        <w:div w:id="2084137960">
          <w:marLeft w:val="0"/>
          <w:marRight w:val="0"/>
          <w:marTop w:val="0"/>
          <w:marBottom w:val="900"/>
          <w:divBdr>
            <w:top w:val="none" w:sz="0" w:space="31" w:color="auto"/>
            <w:left w:val="none" w:sz="0" w:space="0" w:color="auto"/>
            <w:bottom w:val="single" w:sz="6" w:space="23" w:color="C2C5CB"/>
            <w:right w:val="none" w:sz="0" w:space="0" w:color="auto"/>
          </w:divBdr>
          <w:divsChild>
            <w:div w:id="1198397588">
              <w:marLeft w:val="0"/>
              <w:marRight w:val="0"/>
              <w:marTop w:val="375"/>
              <w:marBottom w:val="0"/>
              <w:divBdr>
                <w:top w:val="none" w:sz="0" w:space="0" w:color="auto"/>
                <w:left w:val="none" w:sz="0" w:space="0" w:color="auto"/>
                <w:bottom w:val="none" w:sz="0" w:space="0" w:color="auto"/>
                <w:right w:val="none" w:sz="0" w:space="0" w:color="auto"/>
              </w:divBdr>
            </w:div>
          </w:divsChild>
        </w:div>
        <w:div w:id="56779499">
          <w:marLeft w:val="0"/>
          <w:marRight w:val="0"/>
          <w:marTop w:val="0"/>
          <w:marBottom w:val="0"/>
          <w:divBdr>
            <w:top w:val="none" w:sz="0" w:space="0" w:color="auto"/>
            <w:left w:val="none" w:sz="0" w:space="0" w:color="auto"/>
            <w:bottom w:val="none" w:sz="0" w:space="0" w:color="auto"/>
            <w:right w:val="none" w:sz="0" w:space="0" w:color="auto"/>
          </w:divBdr>
          <w:divsChild>
            <w:div w:id="1700012922">
              <w:marLeft w:val="0"/>
              <w:marRight w:val="0"/>
              <w:marTop w:val="0"/>
              <w:marBottom w:val="900"/>
              <w:divBdr>
                <w:top w:val="none" w:sz="0" w:space="0" w:color="auto"/>
                <w:left w:val="none" w:sz="0" w:space="0" w:color="auto"/>
                <w:bottom w:val="none" w:sz="0" w:space="0" w:color="auto"/>
                <w:right w:val="none" w:sz="0" w:space="0" w:color="auto"/>
              </w:divBdr>
              <w:divsChild>
                <w:div w:id="10567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05154">
      <w:bodyDiv w:val="1"/>
      <w:marLeft w:val="0"/>
      <w:marRight w:val="0"/>
      <w:marTop w:val="0"/>
      <w:marBottom w:val="0"/>
      <w:divBdr>
        <w:top w:val="none" w:sz="0" w:space="0" w:color="auto"/>
        <w:left w:val="none" w:sz="0" w:space="0" w:color="auto"/>
        <w:bottom w:val="none" w:sz="0" w:space="0" w:color="auto"/>
        <w:right w:val="none" w:sz="0" w:space="0" w:color="auto"/>
      </w:divBdr>
      <w:divsChild>
        <w:div w:id="334654034">
          <w:marLeft w:val="0"/>
          <w:marRight w:val="0"/>
          <w:marTop w:val="0"/>
          <w:marBottom w:val="900"/>
          <w:divBdr>
            <w:top w:val="none" w:sz="0" w:space="31" w:color="auto"/>
            <w:left w:val="none" w:sz="0" w:space="0" w:color="auto"/>
            <w:bottom w:val="single" w:sz="6" w:space="23" w:color="C2C5CB"/>
            <w:right w:val="none" w:sz="0" w:space="0" w:color="auto"/>
          </w:divBdr>
          <w:divsChild>
            <w:div w:id="278219455">
              <w:marLeft w:val="0"/>
              <w:marRight w:val="0"/>
              <w:marTop w:val="375"/>
              <w:marBottom w:val="0"/>
              <w:divBdr>
                <w:top w:val="none" w:sz="0" w:space="0" w:color="auto"/>
                <w:left w:val="none" w:sz="0" w:space="0" w:color="auto"/>
                <w:bottom w:val="none" w:sz="0" w:space="0" w:color="auto"/>
                <w:right w:val="none" w:sz="0" w:space="0" w:color="auto"/>
              </w:divBdr>
            </w:div>
          </w:divsChild>
        </w:div>
        <w:div w:id="262492785">
          <w:marLeft w:val="0"/>
          <w:marRight w:val="0"/>
          <w:marTop w:val="0"/>
          <w:marBottom w:val="0"/>
          <w:divBdr>
            <w:top w:val="none" w:sz="0" w:space="0" w:color="auto"/>
            <w:left w:val="none" w:sz="0" w:space="0" w:color="auto"/>
            <w:bottom w:val="none" w:sz="0" w:space="0" w:color="auto"/>
            <w:right w:val="none" w:sz="0" w:space="0" w:color="auto"/>
          </w:divBdr>
          <w:divsChild>
            <w:div w:id="1507137521">
              <w:marLeft w:val="0"/>
              <w:marRight w:val="0"/>
              <w:marTop w:val="0"/>
              <w:marBottom w:val="900"/>
              <w:divBdr>
                <w:top w:val="none" w:sz="0" w:space="0" w:color="auto"/>
                <w:left w:val="none" w:sz="0" w:space="0" w:color="auto"/>
                <w:bottom w:val="none" w:sz="0" w:space="0" w:color="auto"/>
                <w:right w:val="none" w:sz="0" w:space="0" w:color="auto"/>
              </w:divBdr>
              <w:divsChild>
                <w:div w:id="175173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3769">
      <w:bodyDiv w:val="1"/>
      <w:marLeft w:val="0"/>
      <w:marRight w:val="0"/>
      <w:marTop w:val="0"/>
      <w:marBottom w:val="0"/>
      <w:divBdr>
        <w:top w:val="none" w:sz="0" w:space="0" w:color="auto"/>
        <w:left w:val="none" w:sz="0" w:space="0" w:color="auto"/>
        <w:bottom w:val="none" w:sz="0" w:space="0" w:color="auto"/>
        <w:right w:val="none" w:sz="0" w:space="0" w:color="auto"/>
      </w:divBdr>
      <w:divsChild>
        <w:div w:id="1332176957">
          <w:marLeft w:val="0"/>
          <w:marRight w:val="0"/>
          <w:marTop w:val="0"/>
          <w:marBottom w:val="900"/>
          <w:divBdr>
            <w:top w:val="none" w:sz="0" w:space="31" w:color="auto"/>
            <w:left w:val="none" w:sz="0" w:space="0" w:color="auto"/>
            <w:bottom w:val="single" w:sz="6" w:space="23" w:color="C2C5CB"/>
            <w:right w:val="none" w:sz="0" w:space="0" w:color="auto"/>
          </w:divBdr>
          <w:divsChild>
            <w:div w:id="1808543856">
              <w:marLeft w:val="0"/>
              <w:marRight w:val="0"/>
              <w:marTop w:val="375"/>
              <w:marBottom w:val="0"/>
              <w:divBdr>
                <w:top w:val="none" w:sz="0" w:space="0" w:color="auto"/>
                <w:left w:val="none" w:sz="0" w:space="0" w:color="auto"/>
                <w:bottom w:val="none" w:sz="0" w:space="0" w:color="auto"/>
                <w:right w:val="none" w:sz="0" w:space="0" w:color="auto"/>
              </w:divBdr>
            </w:div>
          </w:divsChild>
        </w:div>
        <w:div w:id="1511916393">
          <w:marLeft w:val="0"/>
          <w:marRight w:val="0"/>
          <w:marTop w:val="0"/>
          <w:marBottom w:val="0"/>
          <w:divBdr>
            <w:top w:val="none" w:sz="0" w:space="0" w:color="auto"/>
            <w:left w:val="none" w:sz="0" w:space="0" w:color="auto"/>
            <w:bottom w:val="none" w:sz="0" w:space="0" w:color="auto"/>
            <w:right w:val="none" w:sz="0" w:space="0" w:color="auto"/>
          </w:divBdr>
          <w:divsChild>
            <w:div w:id="256406195">
              <w:marLeft w:val="0"/>
              <w:marRight w:val="0"/>
              <w:marTop w:val="0"/>
              <w:marBottom w:val="900"/>
              <w:divBdr>
                <w:top w:val="none" w:sz="0" w:space="0" w:color="auto"/>
                <w:left w:val="none" w:sz="0" w:space="0" w:color="auto"/>
                <w:bottom w:val="none" w:sz="0" w:space="0" w:color="auto"/>
                <w:right w:val="none" w:sz="0" w:space="0" w:color="auto"/>
              </w:divBdr>
              <w:divsChild>
                <w:div w:id="148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20285">
      <w:bodyDiv w:val="1"/>
      <w:marLeft w:val="0"/>
      <w:marRight w:val="0"/>
      <w:marTop w:val="0"/>
      <w:marBottom w:val="0"/>
      <w:divBdr>
        <w:top w:val="none" w:sz="0" w:space="0" w:color="auto"/>
        <w:left w:val="none" w:sz="0" w:space="0" w:color="auto"/>
        <w:bottom w:val="none" w:sz="0" w:space="0" w:color="auto"/>
        <w:right w:val="none" w:sz="0" w:space="0" w:color="auto"/>
      </w:divBdr>
      <w:divsChild>
        <w:div w:id="560792316">
          <w:marLeft w:val="0"/>
          <w:marRight w:val="0"/>
          <w:marTop w:val="0"/>
          <w:marBottom w:val="900"/>
          <w:divBdr>
            <w:top w:val="none" w:sz="0" w:space="31" w:color="auto"/>
            <w:left w:val="none" w:sz="0" w:space="0" w:color="auto"/>
            <w:bottom w:val="single" w:sz="6" w:space="23" w:color="C2C5CB"/>
            <w:right w:val="none" w:sz="0" w:space="0" w:color="auto"/>
          </w:divBdr>
          <w:divsChild>
            <w:div w:id="91052132">
              <w:marLeft w:val="0"/>
              <w:marRight w:val="0"/>
              <w:marTop w:val="375"/>
              <w:marBottom w:val="0"/>
              <w:divBdr>
                <w:top w:val="none" w:sz="0" w:space="0" w:color="auto"/>
                <w:left w:val="none" w:sz="0" w:space="0" w:color="auto"/>
                <w:bottom w:val="none" w:sz="0" w:space="0" w:color="auto"/>
                <w:right w:val="none" w:sz="0" w:space="0" w:color="auto"/>
              </w:divBdr>
            </w:div>
          </w:divsChild>
        </w:div>
        <w:div w:id="1535656891">
          <w:marLeft w:val="0"/>
          <w:marRight w:val="0"/>
          <w:marTop w:val="0"/>
          <w:marBottom w:val="0"/>
          <w:divBdr>
            <w:top w:val="none" w:sz="0" w:space="0" w:color="auto"/>
            <w:left w:val="none" w:sz="0" w:space="0" w:color="auto"/>
            <w:bottom w:val="none" w:sz="0" w:space="0" w:color="auto"/>
            <w:right w:val="none" w:sz="0" w:space="0" w:color="auto"/>
          </w:divBdr>
          <w:divsChild>
            <w:div w:id="309989289">
              <w:marLeft w:val="0"/>
              <w:marRight w:val="0"/>
              <w:marTop w:val="0"/>
              <w:marBottom w:val="900"/>
              <w:divBdr>
                <w:top w:val="none" w:sz="0" w:space="0" w:color="auto"/>
                <w:left w:val="none" w:sz="0" w:space="0" w:color="auto"/>
                <w:bottom w:val="none" w:sz="0" w:space="0" w:color="auto"/>
                <w:right w:val="none" w:sz="0" w:space="0" w:color="auto"/>
              </w:divBdr>
              <w:divsChild>
                <w:div w:id="20645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38533">
      <w:bodyDiv w:val="1"/>
      <w:marLeft w:val="0"/>
      <w:marRight w:val="0"/>
      <w:marTop w:val="0"/>
      <w:marBottom w:val="0"/>
      <w:divBdr>
        <w:top w:val="none" w:sz="0" w:space="0" w:color="auto"/>
        <w:left w:val="none" w:sz="0" w:space="0" w:color="auto"/>
        <w:bottom w:val="none" w:sz="0" w:space="0" w:color="auto"/>
        <w:right w:val="none" w:sz="0" w:space="0" w:color="auto"/>
      </w:divBdr>
      <w:divsChild>
        <w:div w:id="952785669">
          <w:marLeft w:val="0"/>
          <w:marRight w:val="0"/>
          <w:marTop w:val="0"/>
          <w:marBottom w:val="900"/>
          <w:divBdr>
            <w:top w:val="none" w:sz="0" w:space="31" w:color="auto"/>
            <w:left w:val="none" w:sz="0" w:space="0" w:color="auto"/>
            <w:bottom w:val="single" w:sz="6" w:space="23" w:color="C2C5CB"/>
            <w:right w:val="none" w:sz="0" w:space="0" w:color="auto"/>
          </w:divBdr>
          <w:divsChild>
            <w:div w:id="1279217110">
              <w:marLeft w:val="0"/>
              <w:marRight w:val="0"/>
              <w:marTop w:val="375"/>
              <w:marBottom w:val="0"/>
              <w:divBdr>
                <w:top w:val="none" w:sz="0" w:space="0" w:color="auto"/>
                <w:left w:val="none" w:sz="0" w:space="0" w:color="auto"/>
                <w:bottom w:val="none" w:sz="0" w:space="0" w:color="auto"/>
                <w:right w:val="none" w:sz="0" w:space="0" w:color="auto"/>
              </w:divBdr>
            </w:div>
          </w:divsChild>
        </w:div>
        <w:div w:id="758252827">
          <w:marLeft w:val="0"/>
          <w:marRight w:val="0"/>
          <w:marTop w:val="0"/>
          <w:marBottom w:val="0"/>
          <w:divBdr>
            <w:top w:val="none" w:sz="0" w:space="0" w:color="auto"/>
            <w:left w:val="none" w:sz="0" w:space="0" w:color="auto"/>
            <w:bottom w:val="none" w:sz="0" w:space="0" w:color="auto"/>
            <w:right w:val="none" w:sz="0" w:space="0" w:color="auto"/>
          </w:divBdr>
          <w:divsChild>
            <w:div w:id="1191454634">
              <w:marLeft w:val="0"/>
              <w:marRight w:val="0"/>
              <w:marTop w:val="0"/>
              <w:marBottom w:val="900"/>
              <w:divBdr>
                <w:top w:val="none" w:sz="0" w:space="0" w:color="auto"/>
                <w:left w:val="none" w:sz="0" w:space="0" w:color="auto"/>
                <w:bottom w:val="none" w:sz="0" w:space="0" w:color="auto"/>
                <w:right w:val="none" w:sz="0" w:space="0" w:color="auto"/>
              </w:divBdr>
              <w:divsChild>
                <w:div w:id="1722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6645">
      <w:bodyDiv w:val="1"/>
      <w:marLeft w:val="0"/>
      <w:marRight w:val="0"/>
      <w:marTop w:val="0"/>
      <w:marBottom w:val="0"/>
      <w:divBdr>
        <w:top w:val="none" w:sz="0" w:space="0" w:color="auto"/>
        <w:left w:val="none" w:sz="0" w:space="0" w:color="auto"/>
        <w:bottom w:val="none" w:sz="0" w:space="0" w:color="auto"/>
        <w:right w:val="none" w:sz="0" w:space="0" w:color="auto"/>
      </w:divBdr>
      <w:divsChild>
        <w:div w:id="1666010891">
          <w:marLeft w:val="0"/>
          <w:marRight w:val="0"/>
          <w:marTop w:val="0"/>
          <w:marBottom w:val="900"/>
          <w:divBdr>
            <w:top w:val="none" w:sz="0" w:space="31" w:color="auto"/>
            <w:left w:val="none" w:sz="0" w:space="0" w:color="auto"/>
            <w:bottom w:val="single" w:sz="6" w:space="23" w:color="C2C5CB"/>
            <w:right w:val="none" w:sz="0" w:space="0" w:color="auto"/>
          </w:divBdr>
          <w:divsChild>
            <w:div w:id="1087120219">
              <w:marLeft w:val="0"/>
              <w:marRight w:val="0"/>
              <w:marTop w:val="375"/>
              <w:marBottom w:val="0"/>
              <w:divBdr>
                <w:top w:val="none" w:sz="0" w:space="0" w:color="auto"/>
                <w:left w:val="none" w:sz="0" w:space="0" w:color="auto"/>
                <w:bottom w:val="none" w:sz="0" w:space="0" w:color="auto"/>
                <w:right w:val="none" w:sz="0" w:space="0" w:color="auto"/>
              </w:divBdr>
            </w:div>
          </w:divsChild>
        </w:div>
        <w:div w:id="2072263964">
          <w:marLeft w:val="0"/>
          <w:marRight w:val="0"/>
          <w:marTop w:val="0"/>
          <w:marBottom w:val="0"/>
          <w:divBdr>
            <w:top w:val="none" w:sz="0" w:space="0" w:color="auto"/>
            <w:left w:val="none" w:sz="0" w:space="0" w:color="auto"/>
            <w:bottom w:val="none" w:sz="0" w:space="0" w:color="auto"/>
            <w:right w:val="none" w:sz="0" w:space="0" w:color="auto"/>
          </w:divBdr>
          <w:divsChild>
            <w:div w:id="39020865">
              <w:marLeft w:val="0"/>
              <w:marRight w:val="0"/>
              <w:marTop w:val="0"/>
              <w:marBottom w:val="900"/>
              <w:divBdr>
                <w:top w:val="none" w:sz="0" w:space="0" w:color="auto"/>
                <w:left w:val="none" w:sz="0" w:space="0" w:color="auto"/>
                <w:bottom w:val="none" w:sz="0" w:space="0" w:color="auto"/>
                <w:right w:val="none" w:sz="0" w:space="0" w:color="auto"/>
              </w:divBdr>
              <w:divsChild>
                <w:div w:id="17088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5859">
      <w:bodyDiv w:val="1"/>
      <w:marLeft w:val="0"/>
      <w:marRight w:val="0"/>
      <w:marTop w:val="0"/>
      <w:marBottom w:val="0"/>
      <w:divBdr>
        <w:top w:val="none" w:sz="0" w:space="0" w:color="auto"/>
        <w:left w:val="none" w:sz="0" w:space="0" w:color="auto"/>
        <w:bottom w:val="none" w:sz="0" w:space="0" w:color="auto"/>
        <w:right w:val="none" w:sz="0" w:space="0" w:color="auto"/>
      </w:divBdr>
      <w:divsChild>
        <w:div w:id="510680288">
          <w:marLeft w:val="0"/>
          <w:marRight w:val="0"/>
          <w:marTop w:val="0"/>
          <w:marBottom w:val="900"/>
          <w:divBdr>
            <w:top w:val="none" w:sz="0" w:space="31" w:color="auto"/>
            <w:left w:val="none" w:sz="0" w:space="0" w:color="auto"/>
            <w:bottom w:val="single" w:sz="6" w:space="23" w:color="C2C5CB"/>
            <w:right w:val="none" w:sz="0" w:space="0" w:color="auto"/>
          </w:divBdr>
          <w:divsChild>
            <w:div w:id="143205459">
              <w:marLeft w:val="0"/>
              <w:marRight w:val="0"/>
              <w:marTop w:val="375"/>
              <w:marBottom w:val="0"/>
              <w:divBdr>
                <w:top w:val="none" w:sz="0" w:space="0" w:color="auto"/>
                <w:left w:val="none" w:sz="0" w:space="0" w:color="auto"/>
                <w:bottom w:val="none" w:sz="0" w:space="0" w:color="auto"/>
                <w:right w:val="none" w:sz="0" w:space="0" w:color="auto"/>
              </w:divBdr>
            </w:div>
          </w:divsChild>
        </w:div>
        <w:div w:id="1960644352">
          <w:marLeft w:val="0"/>
          <w:marRight w:val="0"/>
          <w:marTop w:val="0"/>
          <w:marBottom w:val="0"/>
          <w:divBdr>
            <w:top w:val="none" w:sz="0" w:space="0" w:color="auto"/>
            <w:left w:val="none" w:sz="0" w:space="0" w:color="auto"/>
            <w:bottom w:val="none" w:sz="0" w:space="0" w:color="auto"/>
            <w:right w:val="none" w:sz="0" w:space="0" w:color="auto"/>
          </w:divBdr>
          <w:divsChild>
            <w:div w:id="357238003">
              <w:marLeft w:val="0"/>
              <w:marRight w:val="0"/>
              <w:marTop w:val="0"/>
              <w:marBottom w:val="900"/>
              <w:divBdr>
                <w:top w:val="none" w:sz="0" w:space="0" w:color="auto"/>
                <w:left w:val="none" w:sz="0" w:space="0" w:color="auto"/>
                <w:bottom w:val="none" w:sz="0" w:space="0" w:color="auto"/>
                <w:right w:val="none" w:sz="0" w:space="0" w:color="auto"/>
              </w:divBdr>
              <w:divsChild>
                <w:div w:id="4400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1020">
      <w:bodyDiv w:val="1"/>
      <w:marLeft w:val="0"/>
      <w:marRight w:val="0"/>
      <w:marTop w:val="0"/>
      <w:marBottom w:val="0"/>
      <w:divBdr>
        <w:top w:val="none" w:sz="0" w:space="0" w:color="auto"/>
        <w:left w:val="none" w:sz="0" w:space="0" w:color="auto"/>
        <w:bottom w:val="none" w:sz="0" w:space="0" w:color="auto"/>
        <w:right w:val="none" w:sz="0" w:space="0" w:color="auto"/>
      </w:divBdr>
      <w:divsChild>
        <w:div w:id="79838955">
          <w:marLeft w:val="0"/>
          <w:marRight w:val="0"/>
          <w:marTop w:val="0"/>
          <w:marBottom w:val="900"/>
          <w:divBdr>
            <w:top w:val="none" w:sz="0" w:space="31" w:color="auto"/>
            <w:left w:val="none" w:sz="0" w:space="0" w:color="auto"/>
            <w:bottom w:val="single" w:sz="6" w:space="23" w:color="C2C5CB"/>
            <w:right w:val="none" w:sz="0" w:space="0" w:color="auto"/>
          </w:divBdr>
          <w:divsChild>
            <w:div w:id="1121848638">
              <w:marLeft w:val="0"/>
              <w:marRight w:val="0"/>
              <w:marTop w:val="375"/>
              <w:marBottom w:val="0"/>
              <w:divBdr>
                <w:top w:val="none" w:sz="0" w:space="0" w:color="auto"/>
                <w:left w:val="none" w:sz="0" w:space="0" w:color="auto"/>
                <w:bottom w:val="none" w:sz="0" w:space="0" w:color="auto"/>
                <w:right w:val="none" w:sz="0" w:space="0" w:color="auto"/>
              </w:divBdr>
            </w:div>
          </w:divsChild>
        </w:div>
        <w:div w:id="117375803">
          <w:marLeft w:val="0"/>
          <w:marRight w:val="0"/>
          <w:marTop w:val="0"/>
          <w:marBottom w:val="0"/>
          <w:divBdr>
            <w:top w:val="none" w:sz="0" w:space="0" w:color="auto"/>
            <w:left w:val="none" w:sz="0" w:space="0" w:color="auto"/>
            <w:bottom w:val="none" w:sz="0" w:space="0" w:color="auto"/>
            <w:right w:val="none" w:sz="0" w:space="0" w:color="auto"/>
          </w:divBdr>
          <w:divsChild>
            <w:div w:id="1289899000">
              <w:marLeft w:val="0"/>
              <w:marRight w:val="0"/>
              <w:marTop w:val="0"/>
              <w:marBottom w:val="900"/>
              <w:divBdr>
                <w:top w:val="none" w:sz="0" w:space="0" w:color="auto"/>
                <w:left w:val="none" w:sz="0" w:space="0" w:color="auto"/>
                <w:bottom w:val="none" w:sz="0" w:space="0" w:color="auto"/>
                <w:right w:val="none" w:sz="0" w:space="0" w:color="auto"/>
              </w:divBdr>
              <w:divsChild>
                <w:div w:id="11736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378277">
      <w:bodyDiv w:val="1"/>
      <w:marLeft w:val="0"/>
      <w:marRight w:val="0"/>
      <w:marTop w:val="0"/>
      <w:marBottom w:val="0"/>
      <w:divBdr>
        <w:top w:val="none" w:sz="0" w:space="0" w:color="auto"/>
        <w:left w:val="none" w:sz="0" w:space="0" w:color="auto"/>
        <w:bottom w:val="none" w:sz="0" w:space="0" w:color="auto"/>
        <w:right w:val="none" w:sz="0" w:space="0" w:color="auto"/>
      </w:divBdr>
      <w:divsChild>
        <w:div w:id="1198736800">
          <w:marLeft w:val="0"/>
          <w:marRight w:val="0"/>
          <w:marTop w:val="0"/>
          <w:marBottom w:val="900"/>
          <w:divBdr>
            <w:top w:val="none" w:sz="0" w:space="31" w:color="auto"/>
            <w:left w:val="none" w:sz="0" w:space="0" w:color="auto"/>
            <w:bottom w:val="single" w:sz="6" w:space="23" w:color="C2C5CB"/>
            <w:right w:val="none" w:sz="0" w:space="0" w:color="auto"/>
          </w:divBdr>
          <w:divsChild>
            <w:div w:id="717629361">
              <w:marLeft w:val="0"/>
              <w:marRight w:val="0"/>
              <w:marTop w:val="375"/>
              <w:marBottom w:val="0"/>
              <w:divBdr>
                <w:top w:val="none" w:sz="0" w:space="0" w:color="auto"/>
                <w:left w:val="none" w:sz="0" w:space="0" w:color="auto"/>
                <w:bottom w:val="none" w:sz="0" w:space="0" w:color="auto"/>
                <w:right w:val="none" w:sz="0" w:space="0" w:color="auto"/>
              </w:divBdr>
            </w:div>
          </w:divsChild>
        </w:div>
        <w:div w:id="786629205">
          <w:marLeft w:val="0"/>
          <w:marRight w:val="0"/>
          <w:marTop w:val="0"/>
          <w:marBottom w:val="0"/>
          <w:divBdr>
            <w:top w:val="none" w:sz="0" w:space="0" w:color="auto"/>
            <w:left w:val="none" w:sz="0" w:space="0" w:color="auto"/>
            <w:bottom w:val="none" w:sz="0" w:space="0" w:color="auto"/>
            <w:right w:val="none" w:sz="0" w:space="0" w:color="auto"/>
          </w:divBdr>
          <w:divsChild>
            <w:div w:id="719325566">
              <w:marLeft w:val="0"/>
              <w:marRight w:val="0"/>
              <w:marTop w:val="0"/>
              <w:marBottom w:val="900"/>
              <w:divBdr>
                <w:top w:val="none" w:sz="0" w:space="0" w:color="auto"/>
                <w:left w:val="none" w:sz="0" w:space="0" w:color="auto"/>
                <w:bottom w:val="none" w:sz="0" w:space="0" w:color="auto"/>
                <w:right w:val="none" w:sz="0" w:space="0" w:color="auto"/>
              </w:divBdr>
              <w:divsChild>
                <w:div w:id="72183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x.gov.ua/media-tsentr/novini/865606.html" TargetMode="External"/><Relationship Id="rId13" Type="http://schemas.openxmlformats.org/officeDocument/2006/relationships/hyperlink" Target="https://epravda.com.ua/power/blokuvannya-nakladnih-ta-rizikoviy-status-chitki-rishennya-zamist-haosu-804657/" TargetMode="External"/><Relationship Id="rId18" Type="http://schemas.openxmlformats.org/officeDocument/2006/relationships/hyperlink" Target="https://tax.gov.ua/diyalnist-/natsionalna-strategiya-dohodiv" TargetMode="External"/><Relationship Id="rId3" Type="http://schemas.openxmlformats.org/officeDocument/2006/relationships/settings" Target="settings.xml"/><Relationship Id="rId21" Type="http://schemas.openxmlformats.org/officeDocument/2006/relationships/hyperlink" Target="mailto:idd@tax.gov.ua" TargetMode="External"/><Relationship Id="rId7" Type="http://schemas.openxmlformats.org/officeDocument/2006/relationships/hyperlink" Target="https://tax.gov.ua/mobilniy-zastosunok-moya-podatkova/videomateriali/10156.html" TargetMode="External"/><Relationship Id="rId12" Type="http://schemas.openxmlformats.org/officeDocument/2006/relationships/hyperlink" Target="https://wiki.nazk.gov.ua/category/deklaruvannya/hiii-dohody-u-tomu-chysli-podarunky/" TargetMode="External"/><Relationship Id="rId17" Type="http://schemas.openxmlformats.org/officeDocument/2006/relationships/hyperlink" Target="https://tax.gov.ua/media-tsentr/novini/870381.html" TargetMode="External"/><Relationship Id="rId2" Type="http://schemas.openxmlformats.org/officeDocument/2006/relationships/styles" Target="styles.xml"/><Relationship Id="rId16" Type="http://schemas.openxmlformats.org/officeDocument/2006/relationships/hyperlink" Target="https://tax.gov.ua/media-tsentr/novini/865606.html" TargetMode="External"/><Relationship Id="rId20" Type="http://schemas.openxmlformats.org/officeDocument/2006/relationships/hyperlink" Target="https://tax.gov.ua/rahunki-dlya-splati-platejiv" TargetMode="External"/><Relationship Id="rId1" Type="http://schemas.openxmlformats.org/officeDocument/2006/relationships/numbering" Target="numbering.xml"/><Relationship Id="rId6" Type="http://schemas.openxmlformats.org/officeDocument/2006/relationships/hyperlink" Target="https://tax.gov.ua/baneryi/onlayn-navchannya/podatok-na-dohodi-fizichnih-osib/deklaruvannya-dohodiv-gromadyan/774470.html" TargetMode="External"/><Relationship Id="rId11" Type="http://schemas.openxmlformats.org/officeDocument/2006/relationships/hyperlink" Target="https://wiki.nazk.gov.ua/category/deklaruvannya/hiii-dohody-u-tomu-chysli-podarunky/" TargetMode="External"/><Relationship Id="rId5" Type="http://schemas.openxmlformats.org/officeDocument/2006/relationships/image" Target="media/image1.jpeg"/><Relationship Id="rId15" Type="http://schemas.openxmlformats.org/officeDocument/2006/relationships/hyperlink" Target="https://tax.gov.ua/media-tsentr/novini/866521.html" TargetMode="External"/><Relationship Id="rId23" Type="http://schemas.openxmlformats.org/officeDocument/2006/relationships/theme" Target="theme/theme1.xml"/><Relationship Id="rId10" Type="http://schemas.openxmlformats.org/officeDocument/2006/relationships/hyperlink" Target="https://tax.gov.ua/media-tsentr/videogalereya/videouroki/10954.html" TargetMode="External"/><Relationship Id="rId19" Type="http://schemas.openxmlformats.org/officeDocument/2006/relationships/hyperlink" Target="https://cabinet.tax.gov.ua/registers" TargetMode="External"/><Relationship Id="rId4" Type="http://schemas.openxmlformats.org/officeDocument/2006/relationships/webSettings" Target="webSettings.xml"/><Relationship Id="rId9" Type="http://schemas.openxmlformats.org/officeDocument/2006/relationships/hyperlink" Target="https://tax.gov.ua/media-tsentr/videogalereya/videouroki/10954.html" TargetMode="External"/><Relationship Id="rId14" Type="http://schemas.openxmlformats.org/officeDocument/2006/relationships/hyperlink" Target="https://ca.tax.gov.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23</Pages>
  <Words>14263</Words>
  <Characters>81304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d34990</dc:creator>
  <cp:lastModifiedBy>d34990</cp:lastModifiedBy>
  <cp:revision>3</cp:revision>
  <dcterms:created xsi:type="dcterms:W3CDTF">2025-03-26T07:40:00Z</dcterms:created>
  <dcterms:modified xsi:type="dcterms:W3CDTF">2025-03-26T08:31:00Z</dcterms:modified>
</cp:coreProperties>
</file>