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B57" w:rsidRPr="00EA064E" w:rsidRDefault="00F20B57" w:rsidP="00F20B57">
      <w:pPr>
        <w:pStyle w:val="a6"/>
        <w:jc w:val="center"/>
        <w:rPr>
          <w:sz w:val="28"/>
          <w:szCs w:val="28"/>
          <w:lang w:val="uk-UA"/>
        </w:rPr>
      </w:pPr>
      <w:r w:rsidRPr="00EA064E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00050" cy="571500"/>
            <wp:effectExtent l="19050" t="0" r="0" b="0"/>
            <wp:docPr id="7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B57" w:rsidRPr="00EA064E" w:rsidRDefault="00F20B57" w:rsidP="00F20B57">
      <w:pPr>
        <w:pStyle w:val="a8"/>
        <w:spacing w:after="0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>МАРГАНЕЦЬКА МІСЬКА РАДА</w:t>
      </w:r>
    </w:p>
    <w:p w:rsidR="00F20B57" w:rsidRPr="00EA064E" w:rsidRDefault="00F20B57" w:rsidP="00F20B57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НІКОПОЛЬСЬКОГО РАЙОНУ</w:t>
      </w:r>
    </w:p>
    <w:p w:rsidR="00F20B57" w:rsidRPr="00EA064E" w:rsidRDefault="00F20B57" w:rsidP="00F20B57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ДНІПРОПЕТРОВСЬКОЇ ОБЛАСТІ</w:t>
      </w:r>
    </w:p>
    <w:p w:rsidR="00F20B57" w:rsidRPr="00EA064E" w:rsidRDefault="00F20B57" w:rsidP="00F20B5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A064E">
        <w:rPr>
          <w:rFonts w:ascii="Times New Roman" w:hAnsi="Times New Roman"/>
          <w:b/>
          <w:bCs/>
          <w:caps/>
          <w:sz w:val="28"/>
          <w:szCs w:val="28"/>
          <w:lang w:val="en-TT"/>
        </w:rPr>
        <w:t>VII</w:t>
      </w:r>
      <w:r w:rsidRPr="00EA064E">
        <w:rPr>
          <w:rFonts w:ascii="Times New Roman" w:hAnsi="Times New Roman"/>
          <w:b/>
          <w:bCs/>
          <w:caps/>
          <w:sz w:val="28"/>
          <w:szCs w:val="28"/>
        </w:rPr>
        <w:t xml:space="preserve">І </w:t>
      </w:r>
      <w:proofErr w:type="spellStart"/>
      <w:r w:rsidRPr="00EA064E">
        <w:rPr>
          <w:rFonts w:ascii="Times New Roman" w:hAnsi="Times New Roman"/>
          <w:b/>
          <w:sz w:val="28"/>
          <w:szCs w:val="28"/>
        </w:rPr>
        <w:t>скликання</w:t>
      </w:r>
      <w:proofErr w:type="spellEnd"/>
    </w:p>
    <w:p w:rsidR="00F20B57" w:rsidRPr="00EA064E" w:rsidRDefault="00F20B57" w:rsidP="00F20B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A064E">
        <w:rPr>
          <w:rFonts w:ascii="Times New Roman" w:hAnsi="Times New Roman"/>
          <w:bCs/>
          <w:caps/>
          <w:sz w:val="28"/>
          <w:szCs w:val="28"/>
        </w:rPr>
        <w:t>_____</w:t>
      </w:r>
      <w:proofErr w:type="spellStart"/>
      <w:r w:rsidRPr="00EA064E">
        <w:rPr>
          <w:rFonts w:ascii="Times New Roman" w:hAnsi="Times New Roman"/>
          <w:b/>
          <w:sz w:val="28"/>
          <w:szCs w:val="28"/>
        </w:rPr>
        <w:t>сесія</w:t>
      </w:r>
      <w:proofErr w:type="spellEnd"/>
    </w:p>
    <w:p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 xml:space="preserve">р і ш е н </w:t>
      </w:r>
      <w:proofErr w:type="spellStart"/>
      <w:r w:rsidRPr="00EA064E">
        <w:rPr>
          <w:b/>
          <w:bCs/>
          <w:caps/>
          <w:sz w:val="28"/>
          <w:szCs w:val="28"/>
        </w:rPr>
        <w:t>н</w:t>
      </w:r>
      <w:proofErr w:type="spellEnd"/>
      <w:r w:rsidRPr="00EA064E">
        <w:rPr>
          <w:b/>
          <w:bCs/>
          <w:caps/>
          <w:sz w:val="28"/>
          <w:szCs w:val="28"/>
        </w:rPr>
        <w:t xml:space="preserve"> я </w:t>
      </w:r>
    </w:p>
    <w:p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:rsidR="00F20B57" w:rsidRPr="00F20B57" w:rsidRDefault="00024AAF" w:rsidP="00F20B5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 2022 року   м. Марганець      № _________ - _____/</w:t>
      </w:r>
      <w:r w:rsidR="00F20B57" w:rsidRPr="00EA064E">
        <w:rPr>
          <w:rFonts w:ascii="Times New Roman" w:hAnsi="Times New Roman"/>
          <w:sz w:val="28"/>
          <w:szCs w:val="28"/>
          <w:lang w:val="en-TT"/>
        </w:rPr>
        <w:t>VII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І  </w:t>
      </w:r>
    </w:p>
    <w:p w:rsidR="00F20B57" w:rsidRPr="00F20B57" w:rsidRDefault="00F20B57" w:rsidP="00F20B57">
      <w:pPr>
        <w:ind w:left="-284" w:hanging="709"/>
        <w:rPr>
          <w:bCs/>
          <w:i/>
          <w:sz w:val="28"/>
          <w:szCs w:val="28"/>
          <w:lang w:val="uk-UA"/>
        </w:rPr>
      </w:pPr>
      <w:r w:rsidRPr="00F20B57">
        <w:rPr>
          <w:bCs/>
          <w:i/>
          <w:sz w:val="28"/>
          <w:szCs w:val="28"/>
          <w:lang w:val="uk-UA"/>
        </w:rPr>
        <w:t xml:space="preserve">              </w:t>
      </w:r>
    </w:p>
    <w:p w:rsidR="00AA2697" w:rsidRPr="00E74BE3" w:rsidRDefault="00AA2697" w:rsidP="00B83276">
      <w:pPr>
        <w:widowControl w:val="0"/>
        <w:shd w:val="clear" w:color="auto" w:fill="FFFFFF"/>
        <w:spacing w:after="0" w:line="240" w:lineRule="auto"/>
        <w:ind w:right="4535"/>
        <w:rPr>
          <w:rFonts w:ascii="Times New Roman" w:eastAsia="Times New Roman" w:hAnsi="Times New Roman"/>
          <w:i/>
          <w:color w:val="444444"/>
          <w:sz w:val="28"/>
          <w:szCs w:val="28"/>
          <w:lang w:val="uk-UA" w:eastAsia="ru-RU"/>
        </w:rPr>
      </w:pP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Про 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затвердження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технічн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ої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документаці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ї</w:t>
      </w:r>
      <w:r w:rsidR="00B83276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з нормативної</w:t>
      </w:r>
      <w:r w:rsidR="00B83276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грошової оцінки земельн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ої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ділянк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и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за межами </w:t>
      </w:r>
      <w:r w:rsidR="00314398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населених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пункт</w:t>
      </w:r>
      <w:r w:rsidR="00314398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ів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(кадастровий номер: 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1225487500:01:00</w:t>
      </w:r>
      <w:r w:rsidR="008022B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4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:</w:t>
      </w:r>
      <w:r w:rsidR="008022B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0396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)</w:t>
      </w:r>
    </w:p>
    <w:p w:rsidR="00AA2697" w:rsidRPr="00AA2697" w:rsidRDefault="00AA2697" w:rsidP="00314398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:rsidR="006F4E51" w:rsidRPr="00AA2697" w:rsidRDefault="00AA7711" w:rsidP="00B51B5C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Розглянувши технічну документацію </w:t>
      </w:r>
      <w:r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нормативної грошової оцінки земель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ної ділянки для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AA1EF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,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AA1EF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земельна ділянка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площею </w:t>
      </w:r>
      <w:r w:rsidR="008022B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0,459</w:t>
      </w:r>
      <w:r w:rsidR="00DC010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га</w:t>
      </w:r>
      <w:r w:rsidR="002A4B1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кадастровий номер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1225487500:01:00</w:t>
      </w:r>
      <w:r w:rsidR="008022B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4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</w:t>
      </w:r>
      <w:r w:rsidR="008022B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0396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, яка розташована: Дніпропетровська область, Нікопольський район, за межами населених пунктів Марганецької міської ради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20255B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відповідно до 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</w:t>
      </w:r>
      <w:r w:rsidR="0020255B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.ст.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269 –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271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274, 284 пункт 284.4., 285 – 289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Податкового кодексу України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  </w:t>
      </w:r>
      <w:r w:rsidR="0020255B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ст.ст.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5, 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6, 13, 15,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18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23 – 25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Закону України «Про оцінку земель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»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2E609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Постанов</w:t>
      </w:r>
      <w:r w:rsidR="0020255B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и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КМУ 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від 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3 листопада 20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1 р. № 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1147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«</w:t>
      </w:r>
      <w:r w:rsidR="000C3AA2" w:rsidRPr="000C3AA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Про затвердження Методики нормативної грошової оцінки земельних ділянок</w:t>
      </w:r>
      <w:r w:rsidR="000C3AA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»</w:t>
      </w:r>
      <w:r w:rsidR="00C02B7C" w:rsidRP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; </w:t>
      </w:r>
      <w:r w:rsidR="00C439F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Закон</w:t>
      </w:r>
      <w:r w:rsidR="0020255B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у</w:t>
      </w:r>
      <w:r w:rsidR="00C439F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України «</w:t>
      </w:r>
      <w:r w:rsidR="00C439FC" w:rsidRPr="00B43CF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Про внесення змін до деяких законодавчих актів України щодо вдосконалення системи управління та дерегуляції у сфері земельних відносин</w:t>
      </w:r>
      <w:r w:rsidR="00B009E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»</w:t>
      </w:r>
      <w:r w:rsidR="00C439F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B009E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та керуючись п. 34, ч. 1, ст. 26 Закону України «Про місцеве самоврядування в Україні»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Марганецьк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міськ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рад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</w:p>
    <w:p w:rsidR="00C439FC" w:rsidRDefault="00C439FC" w:rsidP="00E74BE3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74BE3" w:rsidRPr="004E1F6D" w:rsidRDefault="00E74BE3" w:rsidP="00E74BE3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  <w:r w:rsidRPr="004E1F6D">
        <w:rPr>
          <w:rFonts w:ascii="Times New Roman" w:hAnsi="Times New Roman"/>
          <w:sz w:val="28"/>
          <w:szCs w:val="28"/>
          <w:lang w:val="uk-UA"/>
        </w:rPr>
        <w:t>В И Р І Ш И Л А :</w:t>
      </w:r>
    </w:p>
    <w:p w:rsidR="00F20B57" w:rsidRDefault="00E74BE3" w:rsidP="00F20B5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Затвердити технічну документацію з нормативної грошової оцінки земельної ділянки для 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9A04AC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F20B57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>розроблен</w:t>
      </w:r>
      <w:r w:rsidR="00F20B57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ТОВ «Центр землеустрою та технічної інвентаризації»</w:t>
      </w:r>
      <w:r w:rsidR="00F20B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AA1EF3">
        <w:rPr>
          <w:rFonts w:ascii="Times New Roman" w:eastAsia="Times New Roman" w:hAnsi="Times New Roman"/>
          <w:sz w:val="28"/>
          <w:szCs w:val="28"/>
          <w:lang w:val="uk-UA" w:eastAsia="ru-RU"/>
        </w:rPr>
        <w:t>земельна ділянка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площею </w:t>
      </w:r>
      <w:r w:rsidR="008022B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0,459</w:t>
      </w:r>
      <w:r w:rsidR="00DC010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E3106E"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га</w:t>
      </w:r>
      <w:r w:rsidR="002A4B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кадастровий номер 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1225487500:01:00</w:t>
      </w:r>
      <w:r w:rsidR="008022B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4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</w:t>
      </w:r>
      <w:r w:rsidR="008022B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0396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яка розташована: Дніпропетровська область,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Нікопольський район, за межами населених пунктів Марганецької міської ради</w:t>
      </w:r>
      <w:r w:rsidR="002730D4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F20B57" w:rsidRPr="006A5884" w:rsidRDefault="00F20B57" w:rsidP="00F20B5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Нормативна грошова оцінка земельної ділянки становить – </w:t>
      </w:r>
      <w:r w:rsidR="004F70CF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="008022B3">
        <w:rPr>
          <w:rFonts w:ascii="Times New Roman" w:hAnsi="Times New Roman"/>
          <w:b/>
          <w:sz w:val="28"/>
          <w:szCs w:val="28"/>
          <w:u w:val="single"/>
          <w:lang w:val="uk-UA"/>
        </w:rPr>
        <w:t>1 098 460,44</w:t>
      </w:r>
      <w:r w:rsidR="002730D4" w:rsidRPr="002730D4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грн.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8022B3">
        <w:rPr>
          <w:rFonts w:ascii="Times New Roman" w:hAnsi="Times New Roman"/>
          <w:sz w:val="28"/>
          <w:szCs w:val="28"/>
          <w:lang w:val="uk-UA"/>
        </w:rPr>
        <w:t>один мільйон дев’яносто вісім тисяч чотириста шістдесят</w:t>
      </w:r>
      <w:r w:rsidR="00F134D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грн. </w:t>
      </w:r>
      <w:r w:rsidR="008022B3">
        <w:rPr>
          <w:rFonts w:ascii="Times New Roman" w:hAnsi="Times New Roman"/>
          <w:sz w:val="28"/>
          <w:szCs w:val="28"/>
          <w:lang w:val="uk-UA"/>
        </w:rPr>
        <w:t>44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 коп.), </w:t>
      </w:r>
      <w:r w:rsidR="002730D4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відповідно до за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значеної технічної документації,</w:t>
      </w:r>
      <w:r w:rsidRPr="00F20B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9B6BE9">
        <w:rPr>
          <w:rFonts w:ascii="Times New Roman" w:eastAsia="Times New Roman" w:hAnsi="Times New Roman"/>
          <w:sz w:val="28"/>
          <w:szCs w:val="28"/>
          <w:lang w:val="uk-UA" w:eastAsia="ru-RU"/>
        </w:rPr>
        <w:t>яка виконана станом на 01.01.2021 року 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 проведена </w:t>
      </w:r>
      <w:r w:rsidR="00F134DB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  <w:r w:rsidR="008022B3">
        <w:rPr>
          <w:rFonts w:ascii="Times New Roman" w:eastAsia="Times New Roman" w:hAnsi="Times New Roman"/>
          <w:sz w:val="28"/>
          <w:szCs w:val="28"/>
          <w:lang w:val="uk-UA" w:eastAsia="ru-RU"/>
        </w:rPr>
        <w:t>9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.1</w:t>
      </w:r>
      <w:r w:rsidR="00E3106E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.2021 року.</w:t>
      </w:r>
    </w:p>
    <w:p w:rsidR="00F20B57" w:rsidRDefault="00F20B57" w:rsidP="00F20B5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азначена нормативна грошова оцінка земельної ділянки застосовується з 01.01.202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року.</w:t>
      </w:r>
    </w:p>
    <w:p w:rsidR="00F20B57" w:rsidRDefault="00F20B57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. Про прийняте рішення повідомити Нікопольське управління ГУ ДПС у Дніпропетровській області та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територіальний відділ</w:t>
      </w:r>
      <w:r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Головного </w:t>
      </w:r>
      <w:r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управління Держгеокадастру у </w:t>
      </w:r>
      <w:r w:rsidRPr="006A5884">
        <w:rPr>
          <w:rFonts w:ascii="Times New Roman" w:hAnsi="Times New Roman"/>
          <w:sz w:val="28"/>
          <w:szCs w:val="28"/>
          <w:lang w:val="uk-UA"/>
        </w:rPr>
        <w:t>Дніпропетровській області.</w:t>
      </w:r>
    </w:p>
    <w:p w:rsidR="00F20B57" w:rsidRDefault="00F20B57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EA064E">
        <w:rPr>
          <w:rFonts w:ascii="Times New Roman" w:hAnsi="Times New Roman"/>
          <w:sz w:val="28"/>
          <w:szCs w:val="28"/>
        </w:rPr>
        <w:t>Координацію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64E">
        <w:rPr>
          <w:rFonts w:ascii="Times New Roman" w:hAnsi="Times New Roman"/>
          <w:sz w:val="28"/>
          <w:szCs w:val="28"/>
        </w:rPr>
        <w:t>роботи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EA064E">
        <w:rPr>
          <w:rFonts w:ascii="Times New Roman" w:hAnsi="Times New Roman"/>
          <w:sz w:val="28"/>
          <w:szCs w:val="28"/>
        </w:rPr>
        <w:t>виконанню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A064E">
        <w:rPr>
          <w:rFonts w:ascii="Times New Roman" w:hAnsi="Times New Roman"/>
          <w:sz w:val="28"/>
          <w:szCs w:val="28"/>
        </w:rPr>
        <w:t>р</w:t>
      </w:r>
      <w:proofErr w:type="gramEnd"/>
      <w:r w:rsidRPr="00EA064E">
        <w:rPr>
          <w:rFonts w:ascii="Times New Roman" w:hAnsi="Times New Roman"/>
          <w:sz w:val="28"/>
          <w:szCs w:val="28"/>
        </w:rPr>
        <w:t>ішення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64E">
        <w:rPr>
          <w:rFonts w:ascii="Times New Roman" w:hAnsi="Times New Roman"/>
          <w:sz w:val="28"/>
          <w:szCs w:val="28"/>
        </w:rPr>
        <w:t>покласти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EA064E">
        <w:rPr>
          <w:rFonts w:ascii="Times New Roman" w:hAnsi="Times New Roman"/>
          <w:sz w:val="28"/>
          <w:szCs w:val="28"/>
        </w:rPr>
        <w:t>відділ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64E">
        <w:rPr>
          <w:rFonts w:ascii="Times New Roman" w:hAnsi="Times New Roman"/>
          <w:sz w:val="28"/>
          <w:szCs w:val="28"/>
        </w:rPr>
        <w:t>землекористування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EA064E">
        <w:rPr>
          <w:rFonts w:ascii="Times New Roman" w:hAnsi="Times New Roman"/>
          <w:sz w:val="28"/>
          <w:szCs w:val="28"/>
        </w:rPr>
        <w:t>екології</w:t>
      </w:r>
      <w:proofErr w:type="spellEnd"/>
      <w:r w:rsidRPr="00EA064E">
        <w:rPr>
          <w:rFonts w:ascii="Times New Roman" w:hAnsi="Times New Roman"/>
          <w:sz w:val="28"/>
          <w:szCs w:val="28"/>
        </w:rPr>
        <w:t>.</w:t>
      </w:r>
    </w:p>
    <w:p w:rsidR="00F20B57" w:rsidRPr="006A5884" w:rsidRDefault="00F20B57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Pr="006A5884">
        <w:rPr>
          <w:rFonts w:ascii="Times New Roman" w:hAnsi="Times New Roman"/>
          <w:sz w:val="28"/>
          <w:szCs w:val="28"/>
          <w:lang w:val="uk-UA"/>
        </w:rPr>
        <w:t>. Контроль за виконанням  рішення покласти на заступника міського голови Лук’яненка Р.М.</w:t>
      </w:r>
      <w:r w:rsidR="00B009E6">
        <w:rPr>
          <w:rFonts w:ascii="Times New Roman" w:hAnsi="Times New Roman"/>
          <w:sz w:val="28"/>
          <w:szCs w:val="28"/>
          <w:lang w:val="uk-UA"/>
        </w:rPr>
        <w:t xml:space="preserve">, комісію з питань планування, соціально-економічного розвитку, бюджету, фінансів та регуляторної політики (Омельченко М.І.) </w:t>
      </w:r>
      <w:r w:rsidRPr="006A5884">
        <w:rPr>
          <w:rFonts w:ascii="Times New Roman" w:hAnsi="Times New Roman"/>
          <w:sz w:val="28"/>
          <w:szCs w:val="28"/>
          <w:lang w:val="uk-UA"/>
        </w:rPr>
        <w:t>та комісію з питань екології, регулювання земельних відносин, будівництва, бл</w:t>
      </w:r>
      <w:r w:rsidR="00B009E6">
        <w:rPr>
          <w:rFonts w:ascii="Times New Roman" w:hAnsi="Times New Roman"/>
          <w:sz w:val="28"/>
          <w:szCs w:val="28"/>
          <w:lang w:val="uk-UA"/>
        </w:rPr>
        <w:t xml:space="preserve">агоустрою та архітектури 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6A5884">
        <w:rPr>
          <w:rFonts w:ascii="Times New Roman" w:hAnsi="Times New Roman"/>
          <w:sz w:val="28"/>
          <w:szCs w:val="28"/>
          <w:lang w:val="uk-UA"/>
        </w:rPr>
        <w:t>Корогодський</w:t>
      </w:r>
      <w:proofErr w:type="spellEnd"/>
      <w:r w:rsidRPr="006A5884">
        <w:rPr>
          <w:rFonts w:ascii="Times New Roman" w:hAnsi="Times New Roman"/>
          <w:sz w:val="28"/>
          <w:szCs w:val="28"/>
          <w:lang w:val="uk-UA"/>
        </w:rPr>
        <w:t xml:space="preserve"> І.П.).</w:t>
      </w:r>
    </w:p>
    <w:p w:rsidR="00F20B57" w:rsidRPr="006A5884" w:rsidRDefault="00F20B57" w:rsidP="00F20B57">
      <w:pPr>
        <w:widowControl w:val="0"/>
        <w:shd w:val="clear" w:color="auto" w:fill="FFFFFF"/>
        <w:spacing w:after="0" w:line="240" w:lineRule="auto"/>
        <w:ind w:left="357" w:firstLine="351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A5884">
        <w:rPr>
          <w:rFonts w:ascii="Times New Roman" w:hAnsi="Times New Roman"/>
          <w:sz w:val="28"/>
          <w:szCs w:val="28"/>
          <w:lang w:val="uk-UA"/>
        </w:rPr>
        <w:tab/>
      </w:r>
      <w:r w:rsidRPr="006A5884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 </w:t>
      </w:r>
    </w:p>
    <w:p w:rsidR="00E74BE3" w:rsidRDefault="00E74BE3" w:rsidP="00F20B57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:rsidR="00F20B57" w:rsidRPr="00AA2697" w:rsidRDefault="00F20B57" w:rsidP="00F20B57">
      <w:pPr>
        <w:spacing w:after="0"/>
        <w:ind w:firstLine="708"/>
        <w:jc w:val="both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</w:p>
    <w:p w:rsidR="00E74BE3" w:rsidRPr="00AA2697" w:rsidRDefault="00E74BE3" w:rsidP="00E74BE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:rsidR="00F20B57" w:rsidRPr="00EA064E" w:rsidRDefault="00F20B57" w:rsidP="00F20B57">
      <w:pPr>
        <w:rPr>
          <w:rFonts w:ascii="Times New Roman" w:hAnsi="Times New Roman"/>
        </w:rPr>
      </w:pPr>
      <w:proofErr w:type="spellStart"/>
      <w:r w:rsidRPr="00EA064E">
        <w:rPr>
          <w:rFonts w:ascii="Times New Roman" w:hAnsi="Times New Roman"/>
          <w:sz w:val="28"/>
          <w:szCs w:val="28"/>
        </w:rPr>
        <w:t>Міський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голова                                                                      </w:t>
      </w:r>
      <w:proofErr w:type="spellStart"/>
      <w:r w:rsidRPr="00EA064E">
        <w:rPr>
          <w:rFonts w:ascii="Times New Roman" w:hAnsi="Times New Roman"/>
          <w:sz w:val="28"/>
          <w:szCs w:val="28"/>
        </w:rPr>
        <w:t>Геннадій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БОРОВИК</w:t>
      </w:r>
    </w:p>
    <w:p w:rsidR="006A6564" w:rsidRPr="00AA2697" w:rsidRDefault="006A6564" w:rsidP="00E74BE3">
      <w:pPr>
        <w:widowControl w:val="0"/>
        <w:shd w:val="clear" w:color="auto" w:fill="FFFFFF"/>
        <w:spacing w:before="120" w:after="0" w:line="240" w:lineRule="auto"/>
        <w:jc w:val="both"/>
        <w:rPr>
          <w:lang w:val="uk-UA"/>
        </w:rPr>
      </w:pPr>
    </w:p>
    <w:sectPr w:rsidR="006A6564" w:rsidRPr="00AA2697" w:rsidSect="00AB267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E0095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BA1FE7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E97D05"/>
    <w:multiLevelType w:val="hybridMultilevel"/>
    <w:tmpl w:val="F6DCE81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A2697"/>
    <w:rsid w:val="00024AAF"/>
    <w:rsid w:val="00035552"/>
    <w:rsid w:val="0006613E"/>
    <w:rsid w:val="000C3AA2"/>
    <w:rsid w:val="001904CE"/>
    <w:rsid w:val="001A2E20"/>
    <w:rsid w:val="001E669E"/>
    <w:rsid w:val="0020255B"/>
    <w:rsid w:val="002730D4"/>
    <w:rsid w:val="002A4B1A"/>
    <w:rsid w:val="00314398"/>
    <w:rsid w:val="00497F24"/>
    <w:rsid w:val="004F70CF"/>
    <w:rsid w:val="005A2B15"/>
    <w:rsid w:val="00651D0B"/>
    <w:rsid w:val="0067127A"/>
    <w:rsid w:val="006A6564"/>
    <w:rsid w:val="006F4E51"/>
    <w:rsid w:val="00725ACC"/>
    <w:rsid w:val="00746F39"/>
    <w:rsid w:val="008022B3"/>
    <w:rsid w:val="008655F5"/>
    <w:rsid w:val="00904B9F"/>
    <w:rsid w:val="00912A9B"/>
    <w:rsid w:val="00916F9F"/>
    <w:rsid w:val="009A04AC"/>
    <w:rsid w:val="009B6BE9"/>
    <w:rsid w:val="00A1000E"/>
    <w:rsid w:val="00A65116"/>
    <w:rsid w:val="00AA1EF3"/>
    <w:rsid w:val="00AA2697"/>
    <w:rsid w:val="00AA7711"/>
    <w:rsid w:val="00AB2672"/>
    <w:rsid w:val="00B009E6"/>
    <w:rsid w:val="00B51B5C"/>
    <w:rsid w:val="00B770DB"/>
    <w:rsid w:val="00B83276"/>
    <w:rsid w:val="00B87DAC"/>
    <w:rsid w:val="00C02B7C"/>
    <w:rsid w:val="00C439FC"/>
    <w:rsid w:val="00D17101"/>
    <w:rsid w:val="00D7064E"/>
    <w:rsid w:val="00DC0101"/>
    <w:rsid w:val="00E3106E"/>
    <w:rsid w:val="00E54C0D"/>
    <w:rsid w:val="00E74BE3"/>
    <w:rsid w:val="00EA42BB"/>
    <w:rsid w:val="00EB103A"/>
    <w:rsid w:val="00EE077C"/>
    <w:rsid w:val="00EF3FE9"/>
    <w:rsid w:val="00F134DB"/>
    <w:rsid w:val="00F20B57"/>
    <w:rsid w:val="00F35198"/>
    <w:rsid w:val="00FC70A9"/>
    <w:rsid w:val="00FE3B10"/>
    <w:rsid w:val="00FE7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564"/>
    <w:pPr>
      <w:spacing w:after="200" w:line="276" w:lineRule="auto"/>
    </w:pPr>
    <w:rPr>
      <w:sz w:val="22"/>
      <w:szCs w:val="22"/>
      <w:lang w:val="ru-RU" w:eastAsia="en-US"/>
    </w:rPr>
  </w:style>
  <w:style w:type="paragraph" w:styleId="3">
    <w:name w:val="heading 3"/>
    <w:basedOn w:val="a"/>
    <w:link w:val="30"/>
    <w:uiPriority w:val="9"/>
    <w:qFormat/>
    <w:rsid w:val="00FC70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6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AA2697"/>
    <w:rPr>
      <w:b/>
      <w:bCs/>
    </w:rPr>
  </w:style>
  <w:style w:type="character" w:styleId="a5">
    <w:name w:val="Emphasis"/>
    <w:uiPriority w:val="20"/>
    <w:qFormat/>
    <w:rsid w:val="00AA2697"/>
    <w:rPr>
      <w:i/>
      <w:iCs/>
    </w:rPr>
  </w:style>
  <w:style w:type="character" w:customStyle="1" w:styleId="30">
    <w:name w:val="Заголовок 3 Знак"/>
    <w:link w:val="3"/>
    <w:uiPriority w:val="9"/>
    <w:rsid w:val="00FC70A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text-theme-color-2">
    <w:name w:val="text-theme-color-2"/>
    <w:basedOn w:val="a0"/>
    <w:rsid w:val="00FC70A9"/>
  </w:style>
  <w:style w:type="paragraph" w:styleId="a6">
    <w:name w:val="header"/>
    <w:basedOn w:val="a"/>
    <w:link w:val="a7"/>
    <w:rsid w:val="00E74BE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Body Text"/>
    <w:basedOn w:val="a"/>
    <w:rsid w:val="00E74BE3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val="uk-UA" w:eastAsia="ar-SA"/>
    </w:rPr>
  </w:style>
  <w:style w:type="paragraph" w:styleId="HTML">
    <w:name w:val="HTML Preformatted"/>
    <w:basedOn w:val="a"/>
    <w:link w:val="HTML0"/>
    <w:rsid w:val="00E74B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ru-RU"/>
    </w:rPr>
  </w:style>
  <w:style w:type="character" w:customStyle="1" w:styleId="HTML0">
    <w:name w:val="Стандартный HTML Знак"/>
    <w:basedOn w:val="a0"/>
    <w:link w:val="HTML"/>
    <w:rsid w:val="00E74BE3"/>
    <w:rPr>
      <w:rFonts w:ascii="Courier New" w:hAnsi="Courier New" w:cs="Courier New"/>
      <w:lang w:val="uk-UA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49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97F24"/>
    <w:rPr>
      <w:rFonts w:ascii="Tahoma" w:hAnsi="Tahoma" w:cs="Tahoma"/>
      <w:sz w:val="16"/>
      <w:szCs w:val="16"/>
      <w:lang w:val="ru-RU" w:eastAsia="en-US"/>
    </w:rPr>
  </w:style>
  <w:style w:type="character" w:customStyle="1" w:styleId="a7">
    <w:name w:val="Верхний колонтитул Знак"/>
    <w:basedOn w:val="a0"/>
    <w:link w:val="a6"/>
    <w:rsid w:val="00F20B57"/>
    <w:rPr>
      <w:rFonts w:ascii="Times New Roman" w:eastAsia="Times New Roman" w:hAnsi="Times New Roman"/>
      <w:lang w:val="ru-RU" w:eastAsia="ru-RU"/>
    </w:rPr>
  </w:style>
  <w:style w:type="paragraph" w:styleId="ab">
    <w:name w:val="List Paragraph"/>
    <w:basedOn w:val="a"/>
    <w:uiPriority w:val="34"/>
    <w:qFormat/>
    <w:rsid w:val="00F20B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7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7103EA-EFC7-41F3-B2C3-093B7AF73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1867</Words>
  <Characters>1065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diakov.net</Company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 Windows</dc:creator>
  <cp:lastModifiedBy>Admin</cp:lastModifiedBy>
  <cp:revision>8</cp:revision>
  <cp:lastPrinted>2022-02-03T12:25:00Z</cp:lastPrinted>
  <dcterms:created xsi:type="dcterms:W3CDTF">2022-02-03T12:29:00Z</dcterms:created>
  <dcterms:modified xsi:type="dcterms:W3CDTF">2022-06-14T07:40:00Z</dcterms:modified>
</cp:coreProperties>
</file>