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3B7A" w14:textId="77777777" w:rsidR="009E44F4" w:rsidRPr="009E44F4" w:rsidRDefault="009E44F4" w:rsidP="009E44F4">
      <w:pPr>
        <w:spacing w:after="0"/>
        <w:ind w:firstLine="709"/>
        <w:jc w:val="center"/>
        <w:rPr>
          <w:b/>
          <w:bCs/>
        </w:rPr>
      </w:pPr>
      <w:r w:rsidRPr="009E44F4">
        <w:rPr>
          <w:b/>
          <w:bCs/>
        </w:rPr>
        <w:t xml:space="preserve">Руслан Кравченко: </w:t>
      </w:r>
      <w:proofErr w:type="spellStart"/>
      <w:r w:rsidRPr="009E44F4">
        <w:rPr>
          <w:b/>
          <w:bCs/>
        </w:rPr>
        <w:t>Підприємства</w:t>
      </w:r>
      <w:proofErr w:type="spellEnd"/>
      <w:r w:rsidRPr="009E44F4">
        <w:rPr>
          <w:b/>
          <w:bCs/>
        </w:rPr>
        <w:t xml:space="preserve"> </w:t>
      </w:r>
      <w:proofErr w:type="spellStart"/>
      <w:r w:rsidRPr="009E44F4">
        <w:rPr>
          <w:b/>
          <w:bCs/>
        </w:rPr>
        <w:t>торгівлі</w:t>
      </w:r>
      <w:proofErr w:type="spellEnd"/>
      <w:r w:rsidRPr="009E44F4">
        <w:rPr>
          <w:b/>
          <w:bCs/>
        </w:rPr>
        <w:t xml:space="preserve"> і </w:t>
      </w:r>
      <w:proofErr w:type="spellStart"/>
      <w:r w:rsidRPr="009E44F4">
        <w:rPr>
          <w:b/>
          <w:bCs/>
        </w:rPr>
        <w:t>переробної</w:t>
      </w:r>
      <w:proofErr w:type="spellEnd"/>
      <w:r w:rsidRPr="009E44F4">
        <w:rPr>
          <w:b/>
          <w:bCs/>
        </w:rPr>
        <w:t xml:space="preserve"> </w:t>
      </w:r>
      <w:proofErr w:type="spellStart"/>
      <w:r w:rsidRPr="009E44F4">
        <w:rPr>
          <w:b/>
          <w:bCs/>
        </w:rPr>
        <w:t>промисловості</w:t>
      </w:r>
      <w:proofErr w:type="spellEnd"/>
      <w:r w:rsidRPr="009E44F4">
        <w:rPr>
          <w:b/>
          <w:bCs/>
        </w:rPr>
        <w:t xml:space="preserve"> – </w:t>
      </w:r>
      <w:proofErr w:type="spellStart"/>
      <w:r w:rsidRPr="009E44F4">
        <w:rPr>
          <w:b/>
          <w:bCs/>
        </w:rPr>
        <w:t>лідери</w:t>
      </w:r>
      <w:proofErr w:type="spellEnd"/>
      <w:r w:rsidRPr="009E44F4">
        <w:rPr>
          <w:b/>
          <w:bCs/>
        </w:rPr>
        <w:t xml:space="preserve"> </w:t>
      </w:r>
      <w:proofErr w:type="spellStart"/>
      <w:r w:rsidRPr="009E44F4">
        <w:rPr>
          <w:b/>
          <w:bCs/>
        </w:rPr>
        <w:t>сплати</w:t>
      </w:r>
      <w:proofErr w:type="spellEnd"/>
      <w:r w:rsidRPr="009E44F4">
        <w:rPr>
          <w:b/>
          <w:bCs/>
        </w:rPr>
        <w:t xml:space="preserve"> </w:t>
      </w:r>
      <w:proofErr w:type="spellStart"/>
      <w:r w:rsidRPr="009E44F4">
        <w:rPr>
          <w:b/>
          <w:bCs/>
        </w:rPr>
        <w:t>податків</w:t>
      </w:r>
      <w:proofErr w:type="spellEnd"/>
      <w:r w:rsidRPr="009E44F4">
        <w:rPr>
          <w:b/>
          <w:bCs/>
        </w:rPr>
        <w:t xml:space="preserve"> за перший квартал </w:t>
      </w:r>
      <w:proofErr w:type="spellStart"/>
      <w:r w:rsidRPr="009E44F4">
        <w:rPr>
          <w:b/>
          <w:bCs/>
        </w:rPr>
        <w:t>цього</w:t>
      </w:r>
      <w:proofErr w:type="spellEnd"/>
      <w:r w:rsidRPr="009E44F4">
        <w:rPr>
          <w:b/>
          <w:bCs/>
        </w:rPr>
        <w:t xml:space="preserve"> року</w:t>
      </w:r>
    </w:p>
    <w:p w14:paraId="11BC18EC" w14:textId="77777777" w:rsidR="009E44F4" w:rsidRDefault="009E44F4" w:rsidP="009E44F4">
      <w:pPr>
        <w:spacing w:after="0"/>
        <w:jc w:val="both"/>
      </w:pPr>
    </w:p>
    <w:p w14:paraId="6DCC5926" w14:textId="10B88467" w:rsidR="009E44F4" w:rsidRPr="009E44F4" w:rsidRDefault="009E44F4" w:rsidP="009E44F4">
      <w:pPr>
        <w:spacing w:after="0"/>
        <w:jc w:val="both"/>
      </w:pPr>
      <w:r w:rsidRPr="009E44F4">
        <w:drawing>
          <wp:inline distT="0" distB="0" distL="0" distR="0" wp14:anchorId="3787D774" wp14:editId="38A70F7E">
            <wp:extent cx="5939790" cy="3642995"/>
            <wp:effectExtent l="0" t="0" r="3810" b="0"/>
            <wp:docPr id="20232710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C2B9" w14:textId="77777777" w:rsidR="009E44F4" w:rsidRDefault="009E44F4" w:rsidP="009E44F4">
      <w:pPr>
        <w:spacing w:after="0"/>
        <w:ind w:firstLine="709"/>
        <w:jc w:val="both"/>
      </w:pPr>
    </w:p>
    <w:p w14:paraId="5384EBF5" w14:textId="7814BD5E" w:rsidR="009E44F4" w:rsidRPr="009E44F4" w:rsidRDefault="009E44F4" w:rsidP="009E44F4">
      <w:pPr>
        <w:spacing w:after="0"/>
        <w:ind w:firstLine="709"/>
        <w:jc w:val="both"/>
      </w:pPr>
      <w:proofErr w:type="spellStart"/>
      <w:r w:rsidRPr="009E44F4">
        <w:t>Підприємства</w:t>
      </w:r>
      <w:proofErr w:type="spellEnd"/>
      <w:r w:rsidRPr="009E44F4">
        <w:t xml:space="preserve"> </w:t>
      </w:r>
      <w:proofErr w:type="spellStart"/>
      <w:r w:rsidRPr="009E44F4">
        <w:t>торгівлі</w:t>
      </w:r>
      <w:proofErr w:type="spellEnd"/>
      <w:r w:rsidRPr="009E44F4">
        <w:t xml:space="preserve"> і </w:t>
      </w:r>
      <w:proofErr w:type="spellStart"/>
      <w:r w:rsidRPr="009E44F4">
        <w:t>переробної</w:t>
      </w:r>
      <w:proofErr w:type="spellEnd"/>
      <w:r w:rsidRPr="009E44F4">
        <w:t xml:space="preserve"> </w:t>
      </w:r>
      <w:proofErr w:type="spellStart"/>
      <w:r w:rsidRPr="009E44F4">
        <w:t>промисловості</w:t>
      </w:r>
      <w:proofErr w:type="spellEnd"/>
      <w:r w:rsidRPr="009E44F4">
        <w:t xml:space="preserve"> – </w:t>
      </w:r>
      <w:proofErr w:type="spellStart"/>
      <w:r w:rsidRPr="009E44F4">
        <w:t>лідери</w:t>
      </w:r>
      <w:proofErr w:type="spellEnd"/>
      <w:r w:rsidRPr="009E44F4">
        <w:t xml:space="preserve"> </w:t>
      </w:r>
      <w:proofErr w:type="spellStart"/>
      <w:r w:rsidRPr="009E44F4">
        <w:t>сплати</w:t>
      </w:r>
      <w:proofErr w:type="spellEnd"/>
      <w:r w:rsidRPr="009E44F4">
        <w:t xml:space="preserve"> </w:t>
      </w:r>
      <w:proofErr w:type="spellStart"/>
      <w:r w:rsidRPr="009E44F4">
        <w:t>податків</w:t>
      </w:r>
      <w:proofErr w:type="spellEnd"/>
      <w:r w:rsidRPr="009E44F4">
        <w:t xml:space="preserve"> за перший квартал </w:t>
      </w:r>
      <w:proofErr w:type="spellStart"/>
      <w:r w:rsidRPr="009E44F4">
        <w:t>цього</w:t>
      </w:r>
      <w:proofErr w:type="spellEnd"/>
      <w:r w:rsidRPr="009E44F4">
        <w:t xml:space="preserve"> року. Про </w:t>
      </w:r>
      <w:proofErr w:type="spellStart"/>
      <w:r w:rsidRPr="009E44F4">
        <w:t>це</w:t>
      </w:r>
      <w:proofErr w:type="spellEnd"/>
      <w:r w:rsidRPr="009E44F4">
        <w:t xml:space="preserve"> </w:t>
      </w:r>
      <w:proofErr w:type="spellStart"/>
      <w:r w:rsidRPr="009E44F4">
        <w:t>повідомив</w:t>
      </w:r>
      <w:proofErr w:type="spellEnd"/>
      <w:r w:rsidRPr="009E44F4">
        <w:t xml:space="preserve"> </w:t>
      </w:r>
      <w:hyperlink r:id="rId5" w:history="1">
        <w:r w:rsidRPr="009E44F4">
          <w:rPr>
            <w:rStyle w:val="ac"/>
          </w:rPr>
          <w:t xml:space="preserve">Голова </w:t>
        </w:r>
        <w:proofErr w:type="spellStart"/>
        <w:r w:rsidRPr="009E44F4">
          <w:rPr>
            <w:rStyle w:val="ac"/>
          </w:rPr>
          <w:t>Державної</w:t>
        </w:r>
        <w:proofErr w:type="spellEnd"/>
        <w:r w:rsidRPr="009E44F4">
          <w:rPr>
            <w:rStyle w:val="ac"/>
          </w:rPr>
          <w:t xml:space="preserve"> </w:t>
        </w:r>
        <w:proofErr w:type="spellStart"/>
        <w:r w:rsidRPr="009E44F4">
          <w:rPr>
            <w:rStyle w:val="ac"/>
          </w:rPr>
          <w:t>податкової</w:t>
        </w:r>
        <w:proofErr w:type="spellEnd"/>
        <w:r w:rsidRPr="009E44F4">
          <w:rPr>
            <w:rStyle w:val="ac"/>
          </w:rPr>
          <w:t xml:space="preserve"> </w:t>
        </w:r>
        <w:proofErr w:type="spellStart"/>
        <w:r w:rsidRPr="009E44F4">
          <w:rPr>
            <w:rStyle w:val="ac"/>
          </w:rPr>
          <w:t>служби</w:t>
        </w:r>
        <w:proofErr w:type="spellEnd"/>
        <w:r w:rsidRPr="009E44F4">
          <w:rPr>
            <w:rStyle w:val="ac"/>
          </w:rPr>
          <w:t xml:space="preserve"> Руслан Кравченко у </w:t>
        </w:r>
        <w:proofErr w:type="spellStart"/>
        <w:r w:rsidRPr="009E44F4">
          <w:rPr>
            <w:rStyle w:val="ac"/>
          </w:rPr>
          <w:t>своєму</w:t>
        </w:r>
        <w:proofErr w:type="spellEnd"/>
        <w:r w:rsidRPr="009E44F4">
          <w:rPr>
            <w:rStyle w:val="ac"/>
          </w:rPr>
          <w:t xml:space="preserve"> Телеграм-</w:t>
        </w:r>
        <w:proofErr w:type="spellStart"/>
        <w:r w:rsidRPr="009E44F4">
          <w:rPr>
            <w:rStyle w:val="ac"/>
          </w:rPr>
          <w:t>каналі</w:t>
        </w:r>
        <w:proofErr w:type="spellEnd"/>
      </w:hyperlink>
      <w:r w:rsidRPr="009E44F4">
        <w:t xml:space="preserve">. </w:t>
      </w:r>
    </w:p>
    <w:p w14:paraId="2D5CF83D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«За </w:t>
      </w:r>
      <w:proofErr w:type="spellStart"/>
      <w:r w:rsidRPr="009E44F4">
        <w:t>січень</w:t>
      </w:r>
      <w:proofErr w:type="spellEnd"/>
      <w:r w:rsidRPr="009E44F4">
        <w:t xml:space="preserve"> – березень 2025 року до </w:t>
      </w:r>
      <w:proofErr w:type="spellStart"/>
      <w:r w:rsidRPr="009E44F4">
        <w:t>зведеного</w:t>
      </w:r>
      <w:proofErr w:type="spellEnd"/>
      <w:r w:rsidRPr="009E44F4">
        <w:t xml:space="preserve"> бюджету </w:t>
      </w:r>
      <w:proofErr w:type="spellStart"/>
      <w:r w:rsidRPr="009E44F4">
        <w:t>України</w:t>
      </w:r>
      <w:proofErr w:type="spellEnd"/>
      <w:r w:rsidRPr="009E44F4">
        <w:t xml:space="preserve"> </w:t>
      </w:r>
      <w:proofErr w:type="spellStart"/>
      <w:r w:rsidRPr="009E44F4">
        <w:t>підприємства</w:t>
      </w:r>
      <w:proofErr w:type="spellEnd"/>
      <w:r w:rsidRPr="009E44F4">
        <w:t xml:space="preserve"> </w:t>
      </w:r>
      <w:proofErr w:type="spellStart"/>
      <w:r w:rsidRPr="009E44F4">
        <w:t>цих</w:t>
      </w:r>
      <w:proofErr w:type="spellEnd"/>
      <w:r w:rsidRPr="009E44F4">
        <w:t xml:space="preserve"> </w:t>
      </w:r>
      <w:proofErr w:type="spellStart"/>
      <w:r w:rsidRPr="009E44F4">
        <w:t>галузей</w:t>
      </w:r>
      <w:proofErr w:type="spellEnd"/>
      <w:r w:rsidRPr="009E44F4">
        <w:t xml:space="preserve"> </w:t>
      </w:r>
      <w:proofErr w:type="spellStart"/>
      <w:r w:rsidRPr="009E44F4">
        <w:t>сплатили</w:t>
      </w:r>
      <w:proofErr w:type="spellEnd"/>
      <w:r w:rsidRPr="009E44F4">
        <w:t xml:space="preserve"> </w:t>
      </w:r>
      <w:proofErr w:type="spellStart"/>
      <w:r w:rsidRPr="009E44F4">
        <w:t>податків</w:t>
      </w:r>
      <w:proofErr w:type="spellEnd"/>
      <w:r w:rsidRPr="009E44F4">
        <w:t xml:space="preserve">, </w:t>
      </w:r>
      <w:proofErr w:type="spellStart"/>
      <w:r w:rsidRPr="009E44F4">
        <w:t>зборів</w:t>
      </w:r>
      <w:proofErr w:type="spellEnd"/>
      <w:r w:rsidRPr="009E44F4">
        <w:t xml:space="preserve"> та </w:t>
      </w:r>
      <w:proofErr w:type="spellStart"/>
      <w:r w:rsidRPr="009E44F4">
        <w:t>платежів</w:t>
      </w:r>
      <w:proofErr w:type="spellEnd"/>
      <w:r w:rsidRPr="009E44F4">
        <w:t xml:space="preserve">: </w:t>
      </w:r>
      <w:proofErr w:type="spellStart"/>
      <w:r w:rsidRPr="009E44F4">
        <w:t>оптової</w:t>
      </w:r>
      <w:proofErr w:type="spellEnd"/>
      <w:r w:rsidRPr="009E44F4">
        <w:t xml:space="preserve"> та </w:t>
      </w:r>
      <w:proofErr w:type="spellStart"/>
      <w:r w:rsidRPr="009E44F4">
        <w:t>роздрібної</w:t>
      </w:r>
      <w:proofErr w:type="spellEnd"/>
      <w:r w:rsidRPr="009E44F4">
        <w:t xml:space="preserve"> </w:t>
      </w:r>
      <w:proofErr w:type="spellStart"/>
      <w:r w:rsidRPr="009E44F4">
        <w:t>торгівлі</w:t>
      </w:r>
      <w:proofErr w:type="spellEnd"/>
      <w:r w:rsidRPr="009E44F4">
        <w:t xml:space="preserve">; ремонту </w:t>
      </w:r>
      <w:proofErr w:type="spellStart"/>
      <w:r w:rsidRPr="009E44F4">
        <w:t>автотранспортних</w:t>
      </w:r>
      <w:proofErr w:type="spellEnd"/>
      <w:r w:rsidRPr="009E44F4">
        <w:t xml:space="preserve"> </w:t>
      </w:r>
      <w:proofErr w:type="spellStart"/>
      <w:r w:rsidRPr="009E44F4">
        <w:t>засобів</w:t>
      </w:r>
      <w:proofErr w:type="spellEnd"/>
      <w:r w:rsidRPr="009E44F4">
        <w:t xml:space="preserve"> i </w:t>
      </w:r>
      <w:proofErr w:type="spellStart"/>
      <w:r w:rsidRPr="009E44F4">
        <w:t>мотоциклів</w:t>
      </w:r>
      <w:proofErr w:type="spellEnd"/>
      <w:r w:rsidRPr="009E44F4">
        <w:t xml:space="preserve"> – 17,2 % та </w:t>
      </w:r>
      <w:proofErr w:type="spellStart"/>
      <w:r w:rsidRPr="009E44F4">
        <w:t>переробної</w:t>
      </w:r>
      <w:proofErr w:type="spellEnd"/>
      <w:r w:rsidRPr="009E44F4">
        <w:t xml:space="preserve"> </w:t>
      </w:r>
      <w:proofErr w:type="spellStart"/>
      <w:r w:rsidRPr="009E44F4">
        <w:t>промисловості</w:t>
      </w:r>
      <w:proofErr w:type="spellEnd"/>
      <w:r w:rsidRPr="009E44F4">
        <w:t xml:space="preserve"> – 17 %», – </w:t>
      </w:r>
      <w:proofErr w:type="spellStart"/>
      <w:r w:rsidRPr="009E44F4">
        <w:t>зазначив</w:t>
      </w:r>
      <w:proofErr w:type="spellEnd"/>
      <w:r w:rsidRPr="009E44F4">
        <w:t xml:space="preserve"> </w:t>
      </w:r>
      <w:proofErr w:type="spellStart"/>
      <w:r w:rsidRPr="009E44F4">
        <w:t>він</w:t>
      </w:r>
      <w:proofErr w:type="spellEnd"/>
      <w:r w:rsidRPr="009E44F4">
        <w:t xml:space="preserve">. </w:t>
      </w:r>
    </w:p>
    <w:p w14:paraId="62ABF4A8" w14:textId="77777777" w:rsidR="009E44F4" w:rsidRPr="009E44F4" w:rsidRDefault="009E44F4" w:rsidP="009E44F4">
      <w:pPr>
        <w:spacing w:after="0"/>
        <w:ind w:firstLine="709"/>
        <w:jc w:val="both"/>
      </w:pPr>
      <w:proofErr w:type="spellStart"/>
      <w:r w:rsidRPr="009E44F4">
        <w:t>Серед</w:t>
      </w:r>
      <w:proofErr w:type="spellEnd"/>
      <w:r w:rsidRPr="009E44F4">
        <w:t xml:space="preserve"> </w:t>
      </w:r>
      <w:proofErr w:type="spellStart"/>
      <w:r w:rsidRPr="009E44F4">
        <w:t>лідерів</w:t>
      </w:r>
      <w:proofErr w:type="spellEnd"/>
      <w:r w:rsidRPr="009E44F4">
        <w:t xml:space="preserve"> </w:t>
      </w:r>
      <w:proofErr w:type="spellStart"/>
      <w:r w:rsidRPr="009E44F4">
        <w:t>сплати</w:t>
      </w:r>
      <w:proofErr w:type="spellEnd"/>
      <w:r w:rsidRPr="009E44F4">
        <w:t xml:space="preserve"> також </w:t>
      </w:r>
      <w:proofErr w:type="spellStart"/>
      <w:r w:rsidRPr="009E44F4">
        <w:t>суб'єкти</w:t>
      </w:r>
      <w:proofErr w:type="spellEnd"/>
      <w:r w:rsidRPr="009E44F4">
        <w:t xml:space="preserve"> </w:t>
      </w:r>
      <w:proofErr w:type="spellStart"/>
      <w:r w:rsidRPr="009E44F4">
        <w:t>господарювання</w:t>
      </w:r>
      <w:proofErr w:type="spellEnd"/>
      <w:r w:rsidRPr="009E44F4">
        <w:t xml:space="preserve">:  </w:t>
      </w:r>
    </w:p>
    <w:p w14:paraId="79D5A938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</w:t>
      </w:r>
      <w:proofErr w:type="spellStart"/>
      <w:proofErr w:type="gramStart"/>
      <w:r w:rsidRPr="009E44F4">
        <w:t>фінансової</w:t>
      </w:r>
      <w:proofErr w:type="spellEnd"/>
      <w:r w:rsidRPr="009E44F4">
        <w:t>  та</w:t>
      </w:r>
      <w:proofErr w:type="gramEnd"/>
      <w:r w:rsidRPr="009E44F4">
        <w:t xml:space="preserve"> </w:t>
      </w:r>
      <w:proofErr w:type="spellStart"/>
      <w:r w:rsidRPr="009E44F4">
        <w:t>страхової</w:t>
      </w:r>
      <w:proofErr w:type="spellEnd"/>
      <w:r w:rsidRPr="009E44F4">
        <w:t xml:space="preserve"> </w:t>
      </w:r>
      <w:proofErr w:type="spellStart"/>
      <w:r w:rsidRPr="009E44F4">
        <w:t>діяльності</w:t>
      </w:r>
      <w:proofErr w:type="spellEnd"/>
      <w:r w:rsidRPr="009E44F4">
        <w:t xml:space="preserve"> – 11,7 %; </w:t>
      </w:r>
    </w:p>
    <w:p w14:paraId="14C9C188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державного </w:t>
      </w:r>
      <w:proofErr w:type="spellStart"/>
      <w:r w:rsidRPr="009E44F4">
        <w:t>управління</w:t>
      </w:r>
      <w:proofErr w:type="spellEnd"/>
      <w:r w:rsidRPr="009E44F4">
        <w:t xml:space="preserve"> й оборони; </w:t>
      </w:r>
      <w:proofErr w:type="spellStart"/>
      <w:r w:rsidRPr="009E44F4">
        <w:t>обов'язкового</w:t>
      </w:r>
      <w:proofErr w:type="spellEnd"/>
      <w:r w:rsidRPr="009E44F4">
        <w:t xml:space="preserve"> </w:t>
      </w:r>
      <w:proofErr w:type="spellStart"/>
      <w:proofErr w:type="gramStart"/>
      <w:r w:rsidRPr="009E44F4">
        <w:t>соціального</w:t>
      </w:r>
      <w:proofErr w:type="spellEnd"/>
      <w:r w:rsidRPr="009E44F4">
        <w:t xml:space="preserve">  </w:t>
      </w:r>
      <w:proofErr w:type="spellStart"/>
      <w:r w:rsidRPr="009E44F4">
        <w:t>страхування</w:t>
      </w:r>
      <w:proofErr w:type="spellEnd"/>
      <w:proofErr w:type="gramEnd"/>
      <w:r w:rsidRPr="009E44F4">
        <w:t xml:space="preserve"> – 11,2 %. </w:t>
      </w:r>
    </w:p>
    <w:p w14:paraId="1B123F5F" w14:textId="77777777" w:rsidR="009E44F4" w:rsidRPr="009E44F4" w:rsidRDefault="009E44F4" w:rsidP="009E44F4">
      <w:pPr>
        <w:spacing w:after="0"/>
        <w:ind w:firstLine="709"/>
        <w:jc w:val="both"/>
      </w:pPr>
      <w:proofErr w:type="spellStart"/>
      <w:r w:rsidRPr="009E44F4">
        <w:t>Окреме</w:t>
      </w:r>
      <w:proofErr w:type="spellEnd"/>
      <w:r w:rsidRPr="009E44F4">
        <w:t xml:space="preserve"> </w:t>
      </w:r>
      <w:proofErr w:type="spellStart"/>
      <w:r w:rsidRPr="009E44F4">
        <w:t>питання</w:t>
      </w:r>
      <w:proofErr w:type="spellEnd"/>
      <w:r w:rsidRPr="009E44F4">
        <w:t xml:space="preserve"> – </w:t>
      </w:r>
      <w:proofErr w:type="spellStart"/>
      <w:r w:rsidRPr="009E44F4">
        <w:t>темпи</w:t>
      </w:r>
      <w:proofErr w:type="spellEnd"/>
      <w:r w:rsidRPr="009E44F4">
        <w:t xml:space="preserve"> </w:t>
      </w:r>
      <w:proofErr w:type="spellStart"/>
      <w:r w:rsidRPr="009E44F4">
        <w:t>зростання</w:t>
      </w:r>
      <w:proofErr w:type="spellEnd"/>
      <w:r w:rsidRPr="009E44F4">
        <w:t xml:space="preserve">. За перший квартал 2025 року </w:t>
      </w:r>
      <w:proofErr w:type="spellStart"/>
      <w:r w:rsidRPr="009E44F4">
        <w:t>порівняно</w:t>
      </w:r>
      <w:proofErr w:type="spellEnd"/>
      <w:r w:rsidRPr="009E44F4">
        <w:t xml:space="preserve"> з </w:t>
      </w:r>
      <w:proofErr w:type="spellStart"/>
      <w:r w:rsidRPr="009E44F4">
        <w:t>аналогічним</w:t>
      </w:r>
      <w:proofErr w:type="spellEnd"/>
      <w:r w:rsidRPr="009E44F4">
        <w:t xml:space="preserve"> </w:t>
      </w:r>
      <w:proofErr w:type="spellStart"/>
      <w:r w:rsidRPr="009E44F4">
        <w:t>періодом</w:t>
      </w:r>
      <w:proofErr w:type="spellEnd"/>
      <w:r w:rsidRPr="009E44F4">
        <w:t xml:space="preserve"> 2024 року </w:t>
      </w:r>
      <w:proofErr w:type="spellStart"/>
      <w:r w:rsidRPr="009E44F4">
        <w:t>маємо</w:t>
      </w:r>
      <w:proofErr w:type="spellEnd"/>
      <w:r w:rsidRPr="009E44F4">
        <w:t xml:space="preserve"> </w:t>
      </w:r>
      <w:proofErr w:type="spellStart"/>
      <w:proofErr w:type="gramStart"/>
      <w:r w:rsidRPr="009E44F4">
        <w:t>збільшення</w:t>
      </w:r>
      <w:proofErr w:type="spellEnd"/>
      <w:r w:rsidRPr="009E44F4">
        <w:t>  у</w:t>
      </w:r>
      <w:proofErr w:type="gramEnd"/>
      <w:r w:rsidRPr="009E44F4">
        <w:t xml:space="preserve"> таких </w:t>
      </w:r>
      <w:proofErr w:type="spellStart"/>
      <w:r w:rsidRPr="009E44F4">
        <w:t>галузях</w:t>
      </w:r>
      <w:proofErr w:type="spellEnd"/>
      <w:r w:rsidRPr="009E44F4">
        <w:t xml:space="preserve">: </w:t>
      </w:r>
    </w:p>
    <w:p w14:paraId="2615E57F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</w:t>
      </w:r>
      <w:proofErr w:type="spellStart"/>
      <w:r w:rsidRPr="009E44F4">
        <w:t>переробна</w:t>
      </w:r>
      <w:proofErr w:type="spellEnd"/>
      <w:r w:rsidRPr="009E44F4">
        <w:t xml:space="preserve"> </w:t>
      </w:r>
      <w:proofErr w:type="spellStart"/>
      <w:r w:rsidRPr="009E44F4">
        <w:t>промисловість</w:t>
      </w:r>
      <w:proofErr w:type="spellEnd"/>
      <w:r w:rsidRPr="009E44F4">
        <w:t xml:space="preserve"> </w:t>
      </w:r>
      <w:proofErr w:type="gramStart"/>
      <w:r w:rsidRPr="009E44F4">
        <w:t>–  +</w:t>
      </w:r>
      <w:proofErr w:type="gramEnd"/>
      <w:r w:rsidRPr="009E44F4">
        <w:t xml:space="preserve">47 % (+27,3 млрд грн); </w:t>
      </w:r>
    </w:p>
    <w:p w14:paraId="311205A4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</w:t>
      </w:r>
      <w:proofErr w:type="spellStart"/>
      <w:r w:rsidRPr="009E44F4">
        <w:t>оптова</w:t>
      </w:r>
      <w:proofErr w:type="spellEnd"/>
      <w:r w:rsidRPr="009E44F4">
        <w:t xml:space="preserve"> та </w:t>
      </w:r>
      <w:proofErr w:type="spellStart"/>
      <w:r w:rsidRPr="009E44F4">
        <w:t>роздрібна</w:t>
      </w:r>
      <w:proofErr w:type="spellEnd"/>
      <w:r w:rsidRPr="009E44F4">
        <w:t xml:space="preserve"> </w:t>
      </w:r>
      <w:proofErr w:type="spellStart"/>
      <w:r w:rsidRPr="009E44F4">
        <w:t>торгівля</w:t>
      </w:r>
      <w:proofErr w:type="spellEnd"/>
      <w:r w:rsidRPr="009E44F4">
        <w:t xml:space="preserve">; ремонт </w:t>
      </w:r>
      <w:proofErr w:type="spellStart"/>
      <w:r w:rsidRPr="009E44F4">
        <w:t>автотранспортних</w:t>
      </w:r>
      <w:proofErr w:type="spellEnd"/>
      <w:r w:rsidRPr="009E44F4">
        <w:t xml:space="preserve"> </w:t>
      </w:r>
      <w:proofErr w:type="spellStart"/>
      <w:r w:rsidRPr="009E44F4">
        <w:t>засобів</w:t>
      </w:r>
      <w:proofErr w:type="spellEnd"/>
      <w:r w:rsidRPr="009E44F4">
        <w:t xml:space="preserve"> i </w:t>
      </w:r>
      <w:proofErr w:type="spellStart"/>
      <w:proofErr w:type="gramStart"/>
      <w:r w:rsidRPr="009E44F4">
        <w:t>мотоциклів</w:t>
      </w:r>
      <w:proofErr w:type="spellEnd"/>
      <w:r w:rsidRPr="009E44F4">
        <w:t>  –</w:t>
      </w:r>
      <w:proofErr w:type="gramEnd"/>
      <w:r w:rsidRPr="009E44F4">
        <w:t xml:space="preserve"> +29,7 % (+19,8 млрд грн); </w:t>
      </w:r>
    </w:p>
    <w:p w14:paraId="1B6F2984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</w:t>
      </w:r>
      <w:proofErr w:type="spellStart"/>
      <w:r w:rsidRPr="009E44F4">
        <w:t>державне</w:t>
      </w:r>
      <w:proofErr w:type="spellEnd"/>
      <w:r w:rsidRPr="009E44F4">
        <w:t xml:space="preserve"> </w:t>
      </w:r>
      <w:proofErr w:type="spellStart"/>
      <w:r w:rsidRPr="009E44F4">
        <w:t>управління</w:t>
      </w:r>
      <w:proofErr w:type="spellEnd"/>
      <w:r w:rsidRPr="009E44F4">
        <w:t xml:space="preserve"> й оборона; </w:t>
      </w:r>
      <w:proofErr w:type="spellStart"/>
      <w:r w:rsidRPr="009E44F4">
        <w:t>обов'язкове</w:t>
      </w:r>
      <w:proofErr w:type="spellEnd"/>
      <w:r w:rsidRPr="009E44F4">
        <w:t xml:space="preserve"> </w:t>
      </w:r>
      <w:proofErr w:type="spellStart"/>
      <w:r w:rsidRPr="009E44F4">
        <w:t>соціальне</w:t>
      </w:r>
      <w:proofErr w:type="spellEnd"/>
      <w:r w:rsidRPr="009E44F4">
        <w:t xml:space="preserve"> </w:t>
      </w:r>
      <w:proofErr w:type="spellStart"/>
      <w:r w:rsidRPr="009E44F4">
        <w:t>страхування</w:t>
      </w:r>
      <w:proofErr w:type="spellEnd"/>
      <w:r w:rsidRPr="009E44F4">
        <w:t xml:space="preserve"> – +31 % (+13,3 млрд грн); </w:t>
      </w:r>
    </w:p>
    <w:p w14:paraId="129864A1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 xml:space="preserve">- </w:t>
      </w:r>
      <w:proofErr w:type="spellStart"/>
      <w:r w:rsidRPr="009E44F4">
        <w:t>професійна</w:t>
      </w:r>
      <w:proofErr w:type="spellEnd"/>
      <w:r w:rsidRPr="009E44F4">
        <w:t xml:space="preserve">, </w:t>
      </w:r>
      <w:proofErr w:type="spellStart"/>
      <w:r w:rsidRPr="009E44F4">
        <w:t>наукова</w:t>
      </w:r>
      <w:proofErr w:type="spellEnd"/>
      <w:r w:rsidRPr="009E44F4">
        <w:t xml:space="preserve"> та </w:t>
      </w:r>
      <w:proofErr w:type="spellStart"/>
      <w:r w:rsidRPr="009E44F4">
        <w:t>технічна</w:t>
      </w:r>
      <w:proofErr w:type="spellEnd"/>
      <w:r w:rsidRPr="009E44F4">
        <w:t xml:space="preserve"> </w:t>
      </w:r>
      <w:proofErr w:type="spellStart"/>
      <w:r w:rsidRPr="009E44F4">
        <w:t>діяльність</w:t>
      </w:r>
      <w:proofErr w:type="spellEnd"/>
      <w:r w:rsidRPr="009E44F4">
        <w:t xml:space="preserve"> – +54,2 % (+8 млрд грн).  </w:t>
      </w:r>
    </w:p>
    <w:p w14:paraId="7B592663" w14:textId="77777777" w:rsidR="009E44F4" w:rsidRPr="009E44F4" w:rsidRDefault="009E44F4" w:rsidP="009E44F4">
      <w:pPr>
        <w:spacing w:after="0"/>
        <w:ind w:firstLine="709"/>
        <w:jc w:val="both"/>
      </w:pPr>
      <w:r w:rsidRPr="009E44F4">
        <w:t>«</w:t>
      </w:r>
      <w:proofErr w:type="spellStart"/>
      <w:r w:rsidRPr="009E44F4">
        <w:t>Вдячний</w:t>
      </w:r>
      <w:proofErr w:type="spellEnd"/>
      <w:r w:rsidRPr="009E44F4">
        <w:t xml:space="preserve"> кожному </w:t>
      </w:r>
      <w:proofErr w:type="spellStart"/>
      <w:r w:rsidRPr="009E44F4">
        <w:t>підприємцю</w:t>
      </w:r>
      <w:proofErr w:type="spellEnd"/>
      <w:r w:rsidRPr="009E44F4">
        <w:t xml:space="preserve"> за </w:t>
      </w:r>
      <w:proofErr w:type="spellStart"/>
      <w:r w:rsidRPr="009E44F4">
        <w:t>відповідальність</w:t>
      </w:r>
      <w:proofErr w:type="spellEnd"/>
      <w:r w:rsidRPr="009E44F4">
        <w:t xml:space="preserve">, роботу в </w:t>
      </w:r>
      <w:proofErr w:type="spellStart"/>
      <w:r w:rsidRPr="009E44F4">
        <w:t>надскладних</w:t>
      </w:r>
      <w:proofErr w:type="spellEnd"/>
      <w:r w:rsidRPr="009E44F4">
        <w:t xml:space="preserve"> </w:t>
      </w:r>
      <w:proofErr w:type="spellStart"/>
      <w:r w:rsidRPr="009E44F4">
        <w:t>воєнних</w:t>
      </w:r>
      <w:proofErr w:type="spellEnd"/>
      <w:r w:rsidRPr="009E44F4">
        <w:t xml:space="preserve"> </w:t>
      </w:r>
      <w:proofErr w:type="spellStart"/>
      <w:r w:rsidRPr="009E44F4">
        <w:t>умовах</w:t>
      </w:r>
      <w:proofErr w:type="spellEnd"/>
      <w:r w:rsidRPr="009E44F4">
        <w:t xml:space="preserve"> і </w:t>
      </w:r>
      <w:proofErr w:type="spellStart"/>
      <w:r w:rsidRPr="009E44F4">
        <w:t>сумлінну</w:t>
      </w:r>
      <w:proofErr w:type="spellEnd"/>
      <w:r w:rsidRPr="009E44F4">
        <w:t xml:space="preserve"> </w:t>
      </w:r>
      <w:proofErr w:type="spellStart"/>
      <w:r w:rsidRPr="009E44F4">
        <w:t>сплату</w:t>
      </w:r>
      <w:proofErr w:type="spellEnd"/>
      <w:r w:rsidRPr="009E44F4">
        <w:t xml:space="preserve"> </w:t>
      </w:r>
      <w:proofErr w:type="spellStart"/>
      <w:r w:rsidRPr="009E44F4">
        <w:t>податків</w:t>
      </w:r>
      <w:proofErr w:type="spellEnd"/>
      <w:proofErr w:type="gramStart"/>
      <w:r w:rsidRPr="009E44F4">
        <w:t>»,  –</w:t>
      </w:r>
      <w:proofErr w:type="gramEnd"/>
      <w:r w:rsidRPr="009E44F4">
        <w:t xml:space="preserve"> додав Голова ДПС. </w:t>
      </w:r>
    </w:p>
    <w:p w14:paraId="3BEDD43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F4"/>
    <w:rsid w:val="0043614F"/>
    <w:rsid w:val="006722C7"/>
    <w:rsid w:val="006C0B77"/>
    <w:rsid w:val="008242FF"/>
    <w:rsid w:val="00870751"/>
    <w:rsid w:val="00922C48"/>
    <w:rsid w:val="009E44F4"/>
    <w:rsid w:val="00B14D0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75FB"/>
  <w15:chartTrackingRefBased/>
  <w15:docId w15:val="{A89AADBF-DA90-42CF-83C1-49E0A40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4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4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4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4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4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4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4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4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44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44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44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44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44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4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4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4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4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4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4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44F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44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4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uslan_kravchenko_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2025-04-21T12:55:00Z</dcterms:created>
  <dcterms:modified xsi:type="dcterms:W3CDTF">2025-04-21T12:56:00Z</dcterms:modified>
</cp:coreProperties>
</file>